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Default Extension="png" ContentType="image/png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8"/>
        <w:ind w:left="704" w:right="282" w:firstLine="0"/>
        <w:jc w:val="center"/>
        <w:rPr>
          <w:sz w:val="28"/>
        </w:rPr>
      </w:pPr>
      <w:r>
        <w:rPr/>
        <w:pict>
          <v:line style="position:absolute;mso-position-horizontal-relative:page;mso-position-vertical-relative:page;z-index:15729152" from="119.800003pt,426.399994pt" to="551.800003pt,426.399994pt" stroked="true" strokeweight="1.6pt" strokecolor="#5b9bd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29664" from="119.900002pt,432.099976pt" to="551.900002pt,432.099976pt" stroked="true" strokeweight="1pt" strokecolor="#5b9bd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0176" from="119.699997pt,510.5pt" to="551.699997pt,510.5pt" stroked="true" strokeweight="1pt" strokecolor="#5b9bd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0688" from="119.599998pt,515.799988pt" to="551.599998pt,515.799988pt" stroked="true" strokeweight="1.6pt" strokecolor="#5b9bd4">
            <v:stroke dashstyle="solid"/>
            <w10:wrap type="none"/>
          </v:line>
        </w:pict>
      </w:r>
      <w:r>
        <w:rPr>
          <w:w w:val="80"/>
          <w:sz w:val="28"/>
        </w:rPr>
        <w:t>“Año</w:t>
      </w:r>
      <w:r>
        <w:rPr>
          <w:spacing w:val="11"/>
          <w:w w:val="80"/>
          <w:sz w:val="28"/>
        </w:rPr>
        <w:t> </w:t>
      </w:r>
      <w:r>
        <w:rPr>
          <w:w w:val="80"/>
          <w:sz w:val="28"/>
        </w:rPr>
        <w:t>del</w:t>
      </w:r>
      <w:r>
        <w:rPr>
          <w:spacing w:val="13"/>
          <w:w w:val="80"/>
          <w:sz w:val="28"/>
        </w:rPr>
        <w:t> </w:t>
      </w:r>
      <w:r>
        <w:rPr>
          <w:w w:val="80"/>
          <w:sz w:val="28"/>
        </w:rPr>
        <w:t>Diálogo</w:t>
      </w:r>
      <w:r>
        <w:rPr>
          <w:spacing w:val="12"/>
          <w:w w:val="80"/>
          <w:sz w:val="28"/>
        </w:rPr>
        <w:t> </w:t>
      </w:r>
      <w:r>
        <w:rPr>
          <w:w w:val="80"/>
          <w:sz w:val="28"/>
        </w:rPr>
        <w:t>y</w:t>
      </w:r>
      <w:r>
        <w:rPr>
          <w:spacing w:val="13"/>
          <w:w w:val="80"/>
          <w:sz w:val="28"/>
        </w:rPr>
        <w:t> </w:t>
      </w:r>
      <w:r>
        <w:rPr>
          <w:w w:val="80"/>
          <w:sz w:val="28"/>
        </w:rPr>
        <w:t>la</w:t>
      </w:r>
      <w:r>
        <w:rPr>
          <w:spacing w:val="12"/>
          <w:w w:val="80"/>
          <w:sz w:val="28"/>
        </w:rPr>
        <w:t> </w:t>
      </w:r>
      <w:r>
        <w:rPr>
          <w:w w:val="80"/>
          <w:sz w:val="28"/>
        </w:rPr>
        <w:t>Reconciliación</w:t>
      </w:r>
      <w:r>
        <w:rPr>
          <w:spacing w:val="12"/>
          <w:w w:val="80"/>
          <w:sz w:val="28"/>
        </w:rPr>
        <w:t> </w:t>
      </w:r>
      <w:r>
        <w:rPr>
          <w:w w:val="80"/>
          <w:sz w:val="28"/>
        </w:rPr>
        <w:t>Nacional”</w:t>
      </w:r>
    </w:p>
    <w:p>
      <w:pPr>
        <w:pStyle w:val="BodyText"/>
        <w:spacing w:before="1"/>
        <w:rPr>
          <w:sz w:val="31"/>
        </w:rPr>
      </w:pPr>
    </w:p>
    <w:p>
      <w:pPr>
        <w:pStyle w:val="Heading1"/>
        <w:spacing w:before="0"/>
        <w:ind w:left="706"/>
      </w:pPr>
      <w:r>
        <w:rPr/>
        <w:t>UNIVERSIDAD</w:t>
      </w:r>
      <w:r>
        <w:rPr>
          <w:spacing w:val="-6"/>
        </w:rPr>
        <w:t> </w:t>
      </w:r>
      <w:r>
        <w:rPr/>
        <w:t>NACIONAL</w:t>
      </w:r>
      <w:r>
        <w:rPr>
          <w:spacing w:val="-2"/>
        </w:rPr>
        <w:t> </w:t>
      </w:r>
      <w:r>
        <w:rPr/>
        <w:t>HERMILIO</w:t>
      </w:r>
      <w:r>
        <w:rPr>
          <w:spacing w:val="-8"/>
        </w:rPr>
        <w:t> </w:t>
      </w:r>
      <w:r>
        <w:rPr/>
        <w:t>VALDIZÁN</w:t>
      </w:r>
      <w:r>
        <w:rPr>
          <w:spacing w:val="-5"/>
        </w:rPr>
        <w:t> </w:t>
      </w:r>
      <w:r>
        <w:rPr/>
        <w:t>HUÁNUCO</w:t>
      </w:r>
    </w:p>
    <w:p>
      <w:pPr>
        <w:pStyle w:val="BodyText"/>
        <w:spacing w:before="7"/>
        <w:rPr>
          <w:rFonts w:ascii="Arial"/>
          <w:b/>
          <w:sz w:val="31"/>
        </w:rPr>
      </w:pPr>
    </w:p>
    <w:p>
      <w:pPr>
        <w:spacing w:line="362" w:lineRule="auto" w:before="0"/>
        <w:ind w:left="1432" w:right="1014" w:hanging="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FACULTAD DE INGENIERÍA INDUSTRIAL Y SISTEMAS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ESCUELA</w:t>
      </w:r>
      <w:r>
        <w:rPr>
          <w:rFonts w:ascii="Arial" w:hAnsi="Arial"/>
          <w:b/>
          <w:spacing w:val="-12"/>
          <w:sz w:val="24"/>
        </w:rPr>
        <w:t> </w:t>
      </w:r>
      <w:r>
        <w:rPr>
          <w:rFonts w:ascii="Arial" w:hAnsi="Arial"/>
          <w:b/>
          <w:sz w:val="24"/>
        </w:rPr>
        <w:t>PROFESIONAL DE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INGENIERÍA</w:t>
      </w:r>
      <w:r>
        <w:rPr>
          <w:rFonts w:ascii="Arial" w:hAnsi="Arial"/>
          <w:b/>
          <w:spacing w:val="-11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SISTEMAS</w:t>
      </w:r>
    </w:p>
    <w:p>
      <w:pPr>
        <w:pStyle w:val="BodyText"/>
        <w:spacing w:before="6"/>
        <w:rPr>
          <w:rFonts w:ascii="Arial"/>
          <w:b/>
          <w:sz w:val="19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3322320</wp:posOffset>
            </wp:positionH>
            <wp:positionV relativeFrom="paragraph">
              <wp:posOffset>167427</wp:posOffset>
            </wp:positionV>
            <wp:extent cx="1642342" cy="1806321"/>
            <wp:effectExtent l="0" t="0" r="0" b="0"/>
            <wp:wrapTopAndBottom/>
            <wp:docPr id="1" name="image1.jpeg" descr="http://www.unheval.edu.pe/cooperacion/images/stories/logo%20unheval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2342" cy="1806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Heading1"/>
        <w:spacing w:before="219"/>
      </w:pPr>
      <w:r>
        <w:rPr/>
        <w:t>TESIS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7"/>
        <w:rPr>
          <w:rFonts w:ascii="Arial"/>
          <w:b/>
          <w:sz w:val="43"/>
        </w:rPr>
      </w:pPr>
    </w:p>
    <w:p>
      <w:pPr>
        <w:spacing w:line="360" w:lineRule="auto" w:before="0"/>
        <w:ind w:left="1080" w:right="305" w:hanging="2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color w:val="001F5F"/>
          <w:spacing w:val="-1"/>
          <w:sz w:val="28"/>
        </w:rPr>
        <w:t>DISEÑO DEL SISTEMA DE RESPONSABILIDAD </w:t>
      </w:r>
      <w:r>
        <w:rPr>
          <w:rFonts w:ascii="Arial" w:hAnsi="Arial"/>
          <w:b/>
          <w:color w:val="001F5F"/>
          <w:sz w:val="28"/>
        </w:rPr>
        <w:t>SOCIAL</w:t>
      </w:r>
      <w:r>
        <w:rPr>
          <w:rFonts w:ascii="Arial" w:hAnsi="Arial"/>
          <w:b/>
          <w:color w:val="001F5F"/>
          <w:spacing w:val="1"/>
          <w:sz w:val="28"/>
        </w:rPr>
        <w:t> </w:t>
      </w:r>
      <w:r>
        <w:rPr>
          <w:rFonts w:ascii="Arial" w:hAnsi="Arial"/>
          <w:b/>
          <w:color w:val="001F5F"/>
          <w:spacing w:val="-1"/>
          <w:sz w:val="28"/>
        </w:rPr>
        <w:t>UNIVERSITARIA</w:t>
      </w:r>
      <w:r>
        <w:rPr>
          <w:rFonts w:ascii="Arial" w:hAnsi="Arial"/>
          <w:b/>
          <w:color w:val="001F5F"/>
          <w:spacing w:val="-18"/>
          <w:sz w:val="28"/>
        </w:rPr>
        <w:t> </w:t>
      </w:r>
      <w:r>
        <w:rPr>
          <w:rFonts w:ascii="Arial" w:hAnsi="Arial"/>
          <w:b/>
          <w:color w:val="001F5F"/>
          <w:spacing w:val="-1"/>
          <w:sz w:val="28"/>
        </w:rPr>
        <w:t>USANDO</w:t>
      </w:r>
      <w:r>
        <w:rPr>
          <w:rFonts w:ascii="Arial" w:hAnsi="Arial"/>
          <w:b/>
          <w:color w:val="001F5F"/>
          <w:spacing w:val="-5"/>
          <w:sz w:val="28"/>
        </w:rPr>
        <w:t> </w:t>
      </w:r>
      <w:r>
        <w:rPr>
          <w:rFonts w:ascii="Arial" w:hAnsi="Arial"/>
          <w:b/>
          <w:color w:val="001F5F"/>
          <w:spacing w:val="-1"/>
          <w:sz w:val="28"/>
        </w:rPr>
        <w:t>LA</w:t>
      </w:r>
      <w:r>
        <w:rPr>
          <w:rFonts w:ascii="Arial" w:hAnsi="Arial"/>
          <w:b/>
          <w:color w:val="001F5F"/>
          <w:spacing w:val="-14"/>
          <w:sz w:val="28"/>
        </w:rPr>
        <w:t> </w:t>
      </w:r>
      <w:r>
        <w:rPr>
          <w:rFonts w:ascii="Arial" w:hAnsi="Arial"/>
          <w:b/>
          <w:color w:val="001F5F"/>
          <w:spacing w:val="-1"/>
          <w:sz w:val="28"/>
        </w:rPr>
        <w:t>GESTIÓN </w:t>
      </w:r>
      <w:r>
        <w:rPr>
          <w:rFonts w:ascii="Arial" w:hAnsi="Arial"/>
          <w:b/>
          <w:color w:val="001F5F"/>
          <w:sz w:val="28"/>
        </w:rPr>
        <w:t>POR</w:t>
      </w:r>
      <w:r>
        <w:rPr>
          <w:rFonts w:ascii="Arial" w:hAnsi="Arial"/>
          <w:b/>
          <w:color w:val="001F5F"/>
          <w:spacing w:val="-2"/>
          <w:sz w:val="28"/>
        </w:rPr>
        <w:t> </w:t>
      </w:r>
      <w:r>
        <w:rPr>
          <w:rFonts w:ascii="Arial" w:hAnsi="Arial"/>
          <w:b/>
          <w:color w:val="001F5F"/>
          <w:sz w:val="28"/>
        </w:rPr>
        <w:t>PROCESOS</w:t>
      </w:r>
      <w:r>
        <w:rPr>
          <w:rFonts w:ascii="Arial" w:hAnsi="Arial"/>
          <w:b/>
          <w:color w:val="001F5F"/>
          <w:spacing w:val="-75"/>
          <w:sz w:val="28"/>
        </w:rPr>
        <w:t> </w:t>
      </w:r>
      <w:r>
        <w:rPr>
          <w:rFonts w:ascii="Arial" w:hAnsi="Arial"/>
          <w:b/>
          <w:color w:val="001F5F"/>
          <w:spacing w:val="-1"/>
          <w:sz w:val="28"/>
        </w:rPr>
        <w:t>DE</w:t>
      </w:r>
      <w:r>
        <w:rPr>
          <w:rFonts w:ascii="Arial" w:hAnsi="Arial"/>
          <w:b/>
          <w:color w:val="001F5F"/>
          <w:spacing w:val="-4"/>
          <w:sz w:val="28"/>
        </w:rPr>
        <w:t> </w:t>
      </w:r>
      <w:r>
        <w:rPr>
          <w:rFonts w:ascii="Arial" w:hAnsi="Arial"/>
          <w:b/>
          <w:color w:val="001F5F"/>
          <w:spacing w:val="-1"/>
          <w:sz w:val="28"/>
        </w:rPr>
        <w:t>LA</w:t>
      </w:r>
      <w:r>
        <w:rPr>
          <w:rFonts w:ascii="Arial" w:hAnsi="Arial"/>
          <w:b/>
          <w:color w:val="001F5F"/>
          <w:spacing w:val="-18"/>
          <w:sz w:val="28"/>
        </w:rPr>
        <w:t> </w:t>
      </w:r>
      <w:r>
        <w:rPr>
          <w:rFonts w:ascii="Arial" w:hAnsi="Arial"/>
          <w:b/>
          <w:color w:val="001F5F"/>
          <w:spacing w:val="-1"/>
          <w:sz w:val="28"/>
        </w:rPr>
        <w:t>UNIVERSIDAD</w:t>
      </w:r>
      <w:r>
        <w:rPr>
          <w:rFonts w:ascii="Arial" w:hAnsi="Arial"/>
          <w:b/>
          <w:color w:val="001F5F"/>
          <w:spacing w:val="-2"/>
          <w:sz w:val="28"/>
        </w:rPr>
        <w:t> </w:t>
      </w:r>
      <w:r>
        <w:rPr>
          <w:rFonts w:ascii="Arial" w:hAnsi="Arial"/>
          <w:b/>
          <w:color w:val="001F5F"/>
          <w:spacing w:val="-1"/>
          <w:sz w:val="28"/>
        </w:rPr>
        <w:t>NACIONAL</w:t>
      </w:r>
      <w:r>
        <w:rPr>
          <w:rFonts w:ascii="Arial" w:hAnsi="Arial"/>
          <w:b/>
          <w:color w:val="001F5F"/>
          <w:spacing w:val="-7"/>
          <w:sz w:val="28"/>
        </w:rPr>
        <w:t> </w:t>
      </w:r>
      <w:r>
        <w:rPr>
          <w:rFonts w:ascii="Arial" w:hAnsi="Arial"/>
          <w:b/>
          <w:color w:val="001F5F"/>
          <w:sz w:val="28"/>
        </w:rPr>
        <w:t>HERMILIO</w:t>
      </w:r>
      <w:r>
        <w:rPr>
          <w:rFonts w:ascii="Arial" w:hAnsi="Arial"/>
          <w:b/>
          <w:color w:val="001F5F"/>
          <w:spacing w:val="-5"/>
          <w:sz w:val="28"/>
        </w:rPr>
        <w:t> </w:t>
      </w:r>
      <w:r>
        <w:rPr>
          <w:rFonts w:ascii="Arial" w:hAnsi="Arial"/>
          <w:b/>
          <w:color w:val="001F5F"/>
          <w:sz w:val="28"/>
        </w:rPr>
        <w:t>VALDIZÁN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8"/>
        <w:rPr>
          <w:rFonts w:ascii="Arial"/>
          <w:b/>
          <w:sz w:val="40"/>
        </w:rPr>
      </w:pPr>
    </w:p>
    <w:p>
      <w:pPr>
        <w:pStyle w:val="Heading2"/>
        <w:ind w:left="1070" w:right="282"/>
        <w:jc w:val="center"/>
      </w:pPr>
      <w:r>
        <w:rPr>
          <w:w w:val="80"/>
        </w:rPr>
        <w:t>PARA</w:t>
      </w:r>
      <w:r>
        <w:rPr>
          <w:spacing w:val="5"/>
          <w:w w:val="80"/>
        </w:rPr>
        <w:t> </w:t>
      </w:r>
      <w:r>
        <w:rPr>
          <w:w w:val="80"/>
        </w:rPr>
        <w:t>OPTAR</w:t>
      </w:r>
      <w:r>
        <w:rPr>
          <w:spacing w:val="15"/>
          <w:w w:val="80"/>
        </w:rPr>
        <w:t> </w:t>
      </w:r>
      <w:r>
        <w:rPr>
          <w:w w:val="80"/>
        </w:rPr>
        <w:t>EL</w:t>
      </w:r>
      <w:r>
        <w:rPr>
          <w:spacing w:val="9"/>
          <w:w w:val="80"/>
        </w:rPr>
        <w:t> </w:t>
      </w:r>
      <w:r>
        <w:rPr>
          <w:w w:val="80"/>
        </w:rPr>
        <w:t>TÍTULO</w:t>
      </w:r>
      <w:r>
        <w:rPr>
          <w:spacing w:val="11"/>
          <w:w w:val="80"/>
        </w:rPr>
        <w:t> </w:t>
      </w:r>
      <w:r>
        <w:rPr>
          <w:w w:val="80"/>
        </w:rPr>
        <w:t>PROFESIONAL</w:t>
      </w:r>
      <w:r>
        <w:rPr>
          <w:spacing w:val="7"/>
          <w:w w:val="80"/>
        </w:rPr>
        <w:t> </w:t>
      </w:r>
      <w:r>
        <w:rPr>
          <w:w w:val="80"/>
        </w:rPr>
        <w:t>DE</w:t>
      </w:r>
      <w:r>
        <w:rPr>
          <w:spacing w:val="13"/>
          <w:w w:val="80"/>
        </w:rPr>
        <w:t> </w:t>
      </w:r>
      <w:r>
        <w:rPr>
          <w:w w:val="80"/>
        </w:rPr>
        <w:t>INGENIERO</w:t>
      </w:r>
      <w:r>
        <w:rPr>
          <w:spacing w:val="12"/>
          <w:w w:val="80"/>
        </w:rPr>
        <w:t> </w:t>
      </w:r>
      <w:r>
        <w:rPr>
          <w:w w:val="80"/>
        </w:rPr>
        <w:t>DE</w:t>
      </w:r>
      <w:r>
        <w:rPr>
          <w:spacing w:val="8"/>
          <w:w w:val="80"/>
        </w:rPr>
        <w:t> </w:t>
      </w:r>
      <w:r>
        <w:rPr>
          <w:w w:val="80"/>
        </w:rPr>
        <w:t>SISTEMAS</w:t>
      </w: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tabs>
          <w:tab w:pos="3469" w:val="left" w:leader="none"/>
          <w:tab w:pos="4189" w:val="left" w:leader="none"/>
        </w:tabs>
        <w:spacing w:line="717" w:lineRule="auto" w:before="0"/>
        <w:ind w:left="1297" w:right="172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w w:val="90"/>
          <w:sz w:val="24"/>
        </w:rPr>
        <w:t>TESISTA</w:t>
        <w:tab/>
        <w:t>:</w:t>
        <w:tab/>
      </w:r>
      <w:r>
        <w:rPr>
          <w:rFonts w:ascii="Arial" w:hAnsi="Arial"/>
          <w:b/>
          <w:w w:val="80"/>
          <w:sz w:val="24"/>
        </w:rPr>
        <w:t>BACH. DEYLI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ELÍZABETH</w:t>
      </w:r>
      <w:r>
        <w:rPr>
          <w:rFonts w:ascii="Arial" w:hAnsi="Arial"/>
          <w:b/>
          <w:spacing w:val="1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CARHUARICRA NANO</w:t>
      </w:r>
      <w:r>
        <w:rPr>
          <w:rFonts w:ascii="Arial" w:hAnsi="Arial"/>
          <w:b/>
          <w:spacing w:val="-51"/>
          <w:w w:val="80"/>
          <w:sz w:val="24"/>
        </w:rPr>
        <w:t> </w:t>
      </w:r>
      <w:r>
        <w:rPr>
          <w:rFonts w:ascii="Arial" w:hAnsi="Arial"/>
          <w:b/>
          <w:w w:val="90"/>
          <w:sz w:val="24"/>
        </w:rPr>
        <w:t>ASESOR</w:t>
        <w:tab/>
        <w:t>:</w:t>
        <w:tab/>
      </w:r>
      <w:r>
        <w:rPr>
          <w:rFonts w:ascii="Arial" w:hAnsi="Arial"/>
          <w:b/>
          <w:w w:val="80"/>
          <w:sz w:val="24"/>
        </w:rPr>
        <w:t>Dr.</w:t>
      </w:r>
      <w:r>
        <w:rPr>
          <w:rFonts w:ascii="Arial" w:hAnsi="Arial"/>
          <w:b/>
          <w:spacing w:val="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ABIMAEL</w:t>
      </w:r>
      <w:r>
        <w:rPr>
          <w:rFonts w:ascii="Arial" w:hAnsi="Arial"/>
          <w:b/>
          <w:spacing w:val="4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ADAM</w:t>
      </w:r>
      <w:r>
        <w:rPr>
          <w:rFonts w:ascii="Arial" w:hAnsi="Arial"/>
          <w:b/>
          <w:spacing w:val="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FRANCISCO</w:t>
      </w:r>
      <w:r>
        <w:rPr>
          <w:rFonts w:ascii="Arial" w:hAnsi="Arial"/>
          <w:b/>
          <w:spacing w:val="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PAREDES</w:t>
      </w:r>
    </w:p>
    <w:p>
      <w:pPr>
        <w:spacing w:after="0" w:line="717" w:lineRule="auto"/>
        <w:jc w:val="left"/>
        <w:rPr>
          <w:rFonts w:ascii="Arial" w:hAnsi="Arial"/>
          <w:sz w:val="24"/>
        </w:rPr>
        <w:sectPr>
          <w:footerReference w:type="even" r:id="rId5"/>
          <w:type w:val="continuous"/>
          <w:pgSz w:w="11910" w:h="16840"/>
          <w:pgMar w:footer="2254" w:top="1340" w:bottom="2440" w:left="1680" w:right="1280"/>
          <w:pgNumType w:start="2"/>
        </w:sectPr>
      </w:pPr>
    </w:p>
    <w:p>
      <w:pPr>
        <w:pStyle w:val="BodyText"/>
        <w:spacing w:before="4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footerReference w:type="default" r:id="rId7"/>
          <w:pgSz w:w="11910" w:h="16840"/>
          <w:pgMar w:footer="0" w:header="0" w:top="1580" w:bottom="280" w:left="1680" w:right="1280"/>
        </w:sectPr>
      </w:pPr>
    </w:p>
    <w:p>
      <w:pPr>
        <w:spacing w:before="78"/>
        <w:ind w:left="704" w:right="282" w:firstLine="0"/>
        <w:jc w:val="center"/>
        <w:rPr>
          <w:sz w:val="28"/>
        </w:rPr>
      </w:pPr>
      <w:r>
        <w:rPr/>
        <w:pict>
          <v:line style="position:absolute;mso-position-horizontal-relative:page;mso-position-vertical-relative:page;z-index:15731712" from="119.800003pt,426.399994pt" to="551.800003pt,426.399994pt" stroked="true" strokeweight="1.6pt" strokecolor="#5b9bd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2224" from="119.900002pt,432.099976pt" to="551.900002pt,432.099976pt" stroked="true" strokeweight="1pt" strokecolor="#5b9bd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2736" from="119.699997pt,510.5pt" to="551.699997pt,510.5pt" stroked="true" strokeweight="1pt" strokecolor="#5b9bd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3248" from="119.599998pt,515.799988pt" to="551.599998pt,515.799988pt" stroked="true" strokeweight="1.6pt" strokecolor="#5b9bd4">
            <v:stroke dashstyle="solid"/>
            <w10:wrap type="none"/>
          </v:line>
        </w:pict>
      </w:r>
      <w:r>
        <w:rPr>
          <w:w w:val="80"/>
          <w:sz w:val="28"/>
        </w:rPr>
        <w:t>“Año</w:t>
      </w:r>
      <w:r>
        <w:rPr>
          <w:spacing w:val="11"/>
          <w:w w:val="80"/>
          <w:sz w:val="28"/>
        </w:rPr>
        <w:t> </w:t>
      </w:r>
      <w:r>
        <w:rPr>
          <w:w w:val="80"/>
          <w:sz w:val="28"/>
        </w:rPr>
        <w:t>del</w:t>
      </w:r>
      <w:r>
        <w:rPr>
          <w:spacing w:val="13"/>
          <w:w w:val="80"/>
          <w:sz w:val="28"/>
        </w:rPr>
        <w:t> </w:t>
      </w:r>
      <w:r>
        <w:rPr>
          <w:w w:val="80"/>
          <w:sz w:val="28"/>
        </w:rPr>
        <w:t>Diálogo</w:t>
      </w:r>
      <w:r>
        <w:rPr>
          <w:spacing w:val="12"/>
          <w:w w:val="80"/>
          <w:sz w:val="28"/>
        </w:rPr>
        <w:t> </w:t>
      </w:r>
      <w:r>
        <w:rPr>
          <w:w w:val="80"/>
          <w:sz w:val="28"/>
        </w:rPr>
        <w:t>y</w:t>
      </w:r>
      <w:r>
        <w:rPr>
          <w:spacing w:val="13"/>
          <w:w w:val="80"/>
          <w:sz w:val="28"/>
        </w:rPr>
        <w:t> </w:t>
      </w:r>
      <w:r>
        <w:rPr>
          <w:w w:val="80"/>
          <w:sz w:val="28"/>
        </w:rPr>
        <w:t>la</w:t>
      </w:r>
      <w:r>
        <w:rPr>
          <w:spacing w:val="12"/>
          <w:w w:val="80"/>
          <w:sz w:val="28"/>
        </w:rPr>
        <w:t> </w:t>
      </w:r>
      <w:r>
        <w:rPr>
          <w:w w:val="80"/>
          <w:sz w:val="28"/>
        </w:rPr>
        <w:t>Reconciliación</w:t>
      </w:r>
      <w:r>
        <w:rPr>
          <w:spacing w:val="12"/>
          <w:w w:val="80"/>
          <w:sz w:val="28"/>
        </w:rPr>
        <w:t> </w:t>
      </w:r>
      <w:r>
        <w:rPr>
          <w:w w:val="80"/>
          <w:sz w:val="28"/>
        </w:rPr>
        <w:t>Nacional”</w:t>
      </w:r>
    </w:p>
    <w:p>
      <w:pPr>
        <w:pStyle w:val="BodyText"/>
        <w:spacing w:before="1"/>
        <w:rPr>
          <w:sz w:val="31"/>
        </w:rPr>
      </w:pPr>
    </w:p>
    <w:p>
      <w:pPr>
        <w:pStyle w:val="Heading1"/>
        <w:spacing w:before="0"/>
        <w:ind w:left="710"/>
      </w:pPr>
      <w:r>
        <w:rPr/>
        <w:t>UNIVERSIDAD</w:t>
      </w:r>
      <w:r>
        <w:rPr>
          <w:spacing w:val="-6"/>
        </w:rPr>
        <w:t> </w:t>
      </w:r>
      <w:r>
        <w:rPr/>
        <w:t>NACIONAL</w:t>
      </w:r>
      <w:r>
        <w:rPr>
          <w:spacing w:val="3"/>
        </w:rPr>
        <w:t> </w:t>
      </w:r>
      <w:r>
        <w:rPr/>
        <w:t>HERMILIO</w:t>
      </w:r>
      <w:r>
        <w:rPr>
          <w:spacing w:val="-8"/>
        </w:rPr>
        <w:t> </w:t>
      </w:r>
      <w:r>
        <w:rPr/>
        <w:t>VALDIZÁN</w:t>
      </w:r>
      <w:r>
        <w:rPr>
          <w:spacing w:val="-5"/>
        </w:rPr>
        <w:t> </w:t>
      </w:r>
      <w:r>
        <w:rPr/>
        <w:t>HUÁNUCO</w:t>
      </w:r>
    </w:p>
    <w:p>
      <w:pPr>
        <w:pStyle w:val="BodyText"/>
        <w:spacing w:before="7"/>
        <w:rPr>
          <w:rFonts w:ascii="Arial"/>
          <w:b/>
          <w:sz w:val="31"/>
        </w:rPr>
      </w:pPr>
    </w:p>
    <w:p>
      <w:pPr>
        <w:spacing w:line="362" w:lineRule="auto" w:before="0"/>
        <w:ind w:left="1432" w:right="1014" w:hanging="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FACULTAD DE INGENIERÍA INDUSTRIAL Y SISTEMAS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ESCUELA</w:t>
      </w:r>
      <w:r>
        <w:rPr>
          <w:rFonts w:ascii="Arial" w:hAnsi="Arial"/>
          <w:b/>
          <w:spacing w:val="-12"/>
          <w:sz w:val="24"/>
        </w:rPr>
        <w:t> </w:t>
      </w:r>
      <w:r>
        <w:rPr>
          <w:rFonts w:ascii="Arial" w:hAnsi="Arial"/>
          <w:b/>
          <w:sz w:val="24"/>
        </w:rPr>
        <w:t>PROFESIONAL DE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INGENIERÍA</w:t>
      </w:r>
      <w:r>
        <w:rPr>
          <w:rFonts w:ascii="Arial" w:hAnsi="Arial"/>
          <w:b/>
          <w:spacing w:val="-11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SISTEMAS</w:t>
      </w:r>
    </w:p>
    <w:p>
      <w:pPr>
        <w:pStyle w:val="BodyText"/>
        <w:spacing w:before="6"/>
        <w:rPr>
          <w:rFonts w:ascii="Arial"/>
          <w:b/>
          <w:sz w:val="19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3322320</wp:posOffset>
            </wp:positionH>
            <wp:positionV relativeFrom="paragraph">
              <wp:posOffset>167427</wp:posOffset>
            </wp:positionV>
            <wp:extent cx="1642342" cy="1806321"/>
            <wp:effectExtent l="0" t="0" r="0" b="0"/>
            <wp:wrapTopAndBottom/>
            <wp:docPr id="3" name="image1.jpeg" descr="http://www.unheval.edu.pe/cooperacion/images/stories/logo%20unheval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2342" cy="1806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Heading1"/>
        <w:spacing w:before="219"/>
      </w:pPr>
      <w:r>
        <w:rPr/>
        <w:t>TESIS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7"/>
        <w:rPr>
          <w:rFonts w:ascii="Arial"/>
          <w:b/>
          <w:sz w:val="43"/>
        </w:rPr>
      </w:pPr>
    </w:p>
    <w:p>
      <w:pPr>
        <w:spacing w:line="360" w:lineRule="auto" w:before="0"/>
        <w:ind w:left="1080" w:right="305" w:hanging="2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color w:val="001F5F"/>
          <w:spacing w:val="-1"/>
          <w:sz w:val="28"/>
        </w:rPr>
        <w:t>DISEÑO DEL SISTEMA DE RESPONSABILIDAD </w:t>
      </w:r>
      <w:r>
        <w:rPr>
          <w:rFonts w:ascii="Arial" w:hAnsi="Arial"/>
          <w:b/>
          <w:color w:val="001F5F"/>
          <w:sz w:val="28"/>
        </w:rPr>
        <w:t>SOCIAL</w:t>
      </w:r>
      <w:r>
        <w:rPr>
          <w:rFonts w:ascii="Arial" w:hAnsi="Arial"/>
          <w:b/>
          <w:color w:val="001F5F"/>
          <w:spacing w:val="1"/>
          <w:sz w:val="28"/>
        </w:rPr>
        <w:t> </w:t>
      </w:r>
      <w:r>
        <w:rPr>
          <w:rFonts w:ascii="Arial" w:hAnsi="Arial"/>
          <w:b/>
          <w:color w:val="001F5F"/>
          <w:spacing w:val="-1"/>
          <w:sz w:val="28"/>
        </w:rPr>
        <w:t>UNIVERSITARIA</w:t>
      </w:r>
      <w:r>
        <w:rPr>
          <w:rFonts w:ascii="Arial" w:hAnsi="Arial"/>
          <w:b/>
          <w:color w:val="001F5F"/>
          <w:spacing w:val="-18"/>
          <w:sz w:val="28"/>
        </w:rPr>
        <w:t> </w:t>
      </w:r>
      <w:r>
        <w:rPr>
          <w:rFonts w:ascii="Arial" w:hAnsi="Arial"/>
          <w:b/>
          <w:color w:val="001F5F"/>
          <w:spacing w:val="-1"/>
          <w:sz w:val="28"/>
        </w:rPr>
        <w:t>USANDO</w:t>
      </w:r>
      <w:r>
        <w:rPr>
          <w:rFonts w:ascii="Arial" w:hAnsi="Arial"/>
          <w:b/>
          <w:color w:val="001F5F"/>
          <w:spacing w:val="-5"/>
          <w:sz w:val="28"/>
        </w:rPr>
        <w:t> </w:t>
      </w:r>
      <w:r>
        <w:rPr>
          <w:rFonts w:ascii="Arial" w:hAnsi="Arial"/>
          <w:b/>
          <w:color w:val="001F5F"/>
          <w:spacing w:val="-1"/>
          <w:sz w:val="28"/>
        </w:rPr>
        <w:t>LA</w:t>
      </w:r>
      <w:r>
        <w:rPr>
          <w:rFonts w:ascii="Arial" w:hAnsi="Arial"/>
          <w:b/>
          <w:color w:val="001F5F"/>
          <w:spacing w:val="-14"/>
          <w:sz w:val="28"/>
        </w:rPr>
        <w:t> </w:t>
      </w:r>
      <w:r>
        <w:rPr>
          <w:rFonts w:ascii="Arial" w:hAnsi="Arial"/>
          <w:b/>
          <w:color w:val="001F5F"/>
          <w:spacing w:val="-1"/>
          <w:sz w:val="28"/>
        </w:rPr>
        <w:t>GESTIÓN </w:t>
      </w:r>
      <w:r>
        <w:rPr>
          <w:rFonts w:ascii="Arial" w:hAnsi="Arial"/>
          <w:b/>
          <w:color w:val="001F5F"/>
          <w:sz w:val="28"/>
        </w:rPr>
        <w:t>POR</w:t>
      </w:r>
      <w:r>
        <w:rPr>
          <w:rFonts w:ascii="Arial" w:hAnsi="Arial"/>
          <w:b/>
          <w:color w:val="001F5F"/>
          <w:spacing w:val="-2"/>
          <w:sz w:val="28"/>
        </w:rPr>
        <w:t> </w:t>
      </w:r>
      <w:r>
        <w:rPr>
          <w:rFonts w:ascii="Arial" w:hAnsi="Arial"/>
          <w:b/>
          <w:color w:val="001F5F"/>
          <w:sz w:val="28"/>
        </w:rPr>
        <w:t>PROCESOS</w:t>
      </w:r>
      <w:r>
        <w:rPr>
          <w:rFonts w:ascii="Arial" w:hAnsi="Arial"/>
          <w:b/>
          <w:color w:val="001F5F"/>
          <w:spacing w:val="-75"/>
          <w:sz w:val="28"/>
        </w:rPr>
        <w:t> </w:t>
      </w:r>
      <w:r>
        <w:rPr>
          <w:rFonts w:ascii="Arial" w:hAnsi="Arial"/>
          <w:b/>
          <w:color w:val="001F5F"/>
          <w:spacing w:val="-1"/>
          <w:sz w:val="28"/>
        </w:rPr>
        <w:t>DE</w:t>
      </w:r>
      <w:r>
        <w:rPr>
          <w:rFonts w:ascii="Arial" w:hAnsi="Arial"/>
          <w:b/>
          <w:color w:val="001F5F"/>
          <w:spacing w:val="-4"/>
          <w:sz w:val="28"/>
        </w:rPr>
        <w:t> </w:t>
      </w:r>
      <w:r>
        <w:rPr>
          <w:rFonts w:ascii="Arial" w:hAnsi="Arial"/>
          <w:b/>
          <w:color w:val="001F5F"/>
          <w:spacing w:val="-1"/>
          <w:sz w:val="28"/>
        </w:rPr>
        <w:t>LA</w:t>
      </w:r>
      <w:r>
        <w:rPr>
          <w:rFonts w:ascii="Arial" w:hAnsi="Arial"/>
          <w:b/>
          <w:color w:val="001F5F"/>
          <w:spacing w:val="-18"/>
          <w:sz w:val="28"/>
        </w:rPr>
        <w:t> </w:t>
      </w:r>
      <w:r>
        <w:rPr>
          <w:rFonts w:ascii="Arial" w:hAnsi="Arial"/>
          <w:b/>
          <w:color w:val="001F5F"/>
          <w:spacing w:val="-1"/>
          <w:sz w:val="28"/>
        </w:rPr>
        <w:t>UNIVERSIDAD</w:t>
      </w:r>
      <w:r>
        <w:rPr>
          <w:rFonts w:ascii="Arial" w:hAnsi="Arial"/>
          <w:b/>
          <w:color w:val="001F5F"/>
          <w:spacing w:val="-2"/>
          <w:sz w:val="28"/>
        </w:rPr>
        <w:t> </w:t>
      </w:r>
      <w:r>
        <w:rPr>
          <w:rFonts w:ascii="Arial" w:hAnsi="Arial"/>
          <w:b/>
          <w:color w:val="001F5F"/>
          <w:spacing w:val="-1"/>
          <w:sz w:val="28"/>
        </w:rPr>
        <w:t>NACIONAL</w:t>
      </w:r>
      <w:r>
        <w:rPr>
          <w:rFonts w:ascii="Arial" w:hAnsi="Arial"/>
          <w:b/>
          <w:color w:val="001F5F"/>
          <w:spacing w:val="-7"/>
          <w:sz w:val="28"/>
        </w:rPr>
        <w:t> </w:t>
      </w:r>
      <w:r>
        <w:rPr>
          <w:rFonts w:ascii="Arial" w:hAnsi="Arial"/>
          <w:b/>
          <w:color w:val="001F5F"/>
          <w:sz w:val="28"/>
        </w:rPr>
        <w:t>HERMILIO</w:t>
      </w:r>
      <w:r>
        <w:rPr>
          <w:rFonts w:ascii="Arial" w:hAnsi="Arial"/>
          <w:b/>
          <w:color w:val="001F5F"/>
          <w:spacing w:val="-5"/>
          <w:sz w:val="28"/>
        </w:rPr>
        <w:t> </w:t>
      </w:r>
      <w:r>
        <w:rPr>
          <w:rFonts w:ascii="Arial" w:hAnsi="Arial"/>
          <w:b/>
          <w:color w:val="001F5F"/>
          <w:sz w:val="28"/>
        </w:rPr>
        <w:t>VALDIZÁN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"/>
        <w:rPr>
          <w:rFonts w:ascii="Arial"/>
          <w:b/>
          <w:sz w:val="41"/>
        </w:rPr>
      </w:pPr>
    </w:p>
    <w:p>
      <w:pPr>
        <w:pStyle w:val="Heading2"/>
        <w:ind w:left="1070" w:right="282"/>
        <w:jc w:val="center"/>
      </w:pPr>
      <w:r>
        <w:rPr>
          <w:w w:val="80"/>
        </w:rPr>
        <w:t>PARA</w:t>
      </w:r>
      <w:r>
        <w:rPr>
          <w:spacing w:val="5"/>
          <w:w w:val="80"/>
        </w:rPr>
        <w:t> </w:t>
      </w:r>
      <w:r>
        <w:rPr>
          <w:w w:val="80"/>
        </w:rPr>
        <w:t>OPTAR</w:t>
      </w:r>
      <w:r>
        <w:rPr>
          <w:spacing w:val="13"/>
          <w:w w:val="80"/>
        </w:rPr>
        <w:t> </w:t>
      </w:r>
      <w:r>
        <w:rPr>
          <w:w w:val="80"/>
        </w:rPr>
        <w:t>EL</w:t>
      </w:r>
      <w:r>
        <w:rPr>
          <w:spacing w:val="9"/>
          <w:w w:val="80"/>
        </w:rPr>
        <w:t> </w:t>
      </w:r>
      <w:r>
        <w:rPr>
          <w:w w:val="80"/>
        </w:rPr>
        <w:t>TÍTULO</w:t>
      </w:r>
      <w:r>
        <w:rPr>
          <w:spacing w:val="10"/>
          <w:w w:val="80"/>
        </w:rPr>
        <w:t> </w:t>
      </w:r>
      <w:r>
        <w:rPr>
          <w:w w:val="80"/>
        </w:rPr>
        <w:t>PROFESIONAL</w:t>
      </w:r>
      <w:r>
        <w:rPr>
          <w:spacing w:val="7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INGENIERO</w:t>
      </w:r>
      <w:r>
        <w:rPr>
          <w:spacing w:val="17"/>
          <w:w w:val="80"/>
        </w:rPr>
        <w:t> </w:t>
      </w:r>
      <w:r>
        <w:rPr>
          <w:w w:val="80"/>
        </w:rPr>
        <w:t>DE</w:t>
      </w:r>
      <w:r>
        <w:rPr>
          <w:spacing w:val="8"/>
          <w:w w:val="80"/>
        </w:rPr>
        <w:t> </w:t>
      </w:r>
      <w:r>
        <w:rPr>
          <w:w w:val="80"/>
        </w:rPr>
        <w:t>SISTEMAS</w:t>
      </w: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tabs>
          <w:tab w:pos="3469" w:val="left" w:leader="none"/>
          <w:tab w:pos="4189" w:val="left" w:leader="none"/>
        </w:tabs>
        <w:spacing w:line="633" w:lineRule="auto" w:before="198"/>
        <w:ind w:left="1297" w:right="177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w w:val="90"/>
          <w:sz w:val="24"/>
        </w:rPr>
        <w:t>TESISTA</w:t>
        <w:tab/>
        <w:t>:</w:t>
        <w:tab/>
      </w:r>
      <w:r>
        <w:rPr>
          <w:rFonts w:ascii="Arial" w:hAnsi="Arial"/>
          <w:b/>
          <w:w w:val="80"/>
          <w:sz w:val="24"/>
        </w:rPr>
        <w:t>BACH.</w:t>
      </w:r>
      <w:r>
        <w:rPr>
          <w:rFonts w:ascii="Arial" w:hAnsi="Arial"/>
          <w:b/>
          <w:spacing w:val="1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DEYLI</w:t>
      </w:r>
      <w:r>
        <w:rPr>
          <w:rFonts w:ascii="Arial" w:hAnsi="Arial"/>
          <w:b/>
          <w:spacing w:val="22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ELÍZABETH</w:t>
      </w:r>
      <w:r>
        <w:rPr>
          <w:rFonts w:ascii="Arial" w:hAnsi="Arial"/>
          <w:b/>
          <w:spacing w:val="18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CARHUARICRA</w:t>
      </w:r>
      <w:r>
        <w:rPr>
          <w:rFonts w:ascii="Arial" w:hAnsi="Arial"/>
          <w:b/>
          <w:spacing w:val="2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NANO</w:t>
      </w:r>
      <w:r>
        <w:rPr>
          <w:rFonts w:ascii="Arial" w:hAnsi="Arial"/>
          <w:b/>
          <w:spacing w:val="-50"/>
          <w:w w:val="80"/>
          <w:sz w:val="24"/>
        </w:rPr>
        <w:t> </w:t>
      </w:r>
      <w:r>
        <w:rPr>
          <w:rFonts w:ascii="Arial" w:hAnsi="Arial"/>
          <w:b/>
          <w:w w:val="90"/>
          <w:sz w:val="24"/>
        </w:rPr>
        <w:t>ASESOR</w:t>
        <w:tab/>
        <w:t>:</w:t>
        <w:tab/>
      </w:r>
      <w:r>
        <w:rPr>
          <w:rFonts w:ascii="Arial" w:hAnsi="Arial"/>
          <w:b/>
          <w:w w:val="80"/>
          <w:sz w:val="24"/>
        </w:rPr>
        <w:t>ING.</w:t>
      </w:r>
      <w:r>
        <w:rPr>
          <w:rFonts w:ascii="Arial" w:hAnsi="Arial"/>
          <w:b/>
          <w:spacing w:val="6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ABIMAEL</w:t>
      </w:r>
      <w:r>
        <w:rPr>
          <w:rFonts w:ascii="Arial" w:hAnsi="Arial"/>
          <w:b/>
          <w:spacing w:val="5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ADAM</w:t>
      </w:r>
      <w:r>
        <w:rPr>
          <w:rFonts w:ascii="Arial" w:hAnsi="Arial"/>
          <w:b/>
          <w:spacing w:val="10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FRANCISCO</w:t>
      </w:r>
      <w:r>
        <w:rPr>
          <w:rFonts w:ascii="Arial" w:hAnsi="Arial"/>
          <w:b/>
          <w:spacing w:val="7"/>
          <w:w w:val="80"/>
          <w:sz w:val="24"/>
        </w:rPr>
        <w:t> </w:t>
      </w:r>
      <w:r>
        <w:rPr>
          <w:rFonts w:ascii="Arial" w:hAnsi="Arial"/>
          <w:b/>
          <w:w w:val="80"/>
          <w:sz w:val="24"/>
        </w:rPr>
        <w:t>PAREDES</w:t>
      </w:r>
    </w:p>
    <w:p>
      <w:pPr>
        <w:spacing w:after="0" w:line="633" w:lineRule="auto"/>
        <w:jc w:val="left"/>
        <w:rPr>
          <w:rFonts w:ascii="Arial" w:hAnsi="Arial"/>
          <w:sz w:val="24"/>
        </w:rPr>
        <w:sectPr>
          <w:footerReference w:type="even" r:id="rId8"/>
          <w:footerReference w:type="default" r:id="rId9"/>
          <w:pgSz w:w="11910" w:h="16840"/>
          <w:pgMar w:footer="1004" w:header="0" w:top="1340" w:bottom="2320" w:left="1680" w:right="128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Heading1"/>
        <w:spacing w:before="216"/>
        <w:ind w:left="5117" w:right="0"/>
        <w:jc w:val="left"/>
      </w:pPr>
      <w:r>
        <w:rPr/>
        <w:t>DEDICATORIA</w:t>
      </w:r>
    </w:p>
    <w:p>
      <w:pPr>
        <w:pStyle w:val="BodyText"/>
        <w:spacing w:before="7"/>
        <w:rPr>
          <w:rFonts w:ascii="Arial"/>
          <w:b/>
          <w:sz w:val="31"/>
        </w:rPr>
      </w:pPr>
    </w:p>
    <w:p>
      <w:pPr>
        <w:spacing w:line="360" w:lineRule="auto" w:before="0"/>
        <w:ind w:left="3701" w:right="110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-15"/>
          <w:sz w:val="24"/>
        </w:rPr>
        <w:t> </w:t>
      </w:r>
      <w:r>
        <w:rPr>
          <w:rFonts w:ascii="Arial" w:hAnsi="Arial"/>
          <w:i/>
          <w:sz w:val="24"/>
        </w:rPr>
        <w:t>mis</w:t>
      </w:r>
      <w:r>
        <w:rPr>
          <w:rFonts w:ascii="Arial" w:hAnsi="Arial"/>
          <w:i/>
          <w:spacing w:val="-15"/>
          <w:sz w:val="24"/>
        </w:rPr>
        <w:t> </w:t>
      </w:r>
      <w:r>
        <w:rPr>
          <w:rFonts w:ascii="Arial" w:hAnsi="Arial"/>
          <w:i/>
          <w:sz w:val="24"/>
        </w:rPr>
        <w:t>Padres</w:t>
      </w:r>
      <w:r>
        <w:rPr>
          <w:rFonts w:ascii="Arial" w:hAnsi="Arial"/>
          <w:i/>
          <w:spacing w:val="-11"/>
          <w:sz w:val="24"/>
        </w:rPr>
        <w:t> </w:t>
      </w:r>
      <w:r>
        <w:rPr>
          <w:rFonts w:ascii="Arial" w:hAnsi="Arial"/>
          <w:i/>
          <w:sz w:val="24"/>
        </w:rPr>
        <w:t>por</w:t>
      </w:r>
      <w:r>
        <w:rPr>
          <w:rFonts w:ascii="Arial" w:hAnsi="Arial"/>
          <w:i/>
          <w:spacing w:val="-15"/>
          <w:sz w:val="24"/>
        </w:rPr>
        <w:t> </w:t>
      </w:r>
      <w:r>
        <w:rPr>
          <w:rFonts w:ascii="Arial" w:hAnsi="Arial"/>
          <w:i/>
          <w:sz w:val="24"/>
        </w:rPr>
        <w:t>sus</w:t>
      </w:r>
      <w:r>
        <w:rPr>
          <w:rFonts w:ascii="Arial" w:hAnsi="Arial"/>
          <w:i/>
          <w:spacing w:val="-15"/>
          <w:sz w:val="24"/>
        </w:rPr>
        <w:t> </w:t>
      </w:r>
      <w:r>
        <w:rPr>
          <w:rFonts w:ascii="Arial" w:hAnsi="Arial"/>
          <w:i/>
          <w:sz w:val="24"/>
        </w:rPr>
        <w:t>enseñanzas</w:t>
      </w:r>
      <w:r>
        <w:rPr>
          <w:rFonts w:ascii="Arial" w:hAnsi="Arial"/>
          <w:i/>
          <w:spacing w:val="-15"/>
          <w:sz w:val="24"/>
        </w:rPr>
        <w:t> </w:t>
      </w:r>
      <w:r>
        <w:rPr>
          <w:rFonts w:ascii="Arial" w:hAnsi="Arial"/>
          <w:i/>
          <w:sz w:val="24"/>
        </w:rPr>
        <w:t>con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disciplina,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formación en valores, comprensión, motivación,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y apoyo incondicional.</w:t>
      </w:r>
    </w:p>
    <w:p>
      <w:pPr>
        <w:spacing w:after="0" w:line="360" w:lineRule="auto"/>
        <w:jc w:val="both"/>
        <w:rPr>
          <w:rFonts w:ascii="Arial" w:hAnsi="Arial"/>
          <w:sz w:val="24"/>
        </w:rPr>
        <w:sectPr>
          <w:pgSz w:w="11910" w:h="16840"/>
          <w:pgMar w:header="0" w:footer="2138" w:top="1580" w:bottom="1200" w:left="1680" w:right="1280"/>
        </w:sectPr>
      </w:pPr>
    </w:p>
    <w:p>
      <w:pPr>
        <w:pStyle w:val="Heading1"/>
        <w:spacing w:before="78"/>
        <w:ind w:left="704"/>
      </w:pPr>
      <w:r>
        <w:rPr/>
        <w:t>AGRADECIMIENTO</w:t>
      </w:r>
    </w:p>
    <w:p>
      <w:pPr>
        <w:pStyle w:val="BodyText"/>
        <w:spacing w:before="1"/>
        <w:rPr>
          <w:rFonts w:ascii="Arial"/>
          <w:b/>
          <w:sz w:val="28"/>
        </w:rPr>
      </w:pPr>
    </w:p>
    <w:p>
      <w:pPr>
        <w:spacing w:line="357" w:lineRule="auto" w:before="0"/>
        <w:ind w:left="588" w:right="159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A Dios por ser mi fortaleza, luz y guía en mi camino y por permitirme concluir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esta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etapa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mi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vida.</w:t>
      </w:r>
    </w:p>
    <w:p>
      <w:pPr>
        <w:pStyle w:val="BodyText"/>
        <w:spacing w:before="4"/>
        <w:rPr>
          <w:rFonts w:ascii="Arial"/>
          <w:i/>
          <w:sz w:val="36"/>
        </w:rPr>
      </w:pPr>
    </w:p>
    <w:p>
      <w:pPr>
        <w:spacing w:line="362" w:lineRule="auto" w:before="0"/>
        <w:ind w:left="588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37"/>
          <w:sz w:val="24"/>
        </w:rPr>
        <w:t> </w:t>
      </w:r>
      <w:r>
        <w:rPr>
          <w:rFonts w:ascii="Arial" w:hAnsi="Arial"/>
          <w:i/>
          <w:sz w:val="24"/>
        </w:rPr>
        <w:t>mis</w:t>
      </w:r>
      <w:r>
        <w:rPr>
          <w:rFonts w:ascii="Arial" w:hAnsi="Arial"/>
          <w:i/>
          <w:spacing w:val="37"/>
          <w:sz w:val="24"/>
        </w:rPr>
        <w:t> </w:t>
      </w:r>
      <w:r>
        <w:rPr>
          <w:rFonts w:ascii="Arial" w:hAnsi="Arial"/>
          <w:i/>
          <w:sz w:val="24"/>
        </w:rPr>
        <w:t>padres,</w:t>
      </w:r>
      <w:r>
        <w:rPr>
          <w:rFonts w:ascii="Arial" w:hAnsi="Arial"/>
          <w:i/>
          <w:spacing w:val="38"/>
          <w:sz w:val="24"/>
        </w:rPr>
        <w:t> </w:t>
      </w:r>
      <w:r>
        <w:rPr>
          <w:rFonts w:ascii="Arial" w:hAnsi="Arial"/>
          <w:i/>
          <w:sz w:val="24"/>
        </w:rPr>
        <w:t>hermano</w:t>
      </w:r>
      <w:r>
        <w:rPr>
          <w:rFonts w:ascii="Arial" w:hAnsi="Arial"/>
          <w:i/>
          <w:spacing w:val="35"/>
          <w:sz w:val="24"/>
        </w:rPr>
        <w:t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37"/>
          <w:sz w:val="24"/>
        </w:rPr>
        <w:t> </w:t>
      </w:r>
      <w:r>
        <w:rPr>
          <w:rFonts w:ascii="Arial" w:hAnsi="Arial"/>
          <w:i/>
          <w:sz w:val="24"/>
        </w:rPr>
        <w:t>esposo,</w:t>
      </w:r>
      <w:r>
        <w:rPr>
          <w:rFonts w:ascii="Arial" w:hAnsi="Arial"/>
          <w:i/>
          <w:spacing w:val="38"/>
          <w:sz w:val="24"/>
        </w:rPr>
        <w:t> </w:t>
      </w:r>
      <w:r>
        <w:rPr>
          <w:rFonts w:ascii="Arial" w:hAnsi="Arial"/>
          <w:i/>
          <w:sz w:val="24"/>
        </w:rPr>
        <w:t>quienes</w:t>
      </w:r>
      <w:r>
        <w:rPr>
          <w:rFonts w:ascii="Arial" w:hAnsi="Arial"/>
          <w:i/>
          <w:spacing w:val="37"/>
          <w:sz w:val="24"/>
        </w:rPr>
        <w:t> </w:t>
      </w:r>
      <w:r>
        <w:rPr>
          <w:rFonts w:ascii="Arial" w:hAnsi="Arial"/>
          <w:i/>
          <w:sz w:val="24"/>
        </w:rPr>
        <w:t>siempre</w:t>
      </w:r>
      <w:r>
        <w:rPr>
          <w:rFonts w:ascii="Arial" w:hAnsi="Arial"/>
          <w:i/>
          <w:spacing w:val="35"/>
          <w:sz w:val="24"/>
        </w:rPr>
        <w:t> </w:t>
      </w:r>
      <w:r>
        <w:rPr>
          <w:rFonts w:ascii="Arial" w:hAnsi="Arial"/>
          <w:i/>
          <w:sz w:val="24"/>
        </w:rPr>
        <w:t>creyeron</w:t>
      </w:r>
      <w:r>
        <w:rPr>
          <w:rFonts w:ascii="Arial" w:hAnsi="Arial"/>
          <w:i/>
          <w:spacing w:val="35"/>
          <w:sz w:val="24"/>
        </w:rPr>
        <w:t> </w:t>
      </w:r>
      <w:r>
        <w:rPr>
          <w:rFonts w:ascii="Arial" w:hAnsi="Arial"/>
          <w:i/>
          <w:sz w:val="24"/>
        </w:rPr>
        <w:t>en</w:t>
      </w:r>
      <w:r>
        <w:rPr>
          <w:rFonts w:ascii="Arial" w:hAnsi="Arial"/>
          <w:i/>
          <w:spacing w:val="40"/>
          <w:sz w:val="24"/>
        </w:rPr>
        <w:t> </w:t>
      </w:r>
      <w:r>
        <w:rPr>
          <w:rFonts w:ascii="Arial" w:hAnsi="Arial"/>
          <w:i/>
          <w:sz w:val="24"/>
        </w:rPr>
        <w:t>mí,</w:t>
      </w:r>
      <w:r>
        <w:rPr>
          <w:rFonts w:ascii="Arial" w:hAnsi="Arial"/>
          <w:i/>
          <w:spacing w:val="38"/>
          <w:sz w:val="24"/>
        </w:rPr>
        <w:t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38"/>
          <w:sz w:val="24"/>
        </w:rPr>
        <w:t> </w:t>
      </w:r>
      <w:r>
        <w:rPr>
          <w:rFonts w:ascii="Arial" w:hAnsi="Arial"/>
          <w:i/>
          <w:sz w:val="24"/>
        </w:rPr>
        <w:t>me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brindaron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apoyo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incondicional</w:t>
      </w:r>
      <w:r>
        <w:rPr>
          <w:rFonts w:ascii="Arial" w:hAnsi="Arial"/>
          <w:i/>
          <w:spacing w:val="2"/>
          <w:sz w:val="24"/>
        </w:rPr>
        <w:t> </w:t>
      </w:r>
      <w:r>
        <w:rPr>
          <w:rFonts w:ascii="Arial" w:hAnsi="Arial"/>
          <w:i/>
          <w:sz w:val="24"/>
        </w:rPr>
        <w:t>constante.</w:t>
      </w:r>
    </w:p>
    <w:p>
      <w:pPr>
        <w:pStyle w:val="BodyText"/>
        <w:spacing w:before="8"/>
        <w:rPr>
          <w:rFonts w:ascii="Arial"/>
          <w:i/>
          <w:sz w:val="35"/>
        </w:rPr>
      </w:pPr>
    </w:p>
    <w:p>
      <w:pPr>
        <w:spacing w:line="357" w:lineRule="auto" w:before="0"/>
        <w:ind w:left="588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2"/>
          <w:sz w:val="24"/>
        </w:rPr>
        <w:t> </w:t>
      </w:r>
      <w:r>
        <w:rPr>
          <w:rFonts w:ascii="Arial" w:hAnsi="Arial"/>
          <w:i/>
          <w:sz w:val="24"/>
        </w:rPr>
        <w:t>los</w:t>
      </w:r>
      <w:r>
        <w:rPr>
          <w:rFonts w:ascii="Arial" w:hAnsi="Arial"/>
          <w:i/>
          <w:spacing w:val="2"/>
          <w:sz w:val="24"/>
        </w:rPr>
        <w:t> </w:t>
      </w:r>
      <w:r>
        <w:rPr>
          <w:rFonts w:ascii="Arial" w:hAnsi="Arial"/>
          <w:i/>
          <w:sz w:val="24"/>
        </w:rPr>
        <w:t>ingenieros</w:t>
      </w:r>
      <w:r>
        <w:rPr>
          <w:rFonts w:ascii="Arial" w:hAnsi="Arial"/>
          <w:i/>
          <w:spacing w:val="6"/>
          <w:sz w:val="24"/>
        </w:rPr>
        <w:t> </w:t>
      </w:r>
      <w:r>
        <w:rPr>
          <w:rFonts w:ascii="Arial" w:hAnsi="Arial"/>
          <w:i/>
          <w:sz w:val="24"/>
        </w:rPr>
        <w:t>de la especialidad</w:t>
      </w:r>
      <w:r>
        <w:rPr>
          <w:rFonts w:ascii="Arial" w:hAnsi="Arial"/>
          <w:i/>
          <w:spacing w:val="4"/>
          <w:sz w:val="24"/>
        </w:rPr>
        <w:t> </w:t>
      </w:r>
      <w:r>
        <w:rPr>
          <w:rFonts w:ascii="Arial" w:hAnsi="Arial"/>
          <w:i/>
          <w:sz w:val="24"/>
        </w:rPr>
        <w:t>por</w:t>
      </w:r>
      <w:r>
        <w:rPr>
          <w:rFonts w:ascii="Arial" w:hAnsi="Arial"/>
          <w:i/>
          <w:spacing w:val="2"/>
          <w:sz w:val="24"/>
        </w:rPr>
        <w:t> </w:t>
      </w:r>
      <w:r>
        <w:rPr>
          <w:rFonts w:ascii="Arial" w:hAnsi="Arial"/>
          <w:i/>
          <w:sz w:val="24"/>
        </w:rPr>
        <w:t>compartir</w:t>
      </w:r>
      <w:r>
        <w:rPr>
          <w:rFonts w:ascii="Arial" w:hAnsi="Arial"/>
          <w:i/>
          <w:spacing w:val="3"/>
          <w:sz w:val="24"/>
        </w:rPr>
        <w:t> </w:t>
      </w:r>
      <w:r>
        <w:rPr>
          <w:rFonts w:ascii="Arial" w:hAnsi="Arial"/>
          <w:i/>
          <w:sz w:val="24"/>
        </w:rPr>
        <w:t>sus</w:t>
      </w:r>
      <w:r>
        <w:rPr>
          <w:rFonts w:ascii="Arial" w:hAnsi="Arial"/>
          <w:i/>
          <w:spacing w:val="2"/>
          <w:sz w:val="24"/>
        </w:rPr>
        <w:t> </w:t>
      </w:r>
      <w:r>
        <w:rPr>
          <w:rFonts w:ascii="Arial" w:hAnsi="Arial"/>
          <w:i/>
          <w:sz w:val="24"/>
        </w:rPr>
        <w:t>conocimientos</w:t>
      </w:r>
      <w:r>
        <w:rPr>
          <w:rFonts w:ascii="Arial" w:hAnsi="Arial"/>
          <w:i/>
          <w:spacing w:val="2"/>
          <w:sz w:val="24"/>
        </w:rPr>
        <w:t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2"/>
          <w:sz w:val="24"/>
        </w:rPr>
        <w:t> </w:t>
      </w:r>
      <w:r>
        <w:rPr>
          <w:rFonts w:ascii="Arial" w:hAnsi="Arial"/>
          <w:i/>
          <w:sz w:val="24"/>
        </w:rPr>
        <w:t>por</w:t>
      </w:r>
      <w:r>
        <w:rPr>
          <w:rFonts w:ascii="Arial" w:hAnsi="Arial"/>
          <w:i/>
          <w:spacing w:val="2"/>
          <w:sz w:val="24"/>
        </w:rPr>
        <w:t> </w:t>
      </w:r>
      <w:r>
        <w:rPr>
          <w:rFonts w:ascii="Arial" w:hAnsi="Arial"/>
          <w:i/>
          <w:sz w:val="24"/>
        </w:rPr>
        <w:t>su</w:t>
      </w:r>
      <w:r>
        <w:rPr>
          <w:rFonts w:ascii="Arial" w:hAnsi="Arial"/>
          <w:i/>
          <w:spacing w:val="-63"/>
          <w:sz w:val="24"/>
        </w:rPr>
        <w:t> </w:t>
      </w:r>
      <w:r>
        <w:rPr>
          <w:rFonts w:ascii="Arial" w:hAnsi="Arial"/>
          <w:i/>
          <w:sz w:val="24"/>
        </w:rPr>
        <w:t>disposición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en</w:t>
      </w:r>
      <w:r>
        <w:rPr>
          <w:rFonts w:ascii="Arial" w:hAnsi="Arial"/>
          <w:i/>
          <w:spacing w:val="3"/>
          <w:sz w:val="24"/>
        </w:rPr>
        <w:t> </w:t>
      </w:r>
      <w:r>
        <w:rPr>
          <w:rFonts w:ascii="Arial" w:hAnsi="Arial"/>
          <w:i/>
          <w:sz w:val="24"/>
        </w:rPr>
        <w:t>mi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formación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profesional.</w:t>
      </w:r>
    </w:p>
    <w:p>
      <w:pPr>
        <w:spacing w:after="0" w:line="357" w:lineRule="auto"/>
        <w:jc w:val="left"/>
        <w:rPr>
          <w:rFonts w:ascii="Arial" w:hAnsi="Arial"/>
          <w:sz w:val="24"/>
        </w:rPr>
        <w:sectPr>
          <w:footerReference w:type="even" r:id="rId10"/>
          <w:footerReference w:type="default" r:id="rId11"/>
          <w:pgSz w:w="11910" w:h="16840"/>
          <w:pgMar w:footer="1004" w:header="0" w:top="1340" w:bottom="1200" w:left="1680" w:right="1280"/>
          <w:pgNumType w:start="2"/>
        </w:sectPr>
      </w:pPr>
    </w:p>
    <w:p>
      <w:pPr>
        <w:pStyle w:val="Heading1"/>
        <w:spacing w:before="78"/>
      </w:pPr>
      <w:bookmarkStart w:name="_bookmark0" w:id="1"/>
      <w:bookmarkEnd w:id="1"/>
      <w:r>
        <w:rPr>
          <w:b w:val="0"/>
        </w:rPr>
      </w:r>
      <w:r>
        <w:rPr/>
        <w:t>RESUMEN</w:t>
      </w:r>
    </w:p>
    <w:p>
      <w:pPr>
        <w:pStyle w:val="BodyText"/>
        <w:spacing w:before="4"/>
        <w:rPr>
          <w:rFonts w:ascii="Arial"/>
          <w:b/>
          <w:sz w:val="28"/>
        </w:rPr>
      </w:pPr>
    </w:p>
    <w:p>
      <w:pPr>
        <w:pStyle w:val="BodyText"/>
        <w:spacing w:line="480" w:lineRule="auto"/>
        <w:ind w:left="588" w:right="156"/>
        <w:jc w:val="both"/>
      </w:pP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tesis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diseñado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responsabilidad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universitaria (RSU) usando la gestión por procesos de la de la Universidad Nacional</w:t>
      </w:r>
      <w:r>
        <w:rPr>
          <w:spacing w:val="-59"/>
        </w:rPr>
        <w:t> </w:t>
      </w:r>
      <w:r>
        <w:rPr/>
        <w:t>Hermilio Valdizán (UNHEVAL), partiendo del diagnóstico, donde se ha identificado</w:t>
      </w:r>
      <w:r>
        <w:rPr>
          <w:spacing w:val="1"/>
        </w:rPr>
        <w:t> </w:t>
      </w:r>
      <w:r>
        <w:rPr/>
        <w:t>que actualmente la UNHEVAL no cuenta con un sistema de RSU. A partir de ello se</w:t>
      </w:r>
      <w:r>
        <w:rPr>
          <w:spacing w:val="-59"/>
        </w:rPr>
        <w:t> </w:t>
      </w:r>
      <w:r>
        <w:rPr/>
        <w:t>ha establecido las bases teóricas del sistema de RSU, se ha orientado las políticas</w:t>
      </w:r>
      <w:r>
        <w:rPr>
          <w:spacing w:val="1"/>
        </w:rPr>
        <w:t> </w:t>
      </w:r>
      <w:r>
        <w:rPr/>
        <w:t>de la UNHEVAL hacia la RSU, se ha definido el ciclo de ejecución del sistema, la</w:t>
      </w:r>
      <w:r>
        <w:rPr>
          <w:spacing w:val="1"/>
        </w:rPr>
        <w:t> </w:t>
      </w:r>
      <w:r>
        <w:rPr/>
        <w:t>organización estructural y se ha diseñado el proceso de responsabilidad social</w:t>
      </w:r>
      <w:r>
        <w:rPr>
          <w:spacing w:val="1"/>
        </w:rPr>
        <w:t> </w:t>
      </w:r>
      <w:r>
        <w:rPr/>
        <w:t>universitaria de la UNHEVAL, en base al Modelo Vallaeys y a los lineamientos</w:t>
      </w:r>
      <w:r>
        <w:rPr>
          <w:spacing w:val="1"/>
        </w:rPr>
        <w:t> </w:t>
      </w:r>
      <w:r>
        <w:rPr/>
        <w:t>establecidos por el Sistema Nacional de Evaluación, Acreditación y Certificación 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Calidad</w:t>
      </w:r>
      <w:r>
        <w:rPr>
          <w:spacing w:val="1"/>
        </w:rPr>
        <w:t> </w:t>
      </w:r>
      <w:r>
        <w:rPr/>
        <w:t>Educativa</w:t>
      </w:r>
      <w:r>
        <w:rPr>
          <w:spacing w:val="1"/>
        </w:rPr>
        <w:t> </w:t>
      </w:r>
      <w:r>
        <w:rPr/>
        <w:t>(SINEACE),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metodología</w:t>
      </w:r>
      <w:r>
        <w:rPr>
          <w:spacing w:val="1"/>
        </w:rPr>
        <w:t> </w:t>
      </w:r>
      <w:r>
        <w:rPr/>
        <w:t>centrada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autoaprendizaje institucional y la mejora continua, utilizando herramientas como:</w:t>
      </w:r>
      <w:r>
        <w:rPr>
          <w:spacing w:val="1"/>
        </w:rPr>
        <w:t> </w:t>
      </w:r>
      <w:r>
        <w:rPr/>
        <w:t>fichas de caracterización de los procesos y diagramas de flujo. Finalmente se ha</w:t>
      </w:r>
      <w:r>
        <w:rPr>
          <w:spacing w:val="1"/>
        </w:rPr>
        <w:t> </w:t>
      </w:r>
      <w:r>
        <w:rPr/>
        <w:t>elaborado el manual del sistema, obteniendo como resultado el diseño del sistema</w:t>
      </w:r>
      <w:r>
        <w:rPr>
          <w:spacing w:val="1"/>
        </w:rPr>
        <w:t> </w:t>
      </w:r>
      <w:r>
        <w:rPr/>
        <w:t>de RSU de la UNHEVAL, para poder cumplir con las exigencias de la nueva ley</w:t>
      </w:r>
      <w:r>
        <w:rPr>
          <w:spacing w:val="1"/>
        </w:rPr>
        <w:t> </w:t>
      </w:r>
      <w:r>
        <w:rPr/>
        <w:t>universitaria.</w:t>
      </w:r>
    </w:p>
    <w:p>
      <w:pPr>
        <w:spacing w:after="0" w:line="480" w:lineRule="auto"/>
        <w:jc w:val="both"/>
        <w:sectPr>
          <w:pgSz w:w="11910" w:h="16840"/>
          <w:pgMar w:header="0" w:footer="1004" w:top="1340" w:bottom="1200" w:left="1680" w:right="1280"/>
        </w:sectPr>
      </w:pPr>
    </w:p>
    <w:p>
      <w:pPr>
        <w:pStyle w:val="Heading1"/>
        <w:spacing w:before="78"/>
        <w:ind w:left="703"/>
      </w:pPr>
      <w:bookmarkStart w:name="_bookmark1" w:id="2"/>
      <w:bookmarkEnd w:id="2"/>
      <w:r>
        <w:rPr>
          <w:b w:val="0"/>
        </w:rPr>
      </w:r>
      <w:r>
        <w:rPr/>
        <w:t>SUMMARY</w:t>
      </w:r>
    </w:p>
    <w:p>
      <w:pPr>
        <w:pStyle w:val="BodyText"/>
        <w:spacing w:before="4"/>
        <w:rPr>
          <w:rFonts w:ascii="Arial"/>
          <w:b/>
          <w:sz w:val="28"/>
        </w:rPr>
      </w:pPr>
    </w:p>
    <w:p>
      <w:pPr>
        <w:pStyle w:val="BodyText"/>
        <w:spacing w:line="480" w:lineRule="auto"/>
        <w:ind w:left="588" w:right="156"/>
        <w:jc w:val="both"/>
      </w:pPr>
      <w:r>
        <w:rPr/>
        <w:t>In the present thesis, a university social</w:t>
      </w:r>
      <w:r>
        <w:rPr>
          <w:spacing w:val="1"/>
        </w:rPr>
        <w:t> </w:t>
      </w:r>
      <w:r>
        <w:rPr/>
        <w:t>responsibility system</w:t>
      </w:r>
      <w:r>
        <w:rPr>
          <w:spacing w:val="1"/>
        </w:rPr>
        <w:t> </w:t>
      </w:r>
      <w:r>
        <w:rPr/>
        <w:t>(RSU) 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>
          <w:spacing w:val="-1"/>
        </w:rPr>
        <w:t>designed</w:t>
      </w:r>
      <w:r>
        <w:rPr>
          <w:spacing w:val="-12"/>
        </w:rPr>
        <w:t> </w:t>
      </w:r>
      <w:r>
        <w:rPr>
          <w:spacing w:val="-1"/>
        </w:rPr>
        <w:t>using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process</w:t>
      </w:r>
      <w:r>
        <w:rPr>
          <w:spacing w:val="-15"/>
        </w:rPr>
        <w:t> </w:t>
      </w:r>
      <w:r>
        <w:rPr/>
        <w:t>management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the</w:t>
      </w:r>
      <w:r>
        <w:rPr>
          <w:spacing w:val="-11"/>
        </w:rPr>
        <w:t> </w:t>
      </w:r>
      <w:r>
        <w:rPr/>
        <w:t>National</w:t>
      </w:r>
      <w:r>
        <w:rPr>
          <w:spacing w:val="-15"/>
        </w:rPr>
        <w:t> </w:t>
      </w:r>
      <w:r>
        <w:rPr/>
        <w:t>University</w:t>
      </w:r>
      <w:r>
        <w:rPr>
          <w:spacing w:val="-12"/>
        </w:rPr>
        <w:t> </w:t>
      </w:r>
      <w:r>
        <w:rPr/>
        <w:t>Hermilio</w:t>
      </w:r>
      <w:r>
        <w:rPr>
          <w:spacing w:val="-11"/>
        </w:rPr>
        <w:t> </w:t>
      </w:r>
      <w:r>
        <w:rPr/>
        <w:t>Valdizán</w:t>
      </w:r>
      <w:r>
        <w:rPr>
          <w:spacing w:val="-59"/>
        </w:rPr>
        <w:t> </w:t>
      </w:r>
      <w:r>
        <w:rPr/>
        <w:t>(UNHEVAL), based on the diagnosis, where it has been identified that currently the</w:t>
      </w:r>
      <w:r>
        <w:rPr>
          <w:spacing w:val="1"/>
        </w:rPr>
        <w:t> </w:t>
      </w:r>
      <w:r>
        <w:rPr/>
        <w:t>UNHEVAL does not have a system of RSU. Based on this, the theoretical basis of</w:t>
      </w:r>
      <w:r>
        <w:rPr>
          <w:spacing w:val="1"/>
        </w:rPr>
        <w:t> </w:t>
      </w:r>
      <w:r>
        <w:rPr/>
        <w:t>the MSW system has been established, the UNHEVAL policies towards the RSU</w:t>
      </w:r>
      <w:r>
        <w:rPr>
          <w:spacing w:val="1"/>
        </w:rPr>
        <w:t> </w:t>
      </w:r>
      <w:r>
        <w:rPr/>
        <w:t>have been oriented, the cycle of execution of the system, the structural organization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responsibility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UNHEVAL,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Vallaeys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guidelines</w:t>
      </w:r>
      <w:r>
        <w:rPr>
          <w:spacing w:val="1"/>
        </w:rPr>
        <w:t> </w:t>
      </w:r>
      <w:r>
        <w:rPr/>
        <w:t>established by the National System of Evaluation, Accreditation and Certification of</w:t>
      </w:r>
      <w:r>
        <w:rPr>
          <w:spacing w:val="1"/>
        </w:rPr>
        <w:t> </w:t>
      </w:r>
      <w:r>
        <w:rPr/>
        <w:t>Educational Quality (SINEACE), with a methodology focused on institutional self-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continuous</w:t>
      </w:r>
      <w:r>
        <w:rPr>
          <w:spacing w:val="1"/>
        </w:rPr>
        <w:t> </w:t>
      </w:r>
      <w:r>
        <w:rPr/>
        <w:t>improvement,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tools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as:</w:t>
      </w:r>
      <w:r>
        <w:rPr>
          <w:spacing w:val="1"/>
        </w:rPr>
        <w:t> </w:t>
      </w:r>
      <w:r>
        <w:rPr/>
        <w:t>characterization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diagrams.</w:t>
      </w:r>
      <w:r>
        <w:rPr>
          <w:spacing w:val="1"/>
        </w:rPr>
        <w:t> </w:t>
      </w:r>
      <w:r>
        <w:rPr/>
        <w:t>Finally,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manual 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prepared,</w:t>
      </w:r>
      <w:r>
        <w:rPr>
          <w:spacing w:val="1"/>
        </w:rPr>
        <w:t> </w:t>
      </w:r>
      <w:r>
        <w:rPr/>
        <w:t>obtaining as a result the design of the UNHEVAL's RSU system, in order to comply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the requirements of</w:t>
      </w:r>
      <w:r>
        <w:rPr>
          <w:spacing w:val="-4"/>
        </w:rPr>
        <w:t> </w:t>
      </w:r>
      <w:r>
        <w:rPr/>
        <w:t>the new</w:t>
      </w:r>
      <w:r>
        <w:rPr>
          <w:spacing w:val="-4"/>
        </w:rPr>
        <w:t> </w:t>
      </w:r>
      <w:r>
        <w:rPr/>
        <w:t>university</w:t>
      </w:r>
      <w:r>
        <w:rPr>
          <w:spacing w:val="-1"/>
        </w:rPr>
        <w:t> </w:t>
      </w:r>
      <w:r>
        <w:rPr/>
        <w:t>law.</w:t>
      </w:r>
    </w:p>
    <w:p>
      <w:pPr>
        <w:spacing w:after="0" w:line="480" w:lineRule="auto"/>
        <w:jc w:val="both"/>
        <w:sectPr>
          <w:pgSz w:w="11910" w:h="16840"/>
          <w:pgMar w:header="0" w:footer="1004" w:top="1340" w:bottom="1200" w:left="1680" w:right="1280"/>
        </w:sectPr>
      </w:pPr>
    </w:p>
    <w:p>
      <w:pPr>
        <w:pStyle w:val="Heading1"/>
        <w:spacing w:before="78"/>
        <w:ind w:left="705"/>
      </w:pPr>
      <w:bookmarkStart w:name="_bookmark2" w:id="3"/>
      <w:bookmarkEnd w:id="3"/>
      <w:r>
        <w:rPr>
          <w:b w:val="0"/>
        </w:rPr>
      </w:r>
      <w:r>
        <w:rPr/>
        <w:t>ÍNDICE</w:t>
      </w:r>
      <w:r>
        <w:rPr>
          <w:spacing w:val="-5"/>
        </w:rPr>
        <w:t> </w:t>
      </w:r>
      <w:r>
        <w:rPr/>
        <w:t>DE</w:t>
      </w:r>
      <w:r>
        <w:rPr>
          <w:spacing w:val="-8"/>
        </w:rPr>
        <w:t> </w:t>
      </w:r>
      <w:r>
        <w:rPr/>
        <w:t>TABLAS</w:t>
      </w:r>
    </w:p>
    <w:p>
      <w:pPr>
        <w:pStyle w:val="Heading4"/>
        <w:tabs>
          <w:tab w:pos="8654" w:val="left" w:leader="dot"/>
        </w:tabs>
        <w:spacing w:before="322"/>
        <w:ind w:left="588" w:firstLine="0"/>
        <w:rPr>
          <w:rFonts w:ascii="Arial MT" w:hAnsi="Arial MT"/>
          <w:b w:val="0"/>
        </w:rPr>
      </w:pPr>
      <w:hyperlink w:history="true" w:anchor="_bookmark25">
        <w:r>
          <w:rPr/>
          <w:t>Tabla</w:t>
        </w:r>
        <w:r>
          <w:rPr>
            <w:spacing w:val="-1"/>
          </w:rPr>
          <w:t> </w:t>
        </w:r>
        <w:r>
          <w:rPr/>
          <w:t>1.</w:t>
        </w:r>
        <w:r>
          <w:rPr>
            <w:spacing w:val="-4"/>
          </w:rPr>
          <w:t> </w:t>
        </w:r>
        <w:r>
          <w:rPr/>
          <w:t>Estándares</w:t>
        </w:r>
        <w:r>
          <w:rPr>
            <w:spacing w:val="-5"/>
          </w:rPr>
          <w:t> </w:t>
        </w:r>
        <w:r>
          <w:rPr/>
          <w:t>25</w:t>
        </w:r>
        <w:r>
          <w:rPr>
            <w:spacing w:val="-1"/>
          </w:rPr>
          <w:t> </w:t>
        </w:r>
        <w:r>
          <w:rPr/>
          <w:t>y</w:t>
        </w:r>
        <w:r>
          <w:rPr>
            <w:spacing w:val="-5"/>
          </w:rPr>
          <w:t> </w:t>
        </w:r>
        <w:r>
          <w:rPr/>
          <w:t>26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-1"/>
          </w:rPr>
          <w:t> </w:t>
        </w:r>
        <w:r>
          <w:rPr/>
          <w:t>RSU</w:t>
        </w:r>
        <w:r>
          <w:rPr>
            <w:spacing w:val="-2"/>
          </w:rPr>
          <w:t> </w:t>
        </w:r>
        <w:r>
          <w:rPr/>
          <w:t>del</w:t>
        </w:r>
        <w:r>
          <w:rPr>
            <w:spacing w:val="-8"/>
          </w:rPr>
          <w:t> </w:t>
        </w:r>
        <w:r>
          <w:rPr/>
          <w:t>Modelo</w:t>
        </w:r>
        <w:r>
          <w:rPr>
            <w:spacing w:val="-1"/>
          </w:rPr>
          <w:t> </w:t>
        </w:r>
        <w:r>
          <w:rPr/>
          <w:t>SINEACE</w:t>
          <w:tab/>
        </w:r>
        <w:r>
          <w:rPr>
            <w:rFonts w:ascii="Arial MT" w:hAnsi="Arial MT"/>
            <w:b w:val="0"/>
          </w:rPr>
          <w:t>9</w:t>
        </w:r>
      </w:hyperlink>
    </w:p>
    <w:p>
      <w:pPr>
        <w:pStyle w:val="Heading4"/>
        <w:tabs>
          <w:tab w:pos="8534" w:val="left" w:leader="dot"/>
        </w:tabs>
        <w:spacing w:line="482" w:lineRule="auto" w:before="251"/>
        <w:ind w:left="588" w:right="159" w:firstLine="0"/>
        <w:rPr>
          <w:rFonts w:ascii="Arial MT"/>
          <w:b w:val="0"/>
        </w:rPr>
      </w:pPr>
      <w:hyperlink w:history="true" w:anchor="_bookmark38">
        <w:r>
          <w:rPr/>
          <w:t>Tabla</w:t>
        </w:r>
        <w:r>
          <w:rPr>
            <w:spacing w:val="26"/>
          </w:rPr>
          <w:t> </w:t>
        </w:r>
        <w:r>
          <w:rPr/>
          <w:t>2.</w:t>
        </w:r>
        <w:r>
          <w:rPr>
            <w:spacing w:val="24"/>
          </w:rPr>
          <w:t> </w:t>
        </w:r>
        <w:r>
          <w:rPr/>
          <w:t>Principales</w:t>
        </w:r>
        <w:r>
          <w:rPr>
            <w:spacing w:val="27"/>
          </w:rPr>
          <w:t> </w:t>
        </w:r>
        <w:r>
          <w:rPr/>
          <w:t>Diferencias</w:t>
        </w:r>
        <w:r>
          <w:rPr>
            <w:spacing w:val="26"/>
          </w:rPr>
          <w:t> </w:t>
        </w:r>
        <w:r>
          <w:rPr/>
          <w:t>entre</w:t>
        </w:r>
        <w:r>
          <w:rPr>
            <w:spacing w:val="27"/>
          </w:rPr>
          <w:t> </w:t>
        </w:r>
        <w:r>
          <w:rPr/>
          <w:t>el</w:t>
        </w:r>
        <w:r>
          <w:rPr>
            <w:spacing w:val="24"/>
          </w:rPr>
          <w:t> </w:t>
        </w:r>
        <w:r>
          <w:rPr/>
          <w:t>Enfoque</w:t>
        </w:r>
        <w:r>
          <w:rPr>
            <w:spacing w:val="26"/>
          </w:rPr>
          <w:t> </w:t>
        </w:r>
        <w:r>
          <w:rPr/>
          <w:t>Funcional</w:t>
        </w:r>
        <w:r>
          <w:rPr>
            <w:spacing w:val="24"/>
          </w:rPr>
          <w:t> </w:t>
        </w:r>
        <w:r>
          <w:rPr/>
          <w:t>y</w:t>
        </w:r>
        <w:r>
          <w:rPr>
            <w:spacing w:val="23"/>
          </w:rPr>
          <w:t> </w:t>
        </w:r>
        <w:r>
          <w:rPr/>
          <w:t>el</w:t>
        </w:r>
        <w:r>
          <w:rPr>
            <w:spacing w:val="28"/>
          </w:rPr>
          <w:t> </w:t>
        </w:r>
        <w:r>
          <w:rPr/>
          <w:t>Enfoque</w:t>
        </w:r>
        <w:r>
          <w:rPr>
            <w:spacing w:val="39"/>
          </w:rPr>
          <w:t> </w:t>
        </w:r>
        <w:r>
          <w:rPr/>
          <w:t>de</w:t>
        </w:r>
      </w:hyperlink>
      <w:r>
        <w:rPr>
          <w:spacing w:val="-58"/>
        </w:rPr>
        <w:t> </w:t>
      </w:r>
      <w:hyperlink w:history="true" w:anchor="_bookmark38">
        <w:r>
          <w:rPr/>
          <w:t>Procesos</w:t>
          <w:tab/>
        </w:r>
        <w:r>
          <w:rPr>
            <w:rFonts w:ascii="Arial MT"/>
            <w:b w:val="0"/>
          </w:rPr>
          <w:t>27</w:t>
        </w:r>
      </w:hyperlink>
    </w:p>
    <w:p>
      <w:pPr>
        <w:pStyle w:val="Heading4"/>
        <w:spacing w:line="249" w:lineRule="exact"/>
        <w:ind w:left="588" w:firstLine="0"/>
        <w:rPr>
          <w:rFonts w:ascii="Arial MT" w:hAnsi="Arial MT"/>
          <w:b w:val="0"/>
        </w:rPr>
      </w:pPr>
      <w:hyperlink w:history="true" w:anchor="_bookmark41">
        <w:r>
          <w:rPr/>
          <w:t>Tabla</w:t>
        </w:r>
        <w:r>
          <w:rPr>
            <w:spacing w:val="-3"/>
          </w:rPr>
          <w:t> </w:t>
        </w:r>
        <w:r>
          <w:rPr/>
          <w:t>3.</w:t>
        </w:r>
        <w:r>
          <w:rPr>
            <w:spacing w:val="-5"/>
          </w:rPr>
          <w:t> </w:t>
        </w:r>
        <w:r>
          <w:rPr/>
          <w:t>Grado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1"/>
          </w:rPr>
          <w:t> </w:t>
        </w:r>
        <w:r>
          <w:rPr/>
          <w:t>Avance</w:t>
        </w:r>
        <w:r>
          <w:rPr>
            <w:spacing w:val="-2"/>
          </w:rPr>
          <w:t> </w:t>
        </w:r>
        <w:r>
          <w:rPr/>
          <w:t>en</w:t>
        </w:r>
        <w:r>
          <w:rPr>
            <w:spacing w:val="-2"/>
          </w:rPr>
          <w:t> </w:t>
        </w:r>
        <w:r>
          <w:rPr/>
          <w:t>la</w:t>
        </w:r>
        <w:r>
          <w:rPr>
            <w:spacing w:val="-2"/>
          </w:rPr>
          <w:t> </w:t>
        </w:r>
        <w:r>
          <w:rPr/>
          <w:t>Implementación</w:t>
        </w:r>
        <w:r>
          <w:rPr>
            <w:spacing w:val="-3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la</w:t>
        </w:r>
        <w:r>
          <w:rPr>
            <w:spacing w:val="-2"/>
          </w:rPr>
          <w:t> </w:t>
        </w:r>
        <w:r>
          <w:rPr/>
          <w:t>Gestión</w:t>
        </w:r>
        <w:r>
          <w:rPr>
            <w:spacing w:val="-3"/>
          </w:rPr>
          <w:t> </w:t>
        </w:r>
        <w:r>
          <w:rPr/>
          <w:t>por</w:t>
        </w:r>
        <w:r>
          <w:rPr>
            <w:spacing w:val="-5"/>
          </w:rPr>
          <w:t> </w:t>
        </w:r>
        <w:r>
          <w:rPr/>
          <w:t>Procesos</w:t>
        </w:r>
        <w:r>
          <w:rPr>
            <w:spacing w:val="-13"/>
          </w:rPr>
          <w:t> </w:t>
        </w:r>
        <w:r>
          <w:rPr>
            <w:rFonts w:ascii="Arial MT" w:hAnsi="Arial MT"/>
            <w:b w:val="0"/>
          </w:rPr>
          <w:t>30</w:t>
        </w:r>
      </w:hyperlink>
    </w:p>
    <w:p>
      <w:pPr>
        <w:pStyle w:val="Heading4"/>
        <w:tabs>
          <w:tab w:pos="8534" w:val="left" w:leader="dot"/>
        </w:tabs>
        <w:spacing w:before="255"/>
        <w:ind w:left="588" w:firstLine="0"/>
        <w:rPr>
          <w:rFonts w:ascii="Arial MT" w:hAnsi="Arial MT"/>
          <w:b w:val="0"/>
        </w:rPr>
      </w:pPr>
      <w:hyperlink w:history="true" w:anchor="_bookmark46">
        <w:r>
          <w:rPr/>
          <w:t>Tabla</w:t>
        </w:r>
        <w:r>
          <w:rPr>
            <w:spacing w:val="-2"/>
          </w:rPr>
          <w:t> </w:t>
        </w:r>
        <w:r>
          <w:rPr/>
          <w:t>4.</w:t>
        </w:r>
        <w:r>
          <w:rPr>
            <w:spacing w:val="-5"/>
          </w:rPr>
          <w:t> </w:t>
        </w:r>
        <w:r>
          <w:rPr/>
          <w:t>Simbología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Elementos</w:t>
        </w:r>
        <w:r>
          <w:rPr>
            <w:spacing w:val="-2"/>
          </w:rPr>
          <w:t> </w:t>
        </w:r>
        <w:r>
          <w:rPr/>
          <w:t>Bizagi</w:t>
        </w:r>
        <w:r>
          <w:rPr>
            <w:spacing w:val="-5"/>
          </w:rPr>
          <w:t> </w:t>
        </w:r>
        <w:r>
          <w:rPr/>
          <w:t>BPMN:</w:t>
        </w:r>
        <w:r>
          <w:rPr>
            <w:spacing w:val="-5"/>
          </w:rPr>
          <w:t> </w:t>
        </w:r>
        <w:r>
          <w:rPr/>
          <w:t>Objetos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Flujo</w:t>
          <w:tab/>
        </w:r>
        <w:r>
          <w:rPr>
            <w:rFonts w:ascii="Arial MT" w:hAnsi="Arial MT"/>
            <w:b w:val="0"/>
          </w:rPr>
          <w:t>34</w:t>
        </w:r>
      </w:hyperlink>
    </w:p>
    <w:p>
      <w:pPr>
        <w:pStyle w:val="Heading4"/>
        <w:tabs>
          <w:tab w:pos="8534" w:val="left" w:leader="dot"/>
        </w:tabs>
        <w:spacing w:before="251"/>
        <w:ind w:left="588" w:firstLine="0"/>
        <w:rPr>
          <w:rFonts w:ascii="Arial MT" w:hAnsi="Arial MT"/>
          <w:b w:val="0"/>
        </w:rPr>
      </w:pPr>
      <w:hyperlink w:history="true" w:anchor="_bookmark47">
        <w:r>
          <w:rPr/>
          <w:t>Tabla</w:t>
        </w:r>
        <w:r>
          <w:rPr>
            <w:spacing w:val="-3"/>
          </w:rPr>
          <w:t> </w:t>
        </w:r>
        <w:r>
          <w:rPr/>
          <w:t>5.</w:t>
        </w:r>
        <w:r>
          <w:rPr>
            <w:spacing w:val="-5"/>
          </w:rPr>
          <w:t> </w:t>
        </w:r>
        <w:r>
          <w:rPr/>
          <w:t>Simbología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Elementos</w:t>
        </w:r>
        <w:r>
          <w:rPr>
            <w:spacing w:val="-3"/>
          </w:rPr>
          <w:t> </w:t>
        </w:r>
        <w:r>
          <w:rPr/>
          <w:t>Bizagi</w:t>
        </w:r>
        <w:r>
          <w:rPr>
            <w:spacing w:val="-5"/>
          </w:rPr>
          <w:t> </w:t>
        </w:r>
        <w:r>
          <w:rPr/>
          <w:t>BPMN:</w:t>
        </w:r>
        <w:r>
          <w:rPr>
            <w:spacing w:val="-5"/>
          </w:rPr>
          <w:t> </w:t>
        </w:r>
        <w:r>
          <w:rPr/>
          <w:t>Objetos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Conexión</w:t>
          <w:tab/>
        </w:r>
        <w:r>
          <w:rPr>
            <w:rFonts w:ascii="Arial MT" w:hAnsi="Arial MT"/>
            <w:b w:val="0"/>
          </w:rPr>
          <w:t>35</w:t>
        </w:r>
      </w:hyperlink>
    </w:p>
    <w:p>
      <w:pPr>
        <w:pStyle w:val="Heading4"/>
        <w:tabs>
          <w:tab w:pos="8534" w:val="left" w:leader="dot"/>
        </w:tabs>
        <w:spacing w:before="255"/>
        <w:ind w:left="588" w:firstLine="0"/>
        <w:rPr>
          <w:rFonts w:ascii="Arial MT" w:hAnsi="Arial MT"/>
          <w:b w:val="0"/>
        </w:rPr>
      </w:pPr>
      <w:hyperlink w:history="true" w:anchor="_bookmark48">
        <w:r>
          <w:rPr/>
          <w:t>Tabla</w:t>
        </w:r>
        <w:r>
          <w:rPr>
            <w:spacing w:val="-2"/>
          </w:rPr>
          <w:t> </w:t>
        </w:r>
        <w:r>
          <w:rPr/>
          <w:t>6.</w:t>
        </w:r>
        <w:r>
          <w:rPr>
            <w:spacing w:val="-5"/>
          </w:rPr>
          <w:t> </w:t>
        </w:r>
        <w:r>
          <w:rPr/>
          <w:t>Simbología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Elementos</w:t>
        </w:r>
        <w:r>
          <w:rPr>
            <w:spacing w:val="-1"/>
          </w:rPr>
          <w:t> </w:t>
        </w:r>
        <w:r>
          <w:rPr/>
          <w:t>Bizagi</w:t>
        </w:r>
        <w:r>
          <w:rPr>
            <w:spacing w:val="-5"/>
          </w:rPr>
          <w:t> </w:t>
        </w:r>
        <w:r>
          <w:rPr/>
          <w:t>BPMN:</w:t>
        </w:r>
        <w:r>
          <w:rPr>
            <w:spacing w:val="-5"/>
          </w:rPr>
          <w:t> </w:t>
        </w:r>
        <w:r>
          <w:rPr/>
          <w:t>Swimlanes</w:t>
          <w:tab/>
        </w:r>
        <w:r>
          <w:rPr>
            <w:rFonts w:ascii="Arial MT" w:hAnsi="Arial MT"/>
            <w:b w:val="0"/>
          </w:rPr>
          <w:t>36</w:t>
        </w:r>
      </w:hyperlink>
    </w:p>
    <w:p>
      <w:pPr>
        <w:pStyle w:val="Heading4"/>
        <w:tabs>
          <w:tab w:pos="8534" w:val="left" w:leader="dot"/>
        </w:tabs>
        <w:spacing w:before="251"/>
        <w:ind w:left="588" w:firstLine="0"/>
        <w:rPr>
          <w:rFonts w:ascii="Arial MT" w:hAnsi="Arial MT"/>
          <w:b w:val="0"/>
        </w:rPr>
      </w:pPr>
      <w:hyperlink w:history="true" w:anchor="_bookmark49">
        <w:r>
          <w:rPr/>
          <w:t>Tabla</w:t>
        </w:r>
        <w:r>
          <w:rPr>
            <w:spacing w:val="-3"/>
          </w:rPr>
          <w:t> </w:t>
        </w:r>
        <w:r>
          <w:rPr/>
          <w:t>7.</w:t>
        </w:r>
        <w:r>
          <w:rPr>
            <w:spacing w:val="-6"/>
          </w:rPr>
          <w:t> </w:t>
        </w:r>
        <w:r>
          <w:rPr/>
          <w:t>Simbología</w:t>
        </w:r>
        <w:r>
          <w:rPr>
            <w:spacing w:val="-3"/>
          </w:rPr>
          <w:t> </w:t>
        </w:r>
        <w:r>
          <w:rPr/>
          <w:t>de</w:t>
        </w:r>
        <w:r>
          <w:rPr>
            <w:spacing w:val="-3"/>
          </w:rPr>
          <w:t> </w:t>
        </w:r>
        <w:r>
          <w:rPr/>
          <w:t>Elementos</w:t>
        </w:r>
        <w:r>
          <w:rPr>
            <w:spacing w:val="-3"/>
          </w:rPr>
          <w:t> </w:t>
        </w:r>
        <w:r>
          <w:rPr/>
          <w:t>Bizagi</w:t>
        </w:r>
        <w:r>
          <w:rPr>
            <w:spacing w:val="-6"/>
          </w:rPr>
          <w:t> </w:t>
        </w:r>
        <w:r>
          <w:rPr/>
          <w:t>BPMN:</w:t>
        </w:r>
        <w:r>
          <w:rPr>
            <w:spacing w:val="-2"/>
          </w:rPr>
          <w:t> </w:t>
        </w:r>
        <w:r>
          <w:rPr/>
          <w:t>Artefactos</w:t>
          <w:tab/>
        </w:r>
        <w:r>
          <w:rPr>
            <w:rFonts w:ascii="Arial MT" w:hAnsi="Arial MT"/>
            <w:b w:val="0"/>
          </w:rPr>
          <w:t>37</w:t>
        </w:r>
      </w:hyperlink>
    </w:p>
    <w:p>
      <w:pPr>
        <w:pStyle w:val="Heading4"/>
        <w:spacing w:before="255"/>
        <w:ind w:left="588" w:firstLine="0"/>
      </w:pPr>
      <w:hyperlink w:history="true" w:anchor="_bookmark68">
        <w:r>
          <w:rPr/>
          <w:t>Tabla</w:t>
        </w:r>
        <w:r>
          <w:rPr>
            <w:spacing w:val="16"/>
          </w:rPr>
          <w:t> </w:t>
        </w:r>
        <w:r>
          <w:rPr/>
          <w:t>8.</w:t>
        </w:r>
        <w:r>
          <w:rPr>
            <w:spacing w:val="14"/>
          </w:rPr>
          <w:t> </w:t>
        </w:r>
        <w:r>
          <w:rPr/>
          <w:t>Listado</w:t>
        </w:r>
        <w:r>
          <w:rPr>
            <w:spacing w:val="17"/>
          </w:rPr>
          <w:t> </w:t>
        </w:r>
        <w:r>
          <w:rPr/>
          <w:t>de</w:t>
        </w:r>
        <w:r>
          <w:rPr>
            <w:spacing w:val="17"/>
          </w:rPr>
          <w:t> </w:t>
        </w:r>
        <w:r>
          <w:rPr/>
          <w:t>Procesos</w:t>
        </w:r>
        <w:r>
          <w:rPr>
            <w:spacing w:val="16"/>
          </w:rPr>
          <w:t> </w:t>
        </w:r>
        <w:r>
          <w:rPr/>
          <w:t>de</w:t>
        </w:r>
        <w:r>
          <w:rPr>
            <w:spacing w:val="17"/>
          </w:rPr>
          <w:t> </w:t>
        </w:r>
        <w:r>
          <w:rPr/>
          <w:t>Extensión</w:t>
        </w:r>
        <w:r>
          <w:rPr>
            <w:spacing w:val="17"/>
          </w:rPr>
          <w:t> </w:t>
        </w:r>
        <w:r>
          <w:rPr/>
          <w:t>Universitaria</w:t>
        </w:r>
        <w:r>
          <w:rPr>
            <w:spacing w:val="17"/>
          </w:rPr>
          <w:t> </w:t>
        </w:r>
        <w:r>
          <w:rPr/>
          <w:t>y</w:t>
        </w:r>
        <w:r>
          <w:rPr>
            <w:spacing w:val="13"/>
          </w:rPr>
          <w:t> </w:t>
        </w:r>
        <w:r>
          <w:rPr/>
          <w:t>Proyección</w:t>
        </w:r>
        <w:r>
          <w:rPr>
            <w:spacing w:val="16"/>
          </w:rPr>
          <w:t> </w:t>
        </w:r>
        <w:r>
          <w:rPr/>
          <w:t>Social</w:t>
        </w:r>
      </w:hyperlink>
    </w:p>
    <w:p>
      <w:pPr>
        <w:pStyle w:val="BodyText"/>
        <w:spacing w:before="256"/>
        <w:ind w:left="600"/>
      </w:pPr>
      <w:hyperlink w:history="true" w:anchor="_bookmark68">
        <w:r>
          <w:rPr>
            <w:spacing w:val="-1"/>
          </w:rPr>
          <w:t>....................................................................................................................................50</w:t>
        </w:r>
      </w:hyperlink>
    </w:p>
    <w:p>
      <w:pPr>
        <w:pStyle w:val="Heading4"/>
        <w:tabs>
          <w:tab w:pos="8534" w:val="left" w:leader="dot"/>
        </w:tabs>
        <w:spacing w:before="251"/>
        <w:ind w:left="588" w:firstLine="0"/>
        <w:rPr>
          <w:rFonts w:ascii="Arial MT" w:hAnsi="Arial MT"/>
          <w:b w:val="0"/>
        </w:rPr>
      </w:pPr>
      <w:hyperlink w:history="true" w:anchor="_bookmark78">
        <w:r>
          <w:rPr/>
          <w:t>Tabla</w:t>
        </w:r>
        <w:r>
          <w:rPr>
            <w:spacing w:val="-3"/>
          </w:rPr>
          <w:t> </w:t>
        </w:r>
        <w:r>
          <w:rPr/>
          <w:t>9.</w:t>
        </w:r>
        <w:r>
          <w:rPr>
            <w:spacing w:val="-6"/>
          </w:rPr>
          <w:t> </w:t>
        </w:r>
        <w:r>
          <w:rPr/>
          <w:t>Codificación</w:t>
        </w:r>
        <w:r>
          <w:rPr>
            <w:spacing w:val="-3"/>
          </w:rPr>
          <w:t> </w:t>
        </w:r>
        <w:r>
          <w:rPr/>
          <w:t>de</w:t>
        </w:r>
        <w:r>
          <w:rPr>
            <w:spacing w:val="-3"/>
          </w:rPr>
          <w:t> </w:t>
        </w:r>
        <w:r>
          <w:rPr/>
          <w:t>los</w:t>
        </w:r>
        <w:r>
          <w:rPr>
            <w:spacing w:val="-3"/>
          </w:rPr>
          <w:t> </w:t>
        </w:r>
        <w:r>
          <w:rPr/>
          <w:t>Macroprocesos</w:t>
        </w:r>
        <w:r>
          <w:rPr>
            <w:spacing w:val="-3"/>
          </w:rPr>
          <w:t> </w:t>
        </w:r>
        <w:r>
          <w:rPr/>
          <w:t>Misionales</w:t>
          <w:tab/>
        </w:r>
        <w:r>
          <w:rPr>
            <w:rFonts w:ascii="Arial MT" w:hAnsi="Arial MT"/>
            <w:b w:val="0"/>
          </w:rPr>
          <w:t>60</w:t>
        </w:r>
      </w:hyperlink>
    </w:p>
    <w:p>
      <w:pPr>
        <w:pStyle w:val="Heading4"/>
        <w:tabs>
          <w:tab w:pos="8534" w:val="left" w:leader="dot"/>
        </w:tabs>
        <w:spacing w:line="482" w:lineRule="auto" w:before="251"/>
        <w:ind w:left="588" w:right="163" w:firstLine="0"/>
        <w:rPr>
          <w:rFonts w:ascii="Arial MT"/>
          <w:b w:val="0"/>
        </w:rPr>
      </w:pPr>
      <w:hyperlink w:history="true" w:anchor="_bookmark80">
        <w:r>
          <w:rPr/>
          <w:t>Tabla</w:t>
        </w:r>
        <w:r>
          <w:rPr>
            <w:spacing w:val="17"/>
          </w:rPr>
          <w:t> </w:t>
        </w:r>
        <w:r>
          <w:rPr/>
          <w:t>10.</w:t>
        </w:r>
        <w:r>
          <w:rPr>
            <w:spacing w:val="18"/>
          </w:rPr>
          <w:t> </w:t>
        </w:r>
        <w:r>
          <w:rPr/>
          <w:t>Lista</w:t>
        </w:r>
        <w:r>
          <w:rPr>
            <w:spacing w:val="21"/>
          </w:rPr>
          <w:t> </w:t>
        </w:r>
        <w:r>
          <w:rPr/>
          <w:t>de</w:t>
        </w:r>
        <w:r>
          <w:rPr>
            <w:spacing w:val="21"/>
          </w:rPr>
          <w:t> </w:t>
        </w:r>
        <w:r>
          <w:rPr/>
          <w:t>Procesos</w:t>
        </w:r>
        <w:r>
          <w:rPr>
            <w:spacing w:val="21"/>
          </w:rPr>
          <w:t> </w:t>
        </w:r>
        <w:r>
          <w:rPr/>
          <w:t>de</w:t>
        </w:r>
        <w:r>
          <w:rPr>
            <w:spacing w:val="21"/>
          </w:rPr>
          <w:t> </w:t>
        </w:r>
        <w:r>
          <w:rPr/>
          <w:t>la</w:t>
        </w:r>
        <w:r>
          <w:rPr>
            <w:spacing w:val="21"/>
          </w:rPr>
          <w:t> </w:t>
        </w:r>
        <w:r>
          <w:rPr/>
          <w:t>Responsabilidad</w:t>
        </w:r>
        <w:r>
          <w:rPr>
            <w:spacing w:val="22"/>
          </w:rPr>
          <w:t> </w:t>
        </w:r>
        <w:r>
          <w:rPr/>
          <w:t>Social</w:t>
        </w:r>
        <w:r>
          <w:rPr>
            <w:spacing w:val="18"/>
          </w:rPr>
          <w:t> </w:t>
        </w:r>
        <w:r>
          <w:rPr/>
          <w:t>Universitaria</w:t>
        </w:r>
        <w:r>
          <w:rPr>
            <w:spacing w:val="21"/>
          </w:rPr>
          <w:t> </w:t>
        </w:r>
        <w:r>
          <w:rPr/>
          <w:t>de</w:t>
        </w:r>
        <w:r>
          <w:rPr>
            <w:spacing w:val="21"/>
          </w:rPr>
          <w:t> </w:t>
        </w:r>
        <w:r>
          <w:rPr/>
          <w:t>la</w:t>
        </w:r>
      </w:hyperlink>
      <w:r>
        <w:rPr>
          <w:spacing w:val="-58"/>
        </w:rPr>
        <w:t> </w:t>
      </w:r>
      <w:hyperlink w:history="true" w:anchor="_bookmark80">
        <w:r>
          <w:rPr/>
          <w:t>UNHEVAL</w:t>
          <w:tab/>
        </w:r>
        <w:r>
          <w:rPr>
            <w:rFonts w:ascii="Arial MT"/>
            <w:b w:val="0"/>
          </w:rPr>
          <w:t>61</w:t>
        </w:r>
      </w:hyperlink>
    </w:p>
    <w:p>
      <w:pPr>
        <w:pStyle w:val="Heading4"/>
        <w:tabs>
          <w:tab w:pos="8534" w:val="left" w:leader="dot"/>
        </w:tabs>
        <w:spacing w:line="482" w:lineRule="auto"/>
        <w:ind w:left="588" w:right="163" w:firstLine="0"/>
        <w:rPr>
          <w:rFonts w:ascii="Arial MT" w:hAnsi="Arial MT"/>
          <w:b w:val="0"/>
        </w:rPr>
      </w:pPr>
      <w:hyperlink w:history="true" w:anchor="_bookmark81">
        <w:r>
          <w:rPr/>
          <w:t>Tabla</w:t>
        </w:r>
        <w:r>
          <w:rPr>
            <w:spacing w:val="13"/>
          </w:rPr>
          <w:t> </w:t>
        </w:r>
        <w:r>
          <w:rPr/>
          <w:t>11.</w:t>
        </w:r>
        <w:r>
          <w:rPr>
            <w:spacing w:val="10"/>
          </w:rPr>
          <w:t> </w:t>
        </w:r>
        <w:r>
          <w:rPr/>
          <w:t>Ficha</w:t>
        </w:r>
        <w:r>
          <w:rPr>
            <w:spacing w:val="9"/>
          </w:rPr>
          <w:t> </w:t>
        </w:r>
        <w:r>
          <w:rPr/>
          <w:t>Técnica</w:t>
        </w:r>
        <w:r>
          <w:rPr>
            <w:spacing w:val="13"/>
          </w:rPr>
          <w:t> </w:t>
        </w:r>
        <w:r>
          <w:rPr/>
          <w:t>de</w:t>
        </w:r>
        <w:r>
          <w:rPr>
            <w:spacing w:val="13"/>
          </w:rPr>
          <w:t> </w:t>
        </w:r>
        <w:r>
          <w:rPr/>
          <w:t>Caracterización</w:t>
        </w:r>
        <w:r>
          <w:rPr>
            <w:spacing w:val="12"/>
          </w:rPr>
          <w:t> </w:t>
        </w:r>
        <w:r>
          <w:rPr/>
          <w:t>PM5.</w:t>
        </w:r>
        <w:r>
          <w:rPr>
            <w:spacing w:val="10"/>
          </w:rPr>
          <w:t> </w:t>
        </w:r>
        <w:r>
          <w:rPr/>
          <w:t>Responsabilidad</w:t>
        </w:r>
        <w:r>
          <w:rPr>
            <w:spacing w:val="12"/>
          </w:rPr>
          <w:t> </w:t>
        </w:r>
        <w:r>
          <w:rPr/>
          <w:t>Social</w:t>
        </w:r>
      </w:hyperlink>
      <w:r>
        <w:rPr>
          <w:spacing w:val="-59"/>
        </w:rPr>
        <w:t> </w:t>
      </w:r>
      <w:hyperlink w:history="true" w:anchor="_bookmark81">
        <w:r>
          <w:rPr/>
          <w:t>Universitaria</w:t>
          <w:tab/>
        </w:r>
        <w:r>
          <w:rPr>
            <w:rFonts w:ascii="Arial MT" w:hAnsi="Arial MT"/>
            <w:b w:val="0"/>
          </w:rPr>
          <w:t>63</w:t>
        </w:r>
      </w:hyperlink>
    </w:p>
    <w:p>
      <w:pPr>
        <w:pStyle w:val="Heading4"/>
        <w:tabs>
          <w:tab w:pos="8534" w:val="left" w:leader="dot"/>
        </w:tabs>
        <w:spacing w:line="482" w:lineRule="auto"/>
        <w:ind w:left="588" w:right="163" w:firstLine="0"/>
        <w:rPr>
          <w:rFonts w:ascii="Arial MT" w:hAnsi="Arial MT"/>
          <w:b w:val="0"/>
        </w:rPr>
      </w:pPr>
      <w:hyperlink w:history="true" w:anchor="_bookmark83">
        <w:r>
          <w:rPr/>
          <w:t>Tabla</w:t>
        </w:r>
        <w:r>
          <w:rPr>
            <w:spacing w:val="34"/>
          </w:rPr>
          <w:t> </w:t>
        </w:r>
        <w:r>
          <w:rPr/>
          <w:t>12.</w:t>
        </w:r>
        <w:r>
          <w:rPr>
            <w:spacing w:val="35"/>
          </w:rPr>
          <w:t> </w:t>
        </w:r>
        <w:r>
          <w:rPr/>
          <w:t>Ficha</w:t>
        </w:r>
        <w:r>
          <w:rPr>
            <w:spacing w:val="34"/>
          </w:rPr>
          <w:t> </w:t>
        </w:r>
        <w:r>
          <w:rPr/>
          <w:t>Técnica</w:t>
        </w:r>
        <w:r>
          <w:rPr>
            <w:spacing w:val="38"/>
          </w:rPr>
          <w:t> </w:t>
        </w:r>
        <w:r>
          <w:rPr/>
          <w:t>de</w:t>
        </w:r>
        <w:r>
          <w:rPr>
            <w:spacing w:val="38"/>
          </w:rPr>
          <w:t> </w:t>
        </w:r>
        <w:r>
          <w:rPr/>
          <w:t>Caracterización</w:t>
        </w:r>
        <w:r>
          <w:rPr>
            <w:spacing w:val="38"/>
          </w:rPr>
          <w:t> </w:t>
        </w:r>
        <w:r>
          <w:rPr/>
          <w:t>PM5.1.</w:t>
        </w:r>
        <w:r>
          <w:rPr>
            <w:spacing w:val="35"/>
          </w:rPr>
          <w:t> </w:t>
        </w:r>
        <w:r>
          <w:rPr/>
          <w:t>Organizar</w:t>
        </w:r>
        <w:r>
          <w:rPr>
            <w:spacing w:val="35"/>
          </w:rPr>
          <w:t> </w:t>
        </w:r>
        <w:r>
          <w:rPr/>
          <w:t>y</w:t>
        </w:r>
        <w:r>
          <w:rPr>
            <w:spacing w:val="34"/>
          </w:rPr>
          <w:t> </w:t>
        </w:r>
        <w:r>
          <w:rPr/>
          <w:t>Planificar</w:t>
        </w:r>
        <w:r>
          <w:rPr>
            <w:spacing w:val="35"/>
          </w:rPr>
          <w:t> </w:t>
        </w:r>
        <w:r>
          <w:rPr/>
          <w:t>la</w:t>
        </w:r>
      </w:hyperlink>
      <w:r>
        <w:rPr>
          <w:spacing w:val="-58"/>
        </w:rPr>
        <w:t> </w:t>
      </w:r>
      <w:hyperlink w:history="true" w:anchor="_bookmark83">
        <w:r>
          <w:rPr/>
          <w:t>Responsabilidad</w:t>
        </w:r>
        <w:r>
          <w:rPr>
            <w:spacing w:val="-7"/>
          </w:rPr>
          <w:t> </w:t>
        </w:r>
        <w:r>
          <w:rPr/>
          <w:t>Social</w:t>
        </w:r>
        <w:r>
          <w:rPr>
            <w:spacing w:val="-8"/>
          </w:rPr>
          <w:t> </w:t>
        </w:r>
        <w:r>
          <w:rPr/>
          <w:t>Universitaria</w:t>
          <w:tab/>
        </w:r>
        <w:r>
          <w:rPr>
            <w:rFonts w:ascii="Arial MT" w:hAnsi="Arial MT"/>
            <w:b w:val="0"/>
          </w:rPr>
          <w:t>73</w:t>
        </w:r>
      </w:hyperlink>
    </w:p>
    <w:p>
      <w:pPr>
        <w:pStyle w:val="Heading4"/>
        <w:tabs>
          <w:tab w:pos="8534" w:val="left" w:leader="dot"/>
        </w:tabs>
        <w:spacing w:line="482" w:lineRule="auto"/>
        <w:ind w:left="588" w:right="163" w:firstLine="0"/>
        <w:rPr>
          <w:rFonts w:ascii="Arial MT" w:hAnsi="Arial MT"/>
          <w:b w:val="0"/>
        </w:rPr>
      </w:pPr>
      <w:hyperlink w:history="true" w:anchor="_bookmark85">
        <w:r>
          <w:rPr/>
          <w:t>Tabla 13. Ficha Técnica de Caracterización PM5.2. Promocionar y Promover la</w:t>
        </w:r>
      </w:hyperlink>
      <w:r>
        <w:rPr>
          <w:spacing w:val="-59"/>
        </w:rPr>
        <w:t> </w:t>
      </w:r>
      <w:hyperlink w:history="true" w:anchor="_bookmark85">
        <w:r>
          <w:rPr/>
          <w:t>Responsabilidad</w:t>
        </w:r>
        <w:r>
          <w:rPr>
            <w:spacing w:val="-7"/>
          </w:rPr>
          <w:t> </w:t>
        </w:r>
        <w:r>
          <w:rPr/>
          <w:t>Social</w:t>
        </w:r>
        <w:r>
          <w:rPr>
            <w:spacing w:val="-8"/>
          </w:rPr>
          <w:t> </w:t>
        </w:r>
        <w:r>
          <w:rPr/>
          <w:t>Universitaria</w:t>
          <w:tab/>
        </w:r>
        <w:r>
          <w:rPr>
            <w:rFonts w:ascii="Arial MT" w:hAnsi="Arial MT"/>
            <w:b w:val="0"/>
          </w:rPr>
          <w:t>76</w:t>
        </w:r>
      </w:hyperlink>
    </w:p>
    <w:p>
      <w:pPr>
        <w:pStyle w:val="Heading4"/>
        <w:tabs>
          <w:tab w:pos="8534" w:val="left" w:leader="dot"/>
        </w:tabs>
        <w:spacing w:line="482" w:lineRule="auto"/>
        <w:ind w:left="588" w:right="163" w:firstLine="0"/>
        <w:rPr>
          <w:rFonts w:ascii="Arial MT" w:hAnsi="Arial MT"/>
          <w:b w:val="0"/>
        </w:rPr>
      </w:pPr>
      <w:hyperlink w:history="true" w:anchor="_bookmark87">
        <w:r>
          <w:rPr/>
          <w:t>Tabla</w:t>
        </w:r>
        <w:r>
          <w:rPr>
            <w:spacing w:val="30"/>
          </w:rPr>
          <w:t> </w:t>
        </w:r>
        <w:r>
          <w:rPr/>
          <w:t>14.</w:t>
        </w:r>
        <w:r>
          <w:rPr>
            <w:spacing w:val="27"/>
          </w:rPr>
          <w:t> </w:t>
        </w:r>
        <w:r>
          <w:rPr/>
          <w:t>Ficha</w:t>
        </w:r>
        <w:r>
          <w:rPr>
            <w:spacing w:val="26"/>
          </w:rPr>
          <w:t> </w:t>
        </w:r>
        <w:r>
          <w:rPr/>
          <w:t>Técnica</w:t>
        </w:r>
        <w:r>
          <w:rPr>
            <w:spacing w:val="30"/>
          </w:rPr>
          <w:t> </w:t>
        </w:r>
        <w:r>
          <w:rPr/>
          <w:t>de</w:t>
        </w:r>
        <w:r>
          <w:rPr>
            <w:spacing w:val="31"/>
          </w:rPr>
          <w:t> </w:t>
        </w:r>
        <w:r>
          <w:rPr/>
          <w:t>Caracterización</w:t>
        </w:r>
        <w:r>
          <w:rPr>
            <w:spacing w:val="29"/>
          </w:rPr>
          <w:t> </w:t>
        </w:r>
        <w:r>
          <w:rPr/>
          <w:t>PM5.2.1.</w:t>
        </w:r>
        <w:r>
          <w:rPr>
            <w:spacing w:val="57"/>
          </w:rPr>
          <w:t> </w:t>
        </w:r>
        <w:r>
          <w:rPr/>
          <w:t>Promover</w:t>
        </w:r>
        <w:r>
          <w:rPr>
            <w:spacing w:val="27"/>
          </w:rPr>
          <w:t> </w:t>
        </w:r>
        <w:r>
          <w:rPr/>
          <w:t>Vínculo</w:t>
        </w:r>
        <w:r>
          <w:rPr>
            <w:spacing w:val="30"/>
          </w:rPr>
          <w:t> </w:t>
        </w:r>
        <w:r>
          <w:rPr/>
          <w:t>con</w:t>
        </w:r>
      </w:hyperlink>
      <w:r>
        <w:rPr>
          <w:spacing w:val="-59"/>
        </w:rPr>
        <w:t> </w:t>
      </w:r>
      <w:hyperlink w:history="true" w:anchor="_bookmark87">
        <w:r>
          <w:rPr/>
          <w:t>Proyectos</w:t>
        </w:r>
        <w:r>
          <w:rPr>
            <w:spacing w:val="-3"/>
          </w:rPr>
          <w:t> </w:t>
        </w:r>
        <w:r>
          <w:rPr/>
          <w:t>Sociales</w:t>
          <w:tab/>
        </w:r>
        <w:r>
          <w:rPr>
            <w:rFonts w:ascii="Arial MT" w:hAnsi="Arial MT"/>
            <w:b w:val="0"/>
          </w:rPr>
          <w:t>80</w:t>
        </w:r>
      </w:hyperlink>
    </w:p>
    <w:p>
      <w:pPr>
        <w:pStyle w:val="Heading4"/>
        <w:tabs>
          <w:tab w:pos="8534" w:val="left" w:leader="dot"/>
        </w:tabs>
        <w:spacing w:line="249" w:lineRule="exact"/>
        <w:ind w:left="588" w:firstLine="0"/>
        <w:rPr>
          <w:rFonts w:ascii="Arial MT" w:hAnsi="Arial MT"/>
          <w:b w:val="0"/>
        </w:rPr>
      </w:pPr>
      <w:hyperlink w:history="true" w:anchor="_bookmark89">
        <w:r>
          <w:rPr/>
          <w:t>Tabla</w:t>
        </w:r>
        <w:r>
          <w:rPr>
            <w:spacing w:val="-2"/>
          </w:rPr>
          <w:t> </w:t>
        </w:r>
        <w:r>
          <w:rPr/>
          <w:t>15.</w:t>
        </w:r>
        <w:r>
          <w:rPr>
            <w:spacing w:val="-5"/>
          </w:rPr>
          <w:t> </w:t>
        </w:r>
        <w:r>
          <w:rPr/>
          <w:t>Ficha</w:t>
        </w:r>
        <w:r>
          <w:rPr>
            <w:spacing w:val="-6"/>
          </w:rPr>
          <w:t> </w:t>
        </w:r>
        <w:r>
          <w:rPr/>
          <w:t>Técnica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Caracterización</w:t>
          <w:tab/>
        </w:r>
        <w:r>
          <w:rPr>
            <w:rFonts w:ascii="Arial MT" w:hAnsi="Arial MT"/>
            <w:b w:val="0"/>
          </w:rPr>
          <w:t>83</w:t>
        </w:r>
      </w:hyperlink>
    </w:p>
    <w:p>
      <w:pPr>
        <w:pStyle w:val="Heading4"/>
        <w:tabs>
          <w:tab w:pos="1395" w:val="left" w:leader="none"/>
          <w:tab w:pos="1926" w:val="left" w:leader="none"/>
          <w:tab w:pos="2729" w:val="left" w:leader="none"/>
          <w:tab w:pos="3780" w:val="left" w:leader="none"/>
          <w:tab w:pos="4267" w:val="left" w:leader="none"/>
          <w:tab w:pos="8534" w:val="left" w:leader="dot"/>
        </w:tabs>
        <w:spacing w:line="477" w:lineRule="auto" w:before="235"/>
        <w:ind w:left="588" w:right="163" w:firstLine="0"/>
        <w:rPr>
          <w:rFonts w:ascii="Arial MT" w:hAnsi="Arial MT"/>
          <w:b w:val="0"/>
        </w:rPr>
      </w:pPr>
      <w:hyperlink w:history="true" w:anchor="_bookmark91">
        <w:r>
          <w:rPr/>
          <w:t>Tabla</w:t>
          <w:tab/>
          <w:t>16.</w:t>
          <w:tab/>
          <w:t>Ficha</w:t>
          <w:tab/>
          <w:t>Técnica</w:t>
          <w:tab/>
          <w:t>de</w:t>
          <w:tab/>
          <w:t>Caracterización</w:t>
        </w:r>
        <w:r>
          <w:rPr>
            <w:spacing w:val="1"/>
          </w:rPr>
          <w:t> </w:t>
        </w:r>
        <w:r>
          <w:rPr/>
          <w:t>PM5.3.</w:t>
        </w:r>
        <w:r>
          <w:rPr>
            <w:spacing w:val="1"/>
          </w:rPr>
          <w:t> </w:t>
        </w:r>
        <w:r>
          <w:rPr/>
          <w:t>Gestión</w:t>
        </w:r>
        <w:r>
          <w:rPr>
            <w:spacing w:val="1"/>
          </w:rPr>
          <w:t> </w:t>
        </w:r>
        <w:r>
          <w:rPr/>
          <w:t>de</w:t>
        </w:r>
        <w:r>
          <w:rPr>
            <w:spacing w:val="1"/>
          </w:rPr>
          <w:t> </w:t>
        </w:r>
        <w:r>
          <w:rPr/>
          <w:t>la</w:t>
        </w:r>
      </w:hyperlink>
      <w:r>
        <w:rPr>
          <w:spacing w:val="-59"/>
        </w:rPr>
        <w:t> </w:t>
      </w:r>
      <w:hyperlink w:history="true" w:anchor="_bookmark91">
        <w:r>
          <w:rPr/>
          <w:t>Responsabilidad</w:t>
        </w:r>
        <w:r>
          <w:rPr>
            <w:spacing w:val="-7"/>
          </w:rPr>
          <w:t> </w:t>
        </w:r>
        <w:r>
          <w:rPr/>
          <w:t>Social</w:t>
        </w:r>
        <w:r>
          <w:rPr>
            <w:spacing w:val="-8"/>
          </w:rPr>
          <w:t> </w:t>
        </w:r>
        <w:r>
          <w:rPr/>
          <w:t>Universitaria</w:t>
          <w:tab/>
        </w:r>
        <w:r>
          <w:rPr>
            <w:rFonts w:ascii="Arial MT" w:hAnsi="Arial MT"/>
            <w:b w:val="0"/>
          </w:rPr>
          <w:t>86</w:t>
        </w:r>
      </w:hyperlink>
    </w:p>
    <w:p>
      <w:pPr>
        <w:pStyle w:val="Heading4"/>
        <w:tabs>
          <w:tab w:pos="8534" w:val="left" w:leader="dot"/>
        </w:tabs>
        <w:spacing w:before="6"/>
        <w:ind w:left="588" w:firstLine="0"/>
        <w:rPr>
          <w:rFonts w:ascii="Arial MT" w:hAnsi="Arial MT"/>
          <w:b w:val="0"/>
        </w:rPr>
      </w:pPr>
      <w:hyperlink w:history="true" w:anchor="_bookmark93">
        <w:r>
          <w:rPr/>
          <w:t>Tabla</w:t>
        </w:r>
        <w:r>
          <w:rPr>
            <w:spacing w:val="-2"/>
          </w:rPr>
          <w:t> </w:t>
        </w:r>
        <w:r>
          <w:rPr/>
          <w:t>17.</w:t>
        </w:r>
        <w:r>
          <w:rPr>
            <w:spacing w:val="-5"/>
          </w:rPr>
          <w:t> </w:t>
        </w:r>
        <w:r>
          <w:rPr/>
          <w:t>Ficha</w:t>
        </w:r>
        <w:r>
          <w:rPr>
            <w:spacing w:val="-5"/>
          </w:rPr>
          <w:t> </w:t>
        </w:r>
        <w:r>
          <w:rPr/>
          <w:t>Técnica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-1"/>
          </w:rPr>
          <w:t> </w:t>
        </w:r>
        <w:r>
          <w:rPr/>
          <w:t>Caracterización</w:t>
        </w:r>
        <w:r>
          <w:rPr>
            <w:spacing w:val="-2"/>
          </w:rPr>
          <w:t> </w:t>
        </w:r>
        <w:r>
          <w:rPr/>
          <w:t>PM5.3.1.</w:t>
        </w:r>
        <w:r>
          <w:rPr>
            <w:spacing w:val="54"/>
          </w:rPr>
          <w:t> </w:t>
        </w:r>
        <w:r>
          <w:rPr/>
          <w:t>Grupos</w:t>
        </w:r>
        <w:r>
          <w:rPr>
            <w:spacing w:val="-6"/>
          </w:rPr>
          <w:t> </w:t>
        </w:r>
        <w:r>
          <w:rPr/>
          <w:t>Focales</w:t>
          <w:tab/>
        </w:r>
        <w:r>
          <w:rPr>
            <w:rFonts w:ascii="Arial MT" w:hAnsi="Arial MT"/>
            <w:b w:val="0"/>
          </w:rPr>
          <w:t>90</w:t>
        </w:r>
      </w:hyperlink>
    </w:p>
    <w:p>
      <w:pPr>
        <w:spacing w:after="0"/>
        <w:rPr>
          <w:rFonts w:ascii="Arial MT" w:hAnsi="Arial MT"/>
        </w:rPr>
        <w:sectPr>
          <w:pgSz w:w="11910" w:h="16840"/>
          <w:pgMar w:header="0" w:footer="1004" w:top="1340" w:bottom="1200" w:left="1680" w:right="1280"/>
        </w:sectPr>
      </w:pPr>
    </w:p>
    <w:p>
      <w:pPr>
        <w:pStyle w:val="Heading4"/>
        <w:spacing w:before="78"/>
        <w:ind w:left="588" w:firstLine="0"/>
      </w:pPr>
      <w:hyperlink w:history="true" w:anchor="_bookmark95">
        <w:r>
          <w:rPr/>
          <w:t>Tabla 18.</w:t>
        </w:r>
        <w:r>
          <w:rPr>
            <w:spacing w:val="1"/>
          </w:rPr>
          <w:t> </w:t>
        </w:r>
        <w:r>
          <w:rPr/>
          <w:t>Ficha</w:t>
        </w:r>
        <w:r>
          <w:rPr>
            <w:spacing w:val="1"/>
          </w:rPr>
          <w:t> </w:t>
        </w:r>
        <w:r>
          <w:rPr/>
          <w:t>Técnica</w:t>
        </w:r>
        <w:r>
          <w:rPr>
            <w:spacing w:val="4"/>
          </w:rPr>
          <w:t> </w:t>
        </w:r>
        <w:r>
          <w:rPr/>
          <w:t>de Caracterización</w:t>
        </w:r>
        <w:r>
          <w:rPr>
            <w:spacing w:val="4"/>
          </w:rPr>
          <w:t> </w:t>
        </w:r>
        <w:r>
          <w:rPr/>
          <w:t>PM5.3.2.</w:t>
        </w:r>
        <w:r>
          <w:rPr>
            <w:spacing w:val="9"/>
          </w:rPr>
          <w:t> </w:t>
        </w:r>
        <w:r>
          <w:rPr/>
          <w:t>Aplicación</w:t>
        </w:r>
        <w:r>
          <w:rPr>
            <w:spacing w:val="3"/>
          </w:rPr>
          <w:t> </w:t>
        </w:r>
        <w:r>
          <w:rPr/>
          <w:t>de</w:t>
        </w:r>
        <w:r>
          <w:rPr>
            <w:spacing w:val="4"/>
          </w:rPr>
          <w:t> </w:t>
        </w:r>
        <w:r>
          <w:rPr/>
          <w:t>Encuestas</w:t>
        </w:r>
      </w:hyperlink>
    </w:p>
    <w:p>
      <w:pPr>
        <w:pStyle w:val="BodyText"/>
        <w:spacing w:before="255"/>
        <w:ind w:left="600"/>
      </w:pPr>
      <w:hyperlink w:history="true" w:anchor="_bookmark95">
        <w:r>
          <w:rPr>
            <w:spacing w:val="-1"/>
          </w:rPr>
          <w:t>....................................................................................................................................92</w:t>
        </w:r>
      </w:hyperlink>
    </w:p>
    <w:p>
      <w:pPr>
        <w:pStyle w:val="Heading4"/>
        <w:tabs>
          <w:tab w:pos="8534" w:val="left" w:leader="dot"/>
        </w:tabs>
        <w:spacing w:before="251"/>
        <w:ind w:left="588" w:firstLine="0"/>
        <w:rPr>
          <w:rFonts w:ascii="Arial MT" w:hAnsi="Arial MT"/>
          <w:b w:val="0"/>
        </w:rPr>
      </w:pPr>
      <w:hyperlink w:history="true" w:anchor="_bookmark97">
        <w:r>
          <w:rPr/>
          <w:t>Tabla</w:t>
        </w:r>
        <w:r>
          <w:rPr>
            <w:spacing w:val="-3"/>
          </w:rPr>
          <w:t> </w:t>
        </w:r>
        <w:r>
          <w:rPr/>
          <w:t>19.</w:t>
        </w:r>
        <w:r>
          <w:rPr>
            <w:spacing w:val="-6"/>
          </w:rPr>
          <w:t> </w:t>
        </w:r>
        <w:r>
          <w:rPr/>
          <w:t>Ficha</w:t>
        </w:r>
        <w:r>
          <w:rPr>
            <w:spacing w:val="-7"/>
          </w:rPr>
          <w:t> </w:t>
        </w:r>
        <w:r>
          <w:rPr/>
          <w:t>Técnica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-3"/>
          </w:rPr>
          <w:t> </w:t>
        </w:r>
        <w:r>
          <w:rPr/>
          <w:t>Caracterización</w:t>
        </w:r>
        <w:r>
          <w:rPr>
            <w:spacing w:val="-3"/>
          </w:rPr>
          <w:t> </w:t>
        </w:r>
        <w:r>
          <w:rPr/>
          <w:t>PM5.3.3.</w:t>
        </w:r>
        <w:r>
          <w:rPr>
            <w:spacing w:val="52"/>
          </w:rPr>
          <w:t> </w:t>
        </w:r>
        <w:r>
          <w:rPr/>
          <w:t>Entrevistas</w:t>
          <w:tab/>
        </w:r>
        <w:r>
          <w:rPr>
            <w:rFonts w:ascii="Arial MT" w:hAnsi="Arial MT"/>
            <w:b w:val="0"/>
          </w:rPr>
          <w:t>98</w:t>
        </w:r>
      </w:hyperlink>
    </w:p>
    <w:p>
      <w:pPr>
        <w:pStyle w:val="Heading4"/>
        <w:tabs>
          <w:tab w:pos="8410" w:val="left" w:leader="dot"/>
        </w:tabs>
        <w:spacing w:line="482" w:lineRule="auto" w:before="251"/>
        <w:ind w:left="588" w:right="163" w:firstLine="0"/>
        <w:rPr>
          <w:rFonts w:ascii="Arial MT" w:hAnsi="Arial MT"/>
          <w:b w:val="0"/>
        </w:rPr>
      </w:pPr>
      <w:hyperlink w:history="true" w:anchor="_bookmark98">
        <w:r>
          <w:rPr/>
          <w:t>Tabla</w:t>
        </w:r>
        <w:r>
          <w:rPr>
            <w:spacing w:val="95"/>
          </w:rPr>
          <w:t> </w:t>
        </w:r>
        <w:r>
          <w:rPr/>
          <w:t>20.</w:t>
        </w:r>
        <w:r>
          <w:rPr>
            <w:spacing w:val="97"/>
          </w:rPr>
          <w:t> </w:t>
        </w:r>
        <w:r>
          <w:rPr/>
          <w:t>Ficha</w:t>
        </w:r>
        <w:r>
          <w:rPr>
            <w:spacing w:val="96"/>
          </w:rPr>
          <w:t> </w:t>
        </w:r>
        <w:r>
          <w:rPr/>
          <w:t>Técnica</w:t>
        </w:r>
        <w:r>
          <w:rPr>
            <w:spacing w:val="99"/>
          </w:rPr>
          <w:t> </w:t>
        </w:r>
        <w:r>
          <w:rPr/>
          <w:t>de</w:t>
        </w:r>
        <w:r>
          <w:rPr>
            <w:spacing w:val="100"/>
          </w:rPr>
          <w:t> </w:t>
        </w:r>
        <w:r>
          <w:rPr/>
          <w:t>Caracterización</w:t>
        </w:r>
        <w:r>
          <w:rPr>
            <w:spacing w:val="99"/>
          </w:rPr>
          <w:t> </w:t>
        </w:r>
        <w:r>
          <w:rPr/>
          <w:t>PM5.3.4.    </w:t>
        </w:r>
        <w:r>
          <w:rPr>
            <w:spacing w:val="20"/>
          </w:rPr>
          <w:t> </w:t>
        </w:r>
        <w:r>
          <w:rPr/>
          <w:t>Identificación</w:t>
        </w:r>
        <w:r>
          <w:rPr>
            <w:spacing w:val="30"/>
          </w:rPr>
          <w:t> </w:t>
        </w:r>
        <w:r>
          <w:rPr/>
          <w:t>de</w:t>
        </w:r>
      </w:hyperlink>
      <w:r>
        <w:rPr>
          <w:spacing w:val="-59"/>
        </w:rPr>
        <w:t> </w:t>
      </w:r>
      <w:hyperlink w:history="true" w:anchor="_bookmark98">
        <w:r>
          <w:rPr/>
          <w:t>Expectativas</w:t>
        </w:r>
        <w:r>
          <w:rPr>
            <w:spacing w:val="-3"/>
          </w:rPr>
          <w:t> </w:t>
        </w:r>
        <w:r>
          <w:rPr/>
          <w:t>de</w:t>
        </w:r>
        <w:r>
          <w:rPr>
            <w:spacing w:val="-3"/>
          </w:rPr>
          <w:t> </w:t>
        </w:r>
        <w:r>
          <w:rPr/>
          <w:t>los</w:t>
        </w:r>
        <w:r>
          <w:rPr>
            <w:spacing w:val="-3"/>
          </w:rPr>
          <w:t> </w:t>
        </w:r>
        <w:r>
          <w:rPr/>
          <w:t>Grupos</w:t>
        </w:r>
        <w:r>
          <w:rPr>
            <w:spacing w:val="-3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Interés</w:t>
        </w:r>
        <w:r>
          <w:rPr>
            <w:spacing w:val="-3"/>
          </w:rPr>
          <w:t> </w:t>
        </w:r>
        <w:r>
          <w:rPr/>
          <w:t>Externos</w:t>
          <w:tab/>
        </w:r>
        <w:r>
          <w:rPr>
            <w:rFonts w:ascii="Arial MT" w:hAnsi="Arial MT"/>
            <w:b w:val="0"/>
          </w:rPr>
          <w:t>100</w:t>
        </w:r>
      </w:hyperlink>
    </w:p>
    <w:p>
      <w:pPr>
        <w:pStyle w:val="Heading4"/>
        <w:tabs>
          <w:tab w:pos="1375" w:val="left" w:leader="none"/>
          <w:tab w:pos="1894" w:val="left" w:leader="none"/>
          <w:tab w:pos="2677" w:val="left" w:leader="none"/>
          <w:tab w:pos="3712" w:val="left" w:leader="none"/>
          <w:tab w:pos="4180" w:val="left" w:leader="none"/>
          <w:tab w:pos="8410" w:val="left" w:leader="dot"/>
        </w:tabs>
        <w:spacing w:line="482" w:lineRule="auto"/>
        <w:ind w:left="588" w:right="163" w:firstLine="0"/>
        <w:rPr>
          <w:rFonts w:ascii="Arial MT" w:hAnsi="Arial MT"/>
          <w:b w:val="0"/>
        </w:rPr>
      </w:pPr>
      <w:hyperlink w:history="true" w:anchor="_bookmark100">
        <w:r>
          <w:rPr/>
          <w:t>Tabla</w:t>
          <w:tab/>
          <w:t>21.</w:t>
          <w:tab/>
          <w:t>Ficha</w:t>
          <w:tab/>
          <w:t>Técnica</w:t>
          <w:tab/>
          <w:t>de</w:t>
          <w:tab/>
          <w:t>Caracterización  </w:t>
        </w:r>
        <w:r>
          <w:rPr>
            <w:spacing w:val="15"/>
          </w:rPr>
          <w:t> </w:t>
        </w:r>
        <w:r>
          <w:rPr/>
          <w:t>PM5.4.     </w:t>
        </w:r>
        <w:r>
          <w:rPr>
            <w:spacing w:val="55"/>
          </w:rPr>
          <w:t> </w:t>
        </w:r>
        <w:r>
          <w:rPr/>
          <w:t>Evaluación</w:t>
        </w:r>
        <w:r>
          <w:rPr>
            <w:spacing w:val="23"/>
          </w:rPr>
          <w:t> </w:t>
        </w:r>
        <w:r>
          <w:rPr/>
          <w:t>de</w:t>
        </w:r>
      </w:hyperlink>
      <w:r>
        <w:rPr>
          <w:spacing w:val="-59"/>
        </w:rPr>
        <w:t> </w:t>
      </w:r>
      <w:hyperlink w:history="true" w:anchor="_bookmark100">
        <w:r>
          <w:rPr/>
          <w:t>Responsabilidad</w:t>
        </w:r>
        <w:r>
          <w:rPr>
            <w:spacing w:val="-7"/>
          </w:rPr>
          <w:t> </w:t>
        </w:r>
        <w:r>
          <w:rPr/>
          <w:t>Social</w:t>
        </w:r>
        <w:r>
          <w:rPr>
            <w:spacing w:val="-8"/>
          </w:rPr>
          <w:t> </w:t>
        </w:r>
        <w:r>
          <w:rPr/>
          <w:t>Universitaria</w:t>
          <w:tab/>
        </w:r>
        <w:r>
          <w:rPr>
            <w:rFonts w:ascii="Arial MT" w:hAnsi="Arial MT"/>
            <w:b w:val="0"/>
          </w:rPr>
          <w:t>102</w:t>
        </w:r>
      </w:hyperlink>
    </w:p>
    <w:p>
      <w:pPr>
        <w:pStyle w:val="Heading4"/>
        <w:tabs>
          <w:tab w:pos="8410" w:val="left" w:leader="dot"/>
        </w:tabs>
        <w:spacing w:line="482" w:lineRule="auto"/>
        <w:ind w:left="588" w:right="163" w:firstLine="0"/>
        <w:rPr>
          <w:rFonts w:ascii="Arial MT" w:hAnsi="Arial MT"/>
          <w:b w:val="0"/>
        </w:rPr>
      </w:pPr>
      <w:hyperlink w:history="true" w:anchor="_bookmark102">
        <w:r>
          <w:rPr/>
          <w:t>Tabla 22. Ficha Técnica de Caracterización PM5.5. Rendición de Cuentas de la</w:t>
        </w:r>
      </w:hyperlink>
      <w:r>
        <w:rPr>
          <w:spacing w:val="-59"/>
        </w:rPr>
        <w:t> </w:t>
      </w:r>
      <w:hyperlink w:history="true" w:anchor="_bookmark102">
        <w:r>
          <w:rPr/>
          <w:t>Responsabilidad</w:t>
        </w:r>
        <w:r>
          <w:rPr>
            <w:spacing w:val="-7"/>
          </w:rPr>
          <w:t> </w:t>
        </w:r>
        <w:r>
          <w:rPr/>
          <w:t>Social</w:t>
        </w:r>
        <w:r>
          <w:rPr>
            <w:spacing w:val="-8"/>
          </w:rPr>
          <w:t> </w:t>
        </w:r>
        <w:r>
          <w:rPr/>
          <w:t>Universitaria</w:t>
          <w:tab/>
        </w:r>
        <w:r>
          <w:rPr>
            <w:rFonts w:ascii="Arial MT" w:hAnsi="Arial MT"/>
            <w:b w:val="0"/>
          </w:rPr>
          <w:t>105</w:t>
        </w:r>
      </w:hyperlink>
    </w:p>
    <w:p>
      <w:pPr>
        <w:pStyle w:val="Heading4"/>
        <w:tabs>
          <w:tab w:pos="8410" w:val="left" w:leader="dot"/>
        </w:tabs>
        <w:spacing w:line="248" w:lineRule="exact"/>
        <w:ind w:left="588" w:firstLine="0"/>
        <w:rPr>
          <w:rFonts w:ascii="Arial MT" w:hAnsi="Arial MT"/>
          <w:b w:val="0"/>
        </w:rPr>
      </w:pPr>
      <w:hyperlink w:history="true" w:anchor="_bookmark122">
        <w:r>
          <w:rPr/>
          <w:t>Tabla</w:t>
        </w:r>
        <w:r>
          <w:rPr>
            <w:spacing w:val="-4"/>
          </w:rPr>
          <w:t> </w:t>
        </w:r>
        <w:r>
          <w:rPr/>
          <w:t>23.</w:t>
        </w:r>
        <w:r>
          <w:rPr>
            <w:spacing w:val="-6"/>
          </w:rPr>
          <w:t> </w:t>
        </w:r>
        <w:r>
          <w:rPr/>
          <w:t>Cuadro</w:t>
        </w:r>
        <w:r>
          <w:rPr>
            <w:spacing w:val="-3"/>
          </w:rPr>
          <w:t> </w:t>
        </w:r>
        <w:r>
          <w:rPr/>
          <w:t>de</w:t>
        </w:r>
        <w:r>
          <w:rPr>
            <w:spacing w:val="1"/>
          </w:rPr>
          <w:t> </w:t>
        </w:r>
        <w:r>
          <w:rPr/>
          <w:t>Análisis</w:t>
        </w:r>
        <w:r>
          <w:rPr>
            <w:spacing w:val="-3"/>
          </w:rPr>
          <w:t> </w:t>
        </w:r>
        <w:r>
          <w:rPr/>
          <w:t>de</w:t>
        </w:r>
        <w:r>
          <w:rPr>
            <w:spacing w:val="-3"/>
          </w:rPr>
          <w:t> </w:t>
        </w:r>
        <w:r>
          <w:rPr/>
          <w:t>Expectativas</w:t>
        </w:r>
        <w:r>
          <w:rPr>
            <w:spacing w:val="-3"/>
          </w:rPr>
          <w:t> </w:t>
        </w:r>
        <w:r>
          <w:rPr/>
          <w:t>de</w:t>
        </w:r>
        <w:r>
          <w:rPr>
            <w:spacing w:val="-3"/>
          </w:rPr>
          <w:t> </w:t>
        </w:r>
        <w:r>
          <w:rPr/>
          <w:t>Mejora</w:t>
          <w:tab/>
        </w:r>
        <w:r>
          <w:rPr>
            <w:rFonts w:ascii="Arial MT" w:hAnsi="Arial MT"/>
            <w:b w:val="0"/>
          </w:rPr>
          <w:t>132</w:t>
        </w:r>
      </w:hyperlink>
    </w:p>
    <w:p>
      <w:pPr>
        <w:pStyle w:val="Heading4"/>
        <w:tabs>
          <w:tab w:pos="8410" w:val="left" w:leader="dot"/>
        </w:tabs>
        <w:spacing w:before="246"/>
        <w:ind w:left="588" w:firstLine="0"/>
        <w:rPr>
          <w:rFonts w:ascii="Arial MT"/>
          <w:b w:val="0"/>
        </w:rPr>
      </w:pPr>
      <w:hyperlink w:history="true" w:anchor="_bookmark123">
        <w:r>
          <w:rPr/>
          <w:t>Tabla</w:t>
        </w:r>
        <w:r>
          <w:rPr>
            <w:spacing w:val="-3"/>
          </w:rPr>
          <w:t> </w:t>
        </w:r>
        <w:r>
          <w:rPr/>
          <w:t>24.</w:t>
        </w:r>
        <w:r>
          <w:rPr>
            <w:spacing w:val="-5"/>
          </w:rPr>
          <w:t> </w:t>
        </w:r>
        <w:r>
          <w:rPr/>
          <w:t>Proyectos</w:t>
        </w:r>
        <w:r>
          <w:rPr>
            <w:spacing w:val="-2"/>
          </w:rPr>
          <w:t> </w:t>
        </w:r>
        <w:r>
          <w:rPr/>
          <w:t>Elegidos,</w:t>
        </w:r>
        <w:r>
          <w:rPr>
            <w:spacing w:val="-6"/>
          </w:rPr>
          <w:t> </w:t>
        </w:r>
        <w:r>
          <w:rPr/>
          <w:t>Postergados</w:t>
        </w:r>
        <w:r>
          <w:rPr>
            <w:spacing w:val="-2"/>
          </w:rPr>
          <w:t> </w:t>
        </w:r>
        <w:r>
          <w:rPr/>
          <w:t>y</w:t>
        </w:r>
        <w:r>
          <w:rPr>
            <w:spacing w:val="-6"/>
          </w:rPr>
          <w:t> </w:t>
        </w:r>
        <w:r>
          <w:rPr/>
          <w:t>Descartados</w:t>
          <w:tab/>
        </w:r>
        <w:r>
          <w:rPr>
            <w:rFonts w:ascii="Arial MT"/>
            <w:b w:val="0"/>
          </w:rPr>
          <w:t>133</w:t>
        </w:r>
      </w:hyperlink>
    </w:p>
    <w:p>
      <w:pPr>
        <w:spacing w:after="0"/>
        <w:rPr>
          <w:rFonts w:ascii="Arial MT"/>
        </w:rPr>
        <w:sectPr>
          <w:pgSz w:w="11910" w:h="16840"/>
          <w:pgMar w:header="0" w:footer="1004" w:top="1340" w:bottom="1200" w:left="1680" w:right="1280"/>
        </w:sectPr>
      </w:pPr>
    </w:p>
    <w:p>
      <w:pPr>
        <w:pStyle w:val="Heading1"/>
        <w:spacing w:before="78"/>
        <w:ind w:left="700"/>
      </w:pPr>
      <w:bookmarkStart w:name="_bookmark3" w:id="4"/>
      <w:bookmarkEnd w:id="4"/>
      <w:r>
        <w:rPr>
          <w:b w:val="0"/>
        </w:rPr>
      </w:r>
      <w:r>
        <w:rPr/>
        <w:t>ÍNDICE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FIGURAS</w:t>
      </w:r>
    </w:p>
    <w:p>
      <w:pPr>
        <w:pStyle w:val="BodyText"/>
        <w:spacing w:before="4"/>
        <w:rPr>
          <w:rFonts w:ascii="Arial"/>
          <w:b/>
          <w:sz w:val="28"/>
        </w:rPr>
      </w:pPr>
    </w:p>
    <w:p>
      <w:pPr>
        <w:pStyle w:val="BodyText"/>
        <w:tabs>
          <w:tab w:pos="8534" w:val="left" w:leader="dot"/>
        </w:tabs>
        <w:ind w:left="588"/>
      </w:pPr>
      <w:hyperlink w:history="true" w:anchor="_bookmark28">
        <w:r>
          <w:rPr/>
          <w:t>Figura</w:t>
        </w:r>
        <w:r>
          <w:rPr>
            <w:spacing w:val="-3"/>
          </w:rPr>
          <w:t> </w:t>
        </w:r>
        <w:r>
          <w:rPr/>
          <w:t>1.</w:t>
        </w:r>
        <w:r>
          <w:rPr>
            <w:spacing w:val="-6"/>
          </w:rPr>
          <w:t> </w:t>
        </w:r>
        <w:r>
          <w:rPr/>
          <w:t>Principios</w:t>
        </w:r>
        <w:r>
          <w:rPr>
            <w:spacing w:val="-3"/>
          </w:rPr>
          <w:t> </w:t>
        </w:r>
        <w:r>
          <w:rPr/>
          <w:t>de</w:t>
        </w:r>
        <w:r>
          <w:rPr>
            <w:spacing w:val="-3"/>
          </w:rPr>
          <w:t> </w:t>
        </w:r>
        <w:r>
          <w:rPr/>
          <w:t>Responsabilidad</w:t>
        </w:r>
        <w:r>
          <w:rPr>
            <w:spacing w:val="-2"/>
          </w:rPr>
          <w:t> </w:t>
        </w:r>
        <w:r>
          <w:rPr/>
          <w:t>Social</w:t>
        </w:r>
        <w:r>
          <w:rPr>
            <w:spacing w:val="-9"/>
          </w:rPr>
          <w:t> </w:t>
        </w:r>
        <w:r>
          <w:rPr/>
          <w:t>Organizacional</w:t>
          <w:tab/>
          <w:t>13</w:t>
        </w:r>
      </w:hyperlink>
    </w:p>
    <w:p>
      <w:pPr>
        <w:pStyle w:val="BodyText"/>
        <w:spacing w:before="9"/>
        <w:rPr>
          <w:sz w:val="21"/>
        </w:rPr>
      </w:pPr>
    </w:p>
    <w:p>
      <w:pPr>
        <w:pStyle w:val="BodyText"/>
        <w:tabs>
          <w:tab w:pos="8534" w:val="left" w:leader="dot"/>
        </w:tabs>
        <w:spacing w:before="1"/>
        <w:ind w:left="588"/>
      </w:pPr>
      <w:hyperlink w:history="true" w:anchor="_bookmark29">
        <w:r>
          <w:rPr/>
          <w:t>Figura</w:t>
        </w:r>
        <w:r>
          <w:rPr>
            <w:spacing w:val="-3"/>
          </w:rPr>
          <w:t> </w:t>
        </w:r>
        <w:r>
          <w:rPr/>
          <w:t>2.</w:t>
        </w:r>
        <w:r>
          <w:rPr>
            <w:spacing w:val="-5"/>
          </w:rPr>
          <w:t> </w:t>
        </w:r>
        <w:r>
          <w:rPr/>
          <w:t>Principios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Responsabilidad</w:t>
        </w:r>
        <w:r>
          <w:rPr>
            <w:spacing w:val="-2"/>
          </w:rPr>
          <w:t> </w:t>
        </w:r>
        <w:r>
          <w:rPr/>
          <w:t>Social</w:t>
        </w:r>
        <w:r>
          <w:rPr>
            <w:spacing w:val="-8"/>
          </w:rPr>
          <w:t> </w:t>
        </w:r>
        <w:r>
          <w:rPr/>
          <w:t>Organizacional</w:t>
          <w:tab/>
          <w:t>16</w:t>
        </w:r>
      </w:hyperlink>
    </w:p>
    <w:p>
      <w:pPr>
        <w:pStyle w:val="BodyText"/>
        <w:spacing w:before="1"/>
      </w:pPr>
    </w:p>
    <w:p>
      <w:pPr>
        <w:pStyle w:val="BodyText"/>
        <w:tabs>
          <w:tab w:pos="8534" w:val="left" w:leader="dot"/>
        </w:tabs>
        <w:ind w:left="588"/>
      </w:pPr>
      <w:hyperlink w:history="true" w:anchor="_bookmark31">
        <w:r>
          <w:rPr/>
          <w:t>Figura</w:t>
        </w:r>
        <w:r>
          <w:rPr>
            <w:spacing w:val="-3"/>
          </w:rPr>
          <w:t> </w:t>
        </w:r>
        <w:r>
          <w:rPr/>
          <w:t>3.</w:t>
        </w:r>
        <w:r>
          <w:rPr>
            <w:spacing w:val="-6"/>
          </w:rPr>
          <w:t> </w:t>
        </w:r>
        <w:r>
          <w:rPr/>
          <w:t>Impactos</w:t>
        </w:r>
        <w:r>
          <w:rPr>
            <w:spacing w:val="-2"/>
          </w:rPr>
          <w:t> </w:t>
        </w:r>
        <w:r>
          <w:rPr/>
          <w:t>que</w:t>
        </w:r>
        <w:r>
          <w:rPr>
            <w:spacing w:val="-3"/>
          </w:rPr>
          <w:t> </w:t>
        </w:r>
        <w:r>
          <w:rPr/>
          <w:t>Genera</w:t>
        </w:r>
        <w:r>
          <w:rPr>
            <w:spacing w:val="-3"/>
          </w:rPr>
          <w:t> </w:t>
        </w:r>
        <w:r>
          <w:rPr/>
          <w:t>la</w:t>
        </w:r>
        <w:r>
          <w:rPr>
            <w:spacing w:val="-3"/>
          </w:rPr>
          <w:t> </w:t>
        </w:r>
        <w:r>
          <w:rPr/>
          <w:t>universidad</w:t>
          <w:tab/>
          <w:t>16</w:t>
        </w:r>
      </w:hyperlink>
    </w:p>
    <w:p>
      <w:pPr>
        <w:pStyle w:val="BodyText"/>
        <w:spacing w:before="10"/>
        <w:rPr>
          <w:sz w:val="21"/>
        </w:rPr>
      </w:pPr>
    </w:p>
    <w:p>
      <w:pPr>
        <w:pStyle w:val="BodyText"/>
        <w:tabs>
          <w:tab w:pos="8534" w:val="left" w:leader="dot"/>
        </w:tabs>
        <w:spacing w:before="1"/>
        <w:ind w:left="588"/>
      </w:pPr>
      <w:hyperlink w:history="true" w:anchor="_bookmark32">
        <w:r>
          <w:rPr/>
          <w:t>Figura</w:t>
        </w:r>
        <w:r>
          <w:rPr>
            <w:spacing w:val="-2"/>
          </w:rPr>
          <w:t> </w:t>
        </w:r>
        <w:r>
          <w:rPr/>
          <w:t>4.</w:t>
        </w:r>
        <w:r>
          <w:rPr>
            <w:spacing w:val="-5"/>
          </w:rPr>
          <w:t> </w:t>
        </w:r>
        <w:r>
          <w:rPr/>
          <w:t>Grupos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Interés</w:t>
        </w:r>
        <w:r>
          <w:rPr>
            <w:spacing w:val="-5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la</w:t>
        </w:r>
        <w:r>
          <w:rPr>
            <w:spacing w:val="-2"/>
          </w:rPr>
          <w:t> </w:t>
        </w:r>
        <w:r>
          <w:rPr/>
          <w:t>Universidad</w:t>
        </w:r>
        <w:r>
          <w:rPr>
            <w:spacing w:val="-2"/>
          </w:rPr>
          <w:t> </w:t>
        </w:r>
        <w:r>
          <w:rPr/>
          <w:t>en</w:t>
        </w:r>
        <w:r>
          <w:rPr>
            <w:spacing w:val="-2"/>
          </w:rPr>
          <w:t> </w:t>
        </w:r>
        <w:r>
          <w:rPr/>
          <w:t>la</w:t>
        </w:r>
        <w:r>
          <w:rPr>
            <w:spacing w:val="-2"/>
          </w:rPr>
          <w:t> </w:t>
        </w:r>
        <w:r>
          <w:rPr/>
          <w:t>RSU</w:t>
          <w:tab/>
          <w:t>20</w:t>
        </w:r>
      </w:hyperlink>
    </w:p>
    <w:p>
      <w:pPr>
        <w:pStyle w:val="BodyText"/>
        <w:spacing w:before="1"/>
      </w:pPr>
    </w:p>
    <w:p>
      <w:pPr>
        <w:pStyle w:val="BodyText"/>
        <w:tabs>
          <w:tab w:pos="8534" w:val="left" w:leader="dot"/>
        </w:tabs>
        <w:spacing w:before="1"/>
        <w:ind w:left="588"/>
      </w:pPr>
      <w:hyperlink w:history="true" w:anchor="_bookmark33">
        <w:r>
          <w:rPr/>
          <w:t>Figura</w:t>
        </w:r>
        <w:r>
          <w:rPr>
            <w:spacing w:val="-3"/>
          </w:rPr>
          <w:t> </w:t>
        </w:r>
        <w:r>
          <w:rPr/>
          <w:t>5.</w:t>
        </w:r>
        <w:r>
          <w:rPr>
            <w:spacing w:val="-6"/>
          </w:rPr>
          <w:t> </w:t>
        </w:r>
        <w:r>
          <w:rPr/>
          <w:t>Ejes</w:t>
        </w:r>
        <w:r>
          <w:rPr>
            <w:spacing w:val="-3"/>
          </w:rPr>
          <w:t> </w:t>
        </w:r>
        <w:r>
          <w:rPr/>
          <w:t>de</w:t>
        </w:r>
        <w:r>
          <w:rPr>
            <w:spacing w:val="-3"/>
          </w:rPr>
          <w:t> </w:t>
        </w:r>
        <w:r>
          <w:rPr/>
          <w:t>la</w:t>
        </w:r>
        <w:r>
          <w:rPr>
            <w:spacing w:val="-3"/>
          </w:rPr>
          <w:t> </w:t>
        </w:r>
        <w:r>
          <w:rPr/>
          <w:t>Responsabilidad</w:t>
        </w:r>
        <w:r>
          <w:rPr>
            <w:spacing w:val="-3"/>
          </w:rPr>
          <w:t> </w:t>
        </w:r>
        <w:r>
          <w:rPr/>
          <w:t>Social</w:t>
        </w:r>
        <w:r>
          <w:rPr>
            <w:spacing w:val="-9"/>
          </w:rPr>
          <w:t> </w:t>
        </w:r>
        <w:r>
          <w:rPr/>
          <w:t>Universitario</w:t>
          <w:tab/>
          <w:t>23</w:t>
        </w:r>
      </w:hyperlink>
    </w:p>
    <w:p>
      <w:pPr>
        <w:pStyle w:val="BodyText"/>
        <w:spacing w:before="9"/>
        <w:rPr>
          <w:sz w:val="21"/>
        </w:rPr>
      </w:pPr>
    </w:p>
    <w:p>
      <w:pPr>
        <w:pStyle w:val="BodyText"/>
        <w:tabs>
          <w:tab w:pos="8534" w:val="left" w:leader="dot"/>
        </w:tabs>
        <w:ind w:left="588"/>
      </w:pPr>
      <w:hyperlink w:history="true" w:anchor="_bookmark34">
        <w:r>
          <w:rPr/>
          <w:t>Figura</w:t>
        </w:r>
        <w:r>
          <w:rPr>
            <w:spacing w:val="-2"/>
          </w:rPr>
          <w:t> </w:t>
        </w:r>
        <w:r>
          <w:rPr/>
          <w:t>6.</w:t>
        </w:r>
        <w:r>
          <w:rPr>
            <w:spacing w:val="-4"/>
          </w:rPr>
          <w:t> </w:t>
        </w:r>
        <w:r>
          <w:rPr/>
          <w:t>Cuatro</w:t>
        </w:r>
        <w:r>
          <w:rPr>
            <w:spacing w:val="-2"/>
          </w:rPr>
          <w:t> </w:t>
        </w:r>
        <w:r>
          <w:rPr/>
          <w:t>Pasos</w:t>
        </w:r>
        <w:r>
          <w:rPr>
            <w:spacing w:val="-5"/>
          </w:rPr>
          <w:t> </w:t>
        </w:r>
        <w:r>
          <w:rPr/>
          <w:t>hacia</w:t>
        </w:r>
        <w:r>
          <w:rPr>
            <w:spacing w:val="-2"/>
          </w:rPr>
          <w:t> </w:t>
        </w:r>
        <w:r>
          <w:rPr/>
          <w:t>la</w:t>
        </w:r>
        <w:r>
          <w:rPr>
            <w:spacing w:val="-1"/>
          </w:rPr>
          <w:t> </w:t>
        </w:r>
        <w:r>
          <w:rPr/>
          <w:t>RSU</w:t>
          <w:tab/>
          <w:t>24</w:t>
        </w:r>
      </w:hyperlink>
    </w:p>
    <w:p>
      <w:pPr>
        <w:pStyle w:val="BodyText"/>
        <w:spacing w:before="2"/>
      </w:pPr>
    </w:p>
    <w:p>
      <w:pPr>
        <w:pStyle w:val="BodyText"/>
        <w:tabs>
          <w:tab w:pos="8534" w:val="left" w:leader="dot"/>
        </w:tabs>
        <w:ind w:left="588"/>
      </w:pPr>
      <w:hyperlink w:history="true" w:anchor="_bookmark35">
        <w:r>
          <w:rPr/>
          <w:t>Figura</w:t>
        </w:r>
        <w:r>
          <w:rPr>
            <w:spacing w:val="-2"/>
          </w:rPr>
          <w:t> </w:t>
        </w:r>
        <w:r>
          <w:rPr/>
          <w:t>7.</w:t>
        </w:r>
        <w:r>
          <w:rPr>
            <w:spacing w:val="-4"/>
          </w:rPr>
          <w:t> </w:t>
        </w:r>
        <w:r>
          <w:rPr/>
          <w:t>Cuatro</w:t>
        </w:r>
        <w:r>
          <w:rPr>
            <w:spacing w:val="-2"/>
          </w:rPr>
          <w:t> </w:t>
        </w:r>
        <w:r>
          <w:rPr/>
          <w:t>Pasos</w:t>
        </w:r>
        <w:r>
          <w:rPr>
            <w:spacing w:val="-5"/>
          </w:rPr>
          <w:t> </w:t>
        </w:r>
        <w:r>
          <w:rPr/>
          <w:t>hacia</w:t>
        </w:r>
        <w:r>
          <w:rPr>
            <w:spacing w:val="-2"/>
          </w:rPr>
          <w:t> </w:t>
        </w:r>
        <w:r>
          <w:rPr/>
          <w:t>la</w:t>
        </w:r>
        <w:r>
          <w:rPr>
            <w:spacing w:val="-1"/>
          </w:rPr>
          <w:t> </w:t>
        </w:r>
        <w:r>
          <w:rPr/>
          <w:t>RSU</w:t>
          <w:tab/>
          <w:t>25</w:t>
        </w:r>
      </w:hyperlink>
    </w:p>
    <w:p>
      <w:pPr>
        <w:pStyle w:val="BodyText"/>
        <w:spacing w:before="10"/>
        <w:rPr>
          <w:sz w:val="21"/>
        </w:rPr>
      </w:pPr>
    </w:p>
    <w:p>
      <w:pPr>
        <w:pStyle w:val="BodyText"/>
        <w:tabs>
          <w:tab w:pos="8534" w:val="left" w:leader="dot"/>
        </w:tabs>
        <w:ind w:left="588"/>
      </w:pPr>
      <w:hyperlink w:history="true" w:anchor="_bookmark37">
        <w:r>
          <w:rPr/>
          <w:t>Figura</w:t>
        </w:r>
        <w:r>
          <w:rPr>
            <w:spacing w:val="-1"/>
          </w:rPr>
          <w:t> </w:t>
        </w:r>
        <w:r>
          <w:rPr/>
          <w:t>8.</w:t>
        </w:r>
        <w:r>
          <w:rPr>
            <w:spacing w:val="-3"/>
          </w:rPr>
          <w:t> </w:t>
        </w:r>
        <w:r>
          <w:rPr/>
          <w:t>Del</w:t>
        </w:r>
        <w:r>
          <w:rPr>
            <w:spacing w:val="-7"/>
          </w:rPr>
          <w:t> </w:t>
        </w:r>
        <w:r>
          <w:rPr/>
          <w:t>Enfoque Funcional</w:t>
        </w:r>
        <w:r>
          <w:rPr>
            <w:spacing w:val="-6"/>
          </w:rPr>
          <w:t> </w:t>
        </w:r>
        <w:r>
          <w:rPr/>
          <w:t>al</w:t>
        </w:r>
        <w:r>
          <w:rPr>
            <w:spacing w:val="-7"/>
          </w:rPr>
          <w:t> </w:t>
        </w:r>
        <w:r>
          <w:rPr/>
          <w:t>Enfoque por</w:t>
        </w:r>
        <w:r>
          <w:rPr>
            <w:spacing w:val="-4"/>
          </w:rPr>
          <w:t> </w:t>
        </w:r>
        <w:r>
          <w:rPr/>
          <w:t>Procesos</w:t>
          <w:tab/>
          <w:t>26</w:t>
        </w:r>
      </w:hyperlink>
    </w:p>
    <w:p>
      <w:pPr>
        <w:pStyle w:val="BodyText"/>
        <w:spacing w:before="2"/>
      </w:pPr>
    </w:p>
    <w:p>
      <w:pPr>
        <w:pStyle w:val="BodyText"/>
        <w:tabs>
          <w:tab w:pos="8534" w:val="left" w:leader="dot"/>
        </w:tabs>
        <w:ind w:left="588"/>
      </w:pPr>
      <w:hyperlink w:history="true" w:anchor="_bookmark39">
        <w:r>
          <w:rPr/>
          <w:t>Figura</w:t>
        </w:r>
        <w:r>
          <w:rPr>
            <w:spacing w:val="-2"/>
          </w:rPr>
          <w:t> </w:t>
        </w:r>
        <w:r>
          <w:rPr/>
          <w:t>9.</w:t>
        </w:r>
        <w:r>
          <w:rPr>
            <w:spacing w:val="-4"/>
          </w:rPr>
          <w:t> </w:t>
        </w:r>
        <w:r>
          <w:rPr/>
          <w:t>Tipos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-1"/>
          </w:rPr>
          <w:t> </w:t>
        </w:r>
        <w:r>
          <w:rPr/>
          <w:t>Proceso</w:t>
          <w:tab/>
          <w:t>28</w:t>
        </w:r>
      </w:hyperlink>
    </w:p>
    <w:p>
      <w:pPr>
        <w:pStyle w:val="BodyText"/>
        <w:spacing w:before="10"/>
        <w:rPr>
          <w:sz w:val="21"/>
        </w:rPr>
      </w:pPr>
    </w:p>
    <w:p>
      <w:pPr>
        <w:pStyle w:val="BodyText"/>
        <w:tabs>
          <w:tab w:pos="8534" w:val="left" w:leader="dot"/>
        </w:tabs>
        <w:ind w:left="588"/>
      </w:pPr>
      <w:hyperlink w:history="true" w:anchor="_bookmark40">
        <w:r>
          <w:rPr/>
          <w:t>Figura</w:t>
        </w:r>
        <w:r>
          <w:rPr>
            <w:spacing w:val="-2"/>
          </w:rPr>
          <w:t> </w:t>
        </w:r>
        <w:r>
          <w:rPr/>
          <w:t>10.</w:t>
        </w:r>
        <w:r>
          <w:rPr>
            <w:spacing w:val="-5"/>
          </w:rPr>
          <w:t> </w:t>
        </w:r>
        <w:r>
          <w:rPr/>
          <w:t>Niveles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Proceso</w:t>
          <w:tab/>
          <w:t>29</w:t>
        </w:r>
      </w:hyperlink>
    </w:p>
    <w:p>
      <w:pPr>
        <w:pStyle w:val="BodyText"/>
        <w:spacing w:before="2"/>
      </w:pPr>
    </w:p>
    <w:p>
      <w:pPr>
        <w:pStyle w:val="BodyText"/>
        <w:tabs>
          <w:tab w:pos="8534" w:val="left" w:leader="dot"/>
        </w:tabs>
        <w:ind w:left="588"/>
      </w:pPr>
      <w:hyperlink w:history="true" w:anchor="_bookmark42">
        <w:r>
          <w:rPr/>
          <w:t>Figura</w:t>
        </w:r>
        <w:r>
          <w:rPr>
            <w:spacing w:val="-3"/>
          </w:rPr>
          <w:t> </w:t>
        </w:r>
        <w:r>
          <w:rPr/>
          <w:t>11.</w:t>
        </w:r>
        <w:r>
          <w:rPr>
            <w:spacing w:val="-5"/>
          </w:rPr>
          <w:t> </w:t>
        </w:r>
        <w:r>
          <w:rPr/>
          <w:t>Identificación</w:t>
        </w:r>
        <w:r>
          <w:rPr>
            <w:spacing w:val="-3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Bienes</w:t>
        </w:r>
        <w:r>
          <w:rPr>
            <w:spacing w:val="-3"/>
          </w:rPr>
          <w:t> </w:t>
        </w:r>
        <w:r>
          <w:rPr/>
          <w:t>y</w:t>
        </w:r>
        <w:r>
          <w:rPr>
            <w:spacing w:val="-6"/>
          </w:rPr>
          <w:t> </w:t>
        </w:r>
        <w:r>
          <w:rPr/>
          <w:t>Servicios</w:t>
          <w:tab/>
          <w:t>31</w:t>
        </w:r>
      </w:hyperlink>
    </w:p>
    <w:p>
      <w:pPr>
        <w:pStyle w:val="BodyText"/>
        <w:spacing w:before="9"/>
        <w:rPr>
          <w:sz w:val="21"/>
        </w:rPr>
      </w:pPr>
    </w:p>
    <w:p>
      <w:pPr>
        <w:pStyle w:val="BodyText"/>
        <w:tabs>
          <w:tab w:pos="8534" w:val="left" w:leader="dot"/>
        </w:tabs>
        <w:ind w:left="588"/>
      </w:pPr>
      <w:hyperlink w:history="true" w:anchor="_bookmark43">
        <w:r>
          <w:rPr/>
          <w:t>Figura</w:t>
        </w:r>
        <w:r>
          <w:rPr>
            <w:spacing w:val="-2"/>
          </w:rPr>
          <w:t> </w:t>
        </w:r>
        <w:r>
          <w:rPr/>
          <w:t>12.</w:t>
        </w:r>
        <w:r>
          <w:rPr>
            <w:spacing w:val="-5"/>
          </w:rPr>
          <w:t> </w:t>
        </w:r>
        <w:r>
          <w:rPr/>
          <w:t>Niveles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Proceso</w:t>
          <w:tab/>
          <w:t>32</w:t>
        </w:r>
      </w:hyperlink>
    </w:p>
    <w:p>
      <w:pPr>
        <w:pStyle w:val="BodyText"/>
        <w:spacing w:before="3"/>
      </w:pPr>
    </w:p>
    <w:p>
      <w:pPr>
        <w:pStyle w:val="BodyText"/>
        <w:tabs>
          <w:tab w:pos="8534" w:val="left" w:leader="dot"/>
        </w:tabs>
        <w:ind w:left="588"/>
      </w:pPr>
      <w:hyperlink w:history="true" w:anchor="_bookmark44">
        <w:r>
          <w:rPr/>
          <w:t>Figura</w:t>
        </w:r>
        <w:r>
          <w:rPr>
            <w:spacing w:val="-1"/>
          </w:rPr>
          <w:t> </w:t>
        </w:r>
        <w:r>
          <w:rPr/>
          <w:t>13.</w:t>
        </w:r>
        <w:r>
          <w:rPr>
            <w:spacing w:val="-4"/>
          </w:rPr>
          <w:t> </w:t>
        </w:r>
        <w:r>
          <w:rPr/>
          <w:t>Gráfica</w:t>
        </w:r>
        <w:r>
          <w:rPr>
            <w:spacing w:val="-1"/>
          </w:rPr>
          <w:t> </w:t>
        </w:r>
        <w:r>
          <w:rPr/>
          <w:t>del</w:t>
        </w:r>
        <w:r>
          <w:rPr>
            <w:spacing w:val="-4"/>
          </w:rPr>
          <w:t> </w:t>
        </w:r>
        <w:r>
          <w:rPr/>
          <w:t>Mapa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-1"/>
          </w:rPr>
          <w:t> </w:t>
        </w:r>
        <w:r>
          <w:rPr/>
          <w:t>Procesos</w:t>
        </w:r>
        <w:r>
          <w:rPr>
            <w:spacing w:val="-5"/>
          </w:rPr>
          <w:t> </w:t>
        </w:r>
        <w:r>
          <w:rPr/>
          <w:t>Nivel</w:t>
        </w:r>
        <w:r>
          <w:rPr>
            <w:spacing w:val="-7"/>
          </w:rPr>
          <w:t> </w:t>
        </w:r>
        <w:r>
          <w:rPr/>
          <w:t>0</w:t>
          <w:tab/>
          <w:t>32</w:t>
        </w:r>
      </w:hyperlink>
    </w:p>
    <w:p>
      <w:pPr>
        <w:pStyle w:val="BodyText"/>
        <w:spacing w:before="9"/>
        <w:rPr>
          <w:sz w:val="21"/>
        </w:rPr>
      </w:pPr>
    </w:p>
    <w:p>
      <w:pPr>
        <w:pStyle w:val="BodyText"/>
        <w:tabs>
          <w:tab w:pos="8534" w:val="left" w:leader="dot"/>
        </w:tabs>
        <w:ind w:left="588"/>
      </w:pPr>
      <w:hyperlink w:history="true" w:anchor="_bookmark45">
        <w:r>
          <w:rPr/>
          <w:t>Figura</w:t>
        </w:r>
        <w:r>
          <w:rPr>
            <w:spacing w:val="-2"/>
          </w:rPr>
          <w:t> </w:t>
        </w:r>
        <w:r>
          <w:rPr/>
          <w:t>14.</w:t>
        </w:r>
        <w:r>
          <w:rPr>
            <w:spacing w:val="-4"/>
          </w:rPr>
          <w:t> </w:t>
        </w:r>
        <w:r>
          <w:rPr/>
          <w:t>Ficha</w:t>
        </w:r>
        <w:r>
          <w:rPr>
            <w:spacing w:val="-1"/>
          </w:rPr>
          <w:t> </w:t>
        </w:r>
        <w:r>
          <w:rPr/>
          <w:t>Técnica</w:t>
        </w:r>
        <w:r>
          <w:rPr>
            <w:spacing w:val="-1"/>
          </w:rPr>
          <w:t> </w:t>
        </w:r>
        <w:r>
          <w:rPr/>
          <w:t>del</w:t>
        </w:r>
        <w:r>
          <w:rPr>
            <w:spacing w:val="-7"/>
          </w:rPr>
          <w:t> </w:t>
        </w:r>
        <w:r>
          <w:rPr/>
          <w:t>Proceso</w:t>
          <w:tab/>
          <w:t>33</w:t>
        </w:r>
      </w:hyperlink>
    </w:p>
    <w:p>
      <w:pPr>
        <w:pStyle w:val="BodyText"/>
        <w:spacing w:before="2"/>
      </w:pPr>
    </w:p>
    <w:p>
      <w:pPr>
        <w:pStyle w:val="BodyText"/>
        <w:tabs>
          <w:tab w:pos="8534" w:val="left" w:leader="dot"/>
        </w:tabs>
        <w:ind w:left="588"/>
      </w:pPr>
      <w:hyperlink w:history="true" w:anchor="_bookmark50">
        <w:r>
          <w:rPr/>
          <w:t>Figura</w:t>
        </w:r>
        <w:r>
          <w:rPr>
            <w:spacing w:val="-3"/>
          </w:rPr>
          <w:t> </w:t>
        </w:r>
        <w:r>
          <w:rPr/>
          <w:t>15.</w:t>
        </w:r>
        <w:r>
          <w:rPr>
            <w:spacing w:val="-5"/>
          </w:rPr>
          <w:t> </w:t>
        </w:r>
        <w:r>
          <w:rPr/>
          <w:t>Ciclo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Mejora</w:t>
        </w:r>
        <w:r>
          <w:rPr>
            <w:spacing w:val="-2"/>
          </w:rPr>
          <w:t> </w:t>
        </w:r>
        <w:r>
          <w:rPr/>
          <w:t>Continua</w:t>
        </w:r>
        <w:r>
          <w:rPr>
            <w:spacing w:val="-3"/>
          </w:rPr>
          <w:t> </w:t>
        </w:r>
        <w:r>
          <w:rPr/>
          <w:t>PHVA</w:t>
          <w:tab/>
          <w:t>39</w:t>
        </w:r>
      </w:hyperlink>
    </w:p>
    <w:p>
      <w:pPr>
        <w:pStyle w:val="BodyText"/>
        <w:spacing w:before="10"/>
        <w:rPr>
          <w:sz w:val="21"/>
        </w:rPr>
      </w:pPr>
    </w:p>
    <w:p>
      <w:pPr>
        <w:pStyle w:val="BodyText"/>
        <w:tabs>
          <w:tab w:pos="8534" w:val="left" w:leader="dot"/>
        </w:tabs>
        <w:ind w:left="588"/>
      </w:pPr>
      <w:hyperlink w:history="true" w:anchor="_bookmark67">
        <w:r>
          <w:rPr/>
          <w:t>Figura</w:t>
        </w:r>
        <w:r>
          <w:rPr>
            <w:spacing w:val="-2"/>
          </w:rPr>
          <w:t> </w:t>
        </w:r>
        <w:r>
          <w:rPr/>
          <w:t>16.</w:t>
        </w:r>
        <w:r>
          <w:rPr>
            <w:spacing w:val="-5"/>
          </w:rPr>
          <w:t> </w:t>
        </w:r>
        <w:r>
          <w:rPr/>
          <w:t>Mapa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-1"/>
          </w:rPr>
          <w:t> </w:t>
        </w:r>
        <w:r>
          <w:rPr/>
          <w:t>Procesos</w:t>
        </w:r>
        <w:r>
          <w:rPr>
            <w:spacing w:val="-2"/>
          </w:rPr>
          <w:t> </w:t>
        </w:r>
        <w:r>
          <w:rPr/>
          <w:t>UNHEVAL</w:t>
        </w:r>
        <w:r>
          <w:rPr>
            <w:spacing w:val="-6"/>
          </w:rPr>
          <w:t> </w:t>
        </w:r>
        <w:r>
          <w:rPr/>
          <w:t>2016</w:t>
          <w:tab/>
          <w:t>49</w:t>
        </w:r>
      </w:hyperlink>
    </w:p>
    <w:p>
      <w:pPr>
        <w:pStyle w:val="BodyText"/>
        <w:spacing w:before="2"/>
      </w:pPr>
    </w:p>
    <w:p>
      <w:pPr>
        <w:pStyle w:val="BodyText"/>
        <w:tabs>
          <w:tab w:pos="8534" w:val="left" w:leader="dot"/>
        </w:tabs>
        <w:spacing w:before="1"/>
        <w:ind w:left="588"/>
      </w:pPr>
      <w:hyperlink w:history="true" w:anchor="_bookmark70">
        <w:r>
          <w:rPr/>
          <w:t>Figura</w:t>
        </w:r>
        <w:r>
          <w:rPr>
            <w:spacing w:val="-2"/>
          </w:rPr>
          <w:t> </w:t>
        </w:r>
        <w:r>
          <w:rPr/>
          <w:t>17.</w:t>
        </w:r>
        <w:r>
          <w:rPr>
            <w:spacing w:val="-5"/>
          </w:rPr>
          <w:t> </w:t>
        </w:r>
        <w:r>
          <w:rPr/>
          <w:t>Matriz</w:t>
        </w:r>
        <w:r>
          <w:rPr>
            <w:spacing w:val="-5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evaluación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la</w:t>
        </w:r>
        <w:r>
          <w:rPr>
            <w:spacing w:val="-1"/>
          </w:rPr>
          <w:t> </w:t>
        </w:r>
        <w:r>
          <w:rPr/>
          <w:t>Proyección</w:t>
        </w:r>
        <w:r>
          <w:rPr>
            <w:spacing w:val="-2"/>
          </w:rPr>
          <w:t> </w:t>
        </w:r>
        <w:r>
          <w:rPr/>
          <w:t>Social</w:t>
          <w:tab/>
          <w:t>55</w:t>
        </w:r>
      </w:hyperlink>
    </w:p>
    <w:p>
      <w:pPr>
        <w:pStyle w:val="BodyText"/>
        <w:spacing w:before="9"/>
        <w:rPr>
          <w:sz w:val="21"/>
        </w:rPr>
      </w:pPr>
    </w:p>
    <w:p>
      <w:pPr>
        <w:pStyle w:val="BodyText"/>
        <w:tabs>
          <w:tab w:pos="8534" w:val="left" w:leader="dot"/>
        </w:tabs>
        <w:ind w:left="588"/>
      </w:pPr>
      <w:hyperlink w:history="true" w:anchor="_bookmark72">
        <w:r>
          <w:rPr/>
          <w:t>Figura</w:t>
        </w:r>
        <w:r>
          <w:rPr>
            <w:spacing w:val="-2"/>
          </w:rPr>
          <w:t> </w:t>
        </w:r>
        <w:r>
          <w:rPr/>
          <w:t>18.</w:t>
        </w:r>
        <w:r>
          <w:rPr>
            <w:spacing w:val="-4"/>
          </w:rPr>
          <w:t> </w:t>
        </w:r>
        <w:r>
          <w:rPr/>
          <w:t>Ciclo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-1"/>
          </w:rPr>
          <w:t> </w:t>
        </w:r>
        <w:r>
          <w:rPr/>
          <w:t>Ejecución</w:t>
        </w:r>
        <w:r>
          <w:rPr>
            <w:spacing w:val="-1"/>
          </w:rPr>
          <w:t> </w:t>
        </w:r>
        <w:r>
          <w:rPr/>
          <w:t>del</w:t>
        </w:r>
        <w:r>
          <w:rPr>
            <w:spacing w:val="-7"/>
          </w:rPr>
          <w:t> </w:t>
        </w:r>
        <w:r>
          <w:rPr/>
          <w:t>Sistema</w:t>
        </w:r>
        <w:r>
          <w:rPr>
            <w:spacing w:val="-5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RSU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-1"/>
          </w:rPr>
          <w:t> </w:t>
        </w:r>
        <w:r>
          <w:rPr/>
          <w:t>la</w:t>
        </w:r>
        <w:r>
          <w:rPr>
            <w:spacing w:val="-1"/>
          </w:rPr>
          <w:t> </w:t>
        </w:r>
        <w:r>
          <w:rPr/>
          <w:t>UNHEVAL</w:t>
          <w:tab/>
          <w:t>57</w:t>
        </w:r>
      </w:hyperlink>
    </w:p>
    <w:p>
      <w:pPr>
        <w:pStyle w:val="BodyText"/>
        <w:spacing w:before="2"/>
      </w:pPr>
    </w:p>
    <w:p>
      <w:pPr>
        <w:pStyle w:val="BodyText"/>
        <w:tabs>
          <w:tab w:pos="8534" w:val="left" w:leader="dot"/>
        </w:tabs>
        <w:ind w:left="588"/>
      </w:pPr>
      <w:hyperlink w:history="true" w:anchor="_bookmark74">
        <w:r>
          <w:rPr/>
          <w:t>Figura</w:t>
        </w:r>
        <w:r>
          <w:rPr>
            <w:spacing w:val="-2"/>
          </w:rPr>
          <w:t> </w:t>
        </w:r>
        <w:r>
          <w:rPr/>
          <w:t>19.</w:t>
        </w:r>
        <w:r>
          <w:rPr>
            <w:spacing w:val="-4"/>
          </w:rPr>
          <w:t> </w:t>
        </w:r>
        <w:r>
          <w:rPr/>
          <w:t>Estructura</w:t>
        </w:r>
        <w:r>
          <w:rPr>
            <w:spacing w:val="-5"/>
          </w:rPr>
          <w:t> </w:t>
        </w:r>
        <w:r>
          <w:rPr/>
          <w:t>del</w:t>
        </w:r>
        <w:r>
          <w:rPr>
            <w:spacing w:val="-7"/>
          </w:rPr>
          <w:t> </w:t>
        </w:r>
        <w:r>
          <w:rPr/>
          <w:t>Sistema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-1"/>
          </w:rPr>
          <w:t> </w:t>
        </w:r>
        <w:r>
          <w:rPr/>
          <w:t>RSU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-1"/>
          </w:rPr>
          <w:t> </w:t>
        </w:r>
        <w:r>
          <w:rPr/>
          <w:t>la</w:t>
        </w:r>
        <w:r>
          <w:rPr>
            <w:spacing w:val="-2"/>
          </w:rPr>
          <w:t> </w:t>
        </w:r>
        <w:r>
          <w:rPr/>
          <w:t>UNHEVAL</w:t>
          <w:tab/>
          <w:t>58</w:t>
        </w:r>
      </w:hyperlink>
    </w:p>
    <w:p>
      <w:pPr>
        <w:pStyle w:val="BodyText"/>
        <w:spacing w:before="10"/>
        <w:rPr>
          <w:sz w:val="21"/>
        </w:rPr>
      </w:pPr>
    </w:p>
    <w:p>
      <w:pPr>
        <w:pStyle w:val="BodyText"/>
        <w:tabs>
          <w:tab w:pos="8534" w:val="left" w:leader="dot"/>
        </w:tabs>
        <w:ind w:left="588"/>
      </w:pPr>
      <w:hyperlink w:history="true" w:anchor="_bookmark77">
        <w:r>
          <w:rPr/>
          <w:t>Figura</w:t>
        </w:r>
        <w:r>
          <w:rPr>
            <w:spacing w:val="-3"/>
          </w:rPr>
          <w:t> </w:t>
        </w:r>
        <w:r>
          <w:rPr/>
          <w:t>20.</w:t>
        </w:r>
        <w:r>
          <w:rPr>
            <w:spacing w:val="-5"/>
          </w:rPr>
          <w:t> </w:t>
        </w:r>
        <w:r>
          <w:rPr/>
          <w:t>Mapa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Procesos</w:t>
        </w:r>
        <w:r>
          <w:rPr>
            <w:spacing w:val="-3"/>
          </w:rPr>
          <w:t> </w:t>
        </w:r>
        <w:r>
          <w:rPr/>
          <w:t>Misionales</w:t>
        </w:r>
        <w:r>
          <w:rPr>
            <w:spacing w:val="-2"/>
          </w:rPr>
          <w:t> </w:t>
        </w:r>
        <w:r>
          <w:rPr/>
          <w:t>General</w:t>
        </w:r>
        <w:r>
          <w:rPr>
            <w:spacing w:val="-8"/>
          </w:rPr>
          <w:t> </w:t>
        </w:r>
        <w:r>
          <w:rPr/>
          <w:t>de</w:t>
        </w:r>
        <w:r>
          <w:rPr>
            <w:spacing w:val="1"/>
          </w:rPr>
          <w:t> </w:t>
        </w:r>
        <w:r>
          <w:rPr/>
          <w:t>la</w:t>
        </w:r>
        <w:r>
          <w:rPr>
            <w:spacing w:val="-2"/>
          </w:rPr>
          <w:t> </w:t>
        </w:r>
        <w:r>
          <w:rPr/>
          <w:t>UNHEVAL</w:t>
          <w:tab/>
          <w:t>59</w:t>
        </w:r>
      </w:hyperlink>
    </w:p>
    <w:p>
      <w:pPr>
        <w:pStyle w:val="BodyText"/>
        <w:spacing w:before="2"/>
      </w:pPr>
    </w:p>
    <w:p>
      <w:pPr>
        <w:pStyle w:val="BodyText"/>
        <w:tabs>
          <w:tab w:pos="8534" w:val="left" w:leader="dot"/>
        </w:tabs>
        <w:ind w:left="588"/>
      </w:pPr>
      <w:hyperlink w:history="true" w:anchor="_bookmark82">
        <w:r>
          <w:rPr/>
          <w:t>Figura</w:t>
        </w:r>
        <w:r>
          <w:rPr>
            <w:spacing w:val="-4"/>
          </w:rPr>
          <w:t> </w:t>
        </w:r>
        <w:r>
          <w:rPr/>
          <w:t>21.</w:t>
        </w:r>
        <w:r>
          <w:rPr>
            <w:spacing w:val="-6"/>
          </w:rPr>
          <w:t> </w:t>
        </w:r>
        <w:r>
          <w:rPr/>
          <w:t>Diagrama</w:t>
        </w:r>
        <w:r>
          <w:rPr>
            <w:spacing w:val="-3"/>
          </w:rPr>
          <w:t> </w:t>
        </w:r>
        <w:r>
          <w:rPr/>
          <w:t>de</w:t>
        </w:r>
        <w:r>
          <w:rPr>
            <w:spacing w:val="-3"/>
          </w:rPr>
          <w:t> </w:t>
        </w:r>
        <w:r>
          <w:rPr/>
          <w:t>Bloque</w:t>
        </w:r>
        <w:r>
          <w:rPr>
            <w:spacing w:val="-3"/>
          </w:rPr>
          <w:t> </w:t>
        </w:r>
        <w:r>
          <w:rPr/>
          <w:t>PM5</w:t>
        </w:r>
        <w:r>
          <w:rPr>
            <w:spacing w:val="-3"/>
          </w:rPr>
          <w:t> </w:t>
        </w:r>
        <w:r>
          <w:rPr/>
          <w:t>Responsabilidad</w:t>
        </w:r>
        <w:r>
          <w:rPr>
            <w:spacing w:val="-4"/>
          </w:rPr>
          <w:t> </w:t>
        </w:r>
        <w:r>
          <w:rPr/>
          <w:t>Social</w:t>
        </w:r>
        <w:r>
          <w:rPr>
            <w:spacing w:val="-8"/>
          </w:rPr>
          <w:t> </w:t>
        </w:r>
        <w:r>
          <w:rPr/>
          <w:t>Universitaria</w:t>
          <w:tab/>
          <w:t>72</w:t>
        </w:r>
      </w:hyperlink>
    </w:p>
    <w:p>
      <w:pPr>
        <w:pStyle w:val="BodyText"/>
        <w:spacing w:before="10"/>
        <w:rPr>
          <w:sz w:val="21"/>
        </w:rPr>
      </w:pPr>
    </w:p>
    <w:p>
      <w:pPr>
        <w:pStyle w:val="BodyText"/>
        <w:tabs>
          <w:tab w:pos="8534" w:val="left" w:leader="dot"/>
        </w:tabs>
        <w:spacing w:line="482" w:lineRule="auto"/>
        <w:ind w:left="588" w:right="163"/>
      </w:pPr>
      <w:hyperlink w:history="true" w:anchor="_bookmark84">
        <w:r>
          <w:rPr/>
          <w:t>Figura</w:t>
        </w:r>
        <w:r>
          <w:rPr>
            <w:spacing w:val="-12"/>
          </w:rPr>
          <w:t> </w:t>
        </w:r>
        <w:r>
          <w:rPr/>
          <w:t>22.</w:t>
        </w:r>
        <w:r>
          <w:rPr>
            <w:spacing w:val="-14"/>
          </w:rPr>
          <w:t> </w:t>
        </w:r>
        <w:r>
          <w:rPr/>
          <w:t>Diagrama</w:t>
        </w:r>
        <w:r>
          <w:rPr>
            <w:spacing w:val="-11"/>
          </w:rPr>
          <w:t> </w:t>
        </w:r>
        <w:r>
          <w:rPr/>
          <w:t>de</w:t>
        </w:r>
        <w:r>
          <w:rPr>
            <w:spacing w:val="-12"/>
          </w:rPr>
          <w:t> </w:t>
        </w:r>
        <w:r>
          <w:rPr/>
          <w:t>Flujo</w:t>
        </w:r>
        <w:r>
          <w:rPr>
            <w:spacing w:val="-11"/>
          </w:rPr>
          <w:t> </w:t>
        </w:r>
        <w:r>
          <w:rPr/>
          <w:t>PM5.1</w:t>
        </w:r>
        <w:r>
          <w:rPr>
            <w:spacing w:val="-12"/>
          </w:rPr>
          <w:t> </w:t>
        </w:r>
        <w:r>
          <w:rPr/>
          <w:t>Organizar</w:t>
        </w:r>
        <w:r>
          <w:rPr>
            <w:spacing w:val="-10"/>
          </w:rPr>
          <w:t> </w:t>
        </w:r>
        <w:r>
          <w:rPr/>
          <w:t>y</w:t>
        </w:r>
        <w:r>
          <w:rPr>
            <w:spacing w:val="-15"/>
          </w:rPr>
          <w:t> </w:t>
        </w:r>
        <w:r>
          <w:rPr/>
          <w:t>Planificar</w:t>
        </w:r>
        <w:r>
          <w:rPr>
            <w:spacing w:val="-11"/>
          </w:rPr>
          <w:t> </w:t>
        </w:r>
        <w:r>
          <w:rPr/>
          <w:t>la</w:t>
        </w:r>
        <w:r>
          <w:rPr>
            <w:spacing w:val="-11"/>
          </w:rPr>
          <w:t> </w:t>
        </w:r>
        <w:r>
          <w:rPr/>
          <w:t>Responsabilidad</w:t>
        </w:r>
        <w:r>
          <w:rPr>
            <w:spacing w:val="-11"/>
          </w:rPr>
          <w:t> </w:t>
        </w:r>
        <w:r>
          <w:rPr/>
          <w:t>Social</w:t>
        </w:r>
      </w:hyperlink>
      <w:r>
        <w:rPr>
          <w:spacing w:val="-59"/>
        </w:rPr>
        <w:t> </w:t>
      </w:r>
      <w:hyperlink w:history="true" w:anchor="_bookmark84">
        <w:r>
          <w:rPr/>
          <w:t>Universitaria</w:t>
          <w:tab/>
          <w:t>75</w:t>
        </w:r>
      </w:hyperlink>
    </w:p>
    <w:p>
      <w:pPr>
        <w:pStyle w:val="BodyText"/>
        <w:tabs>
          <w:tab w:pos="8534" w:val="left" w:leader="dot"/>
        </w:tabs>
        <w:spacing w:line="482" w:lineRule="auto"/>
        <w:ind w:left="588" w:right="160"/>
      </w:pPr>
      <w:hyperlink w:history="true" w:anchor="_bookmark86">
        <w:r>
          <w:rPr/>
          <w:t>Figura</w:t>
        </w:r>
        <w:r>
          <w:rPr>
            <w:spacing w:val="21"/>
          </w:rPr>
          <w:t> </w:t>
        </w:r>
        <w:r>
          <w:rPr/>
          <w:t>23.</w:t>
        </w:r>
        <w:r>
          <w:rPr>
            <w:spacing w:val="19"/>
          </w:rPr>
          <w:t> </w:t>
        </w:r>
        <w:r>
          <w:rPr/>
          <w:t>Diagrama</w:t>
        </w:r>
        <w:r>
          <w:rPr>
            <w:spacing w:val="21"/>
          </w:rPr>
          <w:t> </w:t>
        </w:r>
        <w:r>
          <w:rPr/>
          <w:t>de</w:t>
        </w:r>
        <w:r>
          <w:rPr>
            <w:spacing w:val="18"/>
          </w:rPr>
          <w:t> </w:t>
        </w:r>
        <w:r>
          <w:rPr/>
          <w:t>Flujo</w:t>
        </w:r>
        <w:r>
          <w:rPr>
            <w:spacing w:val="21"/>
          </w:rPr>
          <w:t> </w:t>
        </w:r>
        <w:r>
          <w:rPr/>
          <w:t>PM5.2</w:t>
        </w:r>
        <w:r>
          <w:rPr>
            <w:spacing w:val="22"/>
          </w:rPr>
          <w:t> </w:t>
        </w:r>
        <w:r>
          <w:rPr/>
          <w:t>Promocionar</w:t>
        </w:r>
        <w:r>
          <w:rPr>
            <w:spacing w:val="19"/>
          </w:rPr>
          <w:t> </w:t>
        </w:r>
        <w:r>
          <w:rPr/>
          <w:t>y</w:t>
        </w:r>
        <w:r>
          <w:rPr>
            <w:spacing w:val="26"/>
          </w:rPr>
          <w:t> </w:t>
        </w:r>
        <w:r>
          <w:rPr/>
          <w:t>Promover</w:t>
        </w:r>
        <w:r>
          <w:rPr>
            <w:spacing w:val="19"/>
          </w:rPr>
          <w:t> </w:t>
        </w:r>
        <w:r>
          <w:rPr/>
          <w:t>la</w:t>
        </w:r>
        <w:r>
          <w:rPr>
            <w:spacing w:val="21"/>
          </w:rPr>
          <w:t> </w:t>
        </w:r>
        <w:r>
          <w:rPr/>
          <w:t>Responsabilidad</w:t>
        </w:r>
      </w:hyperlink>
      <w:r>
        <w:rPr>
          <w:spacing w:val="-58"/>
        </w:rPr>
        <w:t> </w:t>
      </w:r>
      <w:hyperlink w:history="true" w:anchor="_bookmark86">
        <w:r>
          <w:rPr/>
          <w:t>Social</w:t>
        </w:r>
        <w:r>
          <w:rPr>
            <w:spacing w:val="-9"/>
          </w:rPr>
          <w:t> </w:t>
        </w:r>
        <w:r>
          <w:rPr/>
          <w:t>Universitaria</w:t>
          <w:tab/>
          <w:t>79</w:t>
        </w:r>
      </w:hyperlink>
    </w:p>
    <w:p>
      <w:pPr>
        <w:pStyle w:val="BodyText"/>
        <w:spacing w:line="249" w:lineRule="exact"/>
        <w:ind w:left="588"/>
      </w:pPr>
      <w:hyperlink w:history="true" w:anchor="_bookmark88">
        <w:r>
          <w:rPr/>
          <w:t>Figura</w:t>
        </w:r>
        <w:r>
          <w:rPr>
            <w:spacing w:val="-2"/>
          </w:rPr>
          <w:t> </w:t>
        </w:r>
        <w:r>
          <w:rPr/>
          <w:t>24.</w:t>
        </w:r>
        <w:r>
          <w:rPr>
            <w:spacing w:val="-5"/>
          </w:rPr>
          <w:t> </w:t>
        </w:r>
        <w:r>
          <w:rPr/>
          <w:t>Diagrama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-1"/>
          </w:rPr>
          <w:t> </w:t>
        </w:r>
        <w:r>
          <w:rPr/>
          <w:t>Flujo</w:t>
        </w:r>
        <w:r>
          <w:rPr>
            <w:spacing w:val="-2"/>
          </w:rPr>
          <w:t> </w:t>
        </w:r>
        <w:r>
          <w:rPr/>
          <w:t>PM5.2</w:t>
        </w:r>
        <w:r>
          <w:rPr>
            <w:spacing w:val="-2"/>
          </w:rPr>
          <w:t> </w:t>
        </w:r>
        <w:r>
          <w:rPr/>
          <w:t>1.</w:t>
        </w:r>
        <w:r>
          <w:rPr>
            <w:spacing w:val="-5"/>
          </w:rPr>
          <w:t> </w:t>
        </w:r>
        <w:r>
          <w:rPr/>
          <w:t>Promover</w:t>
        </w:r>
        <w:r>
          <w:rPr>
            <w:spacing w:val="-4"/>
          </w:rPr>
          <w:t> </w:t>
        </w:r>
        <w:r>
          <w:rPr/>
          <w:t>Vínculo</w:t>
        </w:r>
        <w:r>
          <w:rPr>
            <w:spacing w:val="-2"/>
          </w:rPr>
          <w:t> </w:t>
        </w:r>
        <w:r>
          <w:rPr/>
          <w:t>con</w:t>
        </w:r>
        <w:r>
          <w:rPr>
            <w:spacing w:val="-2"/>
          </w:rPr>
          <w:t> </w:t>
        </w:r>
        <w:r>
          <w:rPr/>
          <w:t>Proyectos</w:t>
        </w:r>
        <w:r>
          <w:rPr>
            <w:spacing w:val="-2"/>
          </w:rPr>
          <w:t> </w:t>
        </w:r>
        <w:r>
          <w:rPr/>
          <w:t>Sociales82</w:t>
        </w:r>
      </w:hyperlink>
    </w:p>
    <w:p>
      <w:pPr>
        <w:spacing w:after="0" w:line="249" w:lineRule="exact"/>
        <w:sectPr>
          <w:pgSz w:w="11910" w:h="16840"/>
          <w:pgMar w:header="0" w:footer="1004" w:top="1340" w:bottom="1200" w:left="1680" w:right="128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8534" w:val="left" w:leader="dot"/>
            </w:tabs>
            <w:spacing w:line="477" w:lineRule="auto" w:before="82"/>
            <w:ind w:right="163"/>
          </w:pPr>
          <w:hyperlink w:history="true" w:anchor="_bookmark90">
            <w:r>
              <w:rPr/>
              <w:t>Figura</w:t>
            </w:r>
            <w:r>
              <w:rPr>
                <w:spacing w:val="12"/>
              </w:rPr>
              <w:t> </w:t>
            </w:r>
            <w:r>
              <w:rPr/>
              <w:t>25.</w:t>
            </w:r>
            <w:r>
              <w:rPr>
                <w:spacing w:val="10"/>
              </w:rPr>
              <w:t> </w:t>
            </w:r>
            <w:r>
              <w:rPr/>
              <w:t>Diagrama</w:t>
            </w:r>
            <w:r>
              <w:rPr>
                <w:spacing w:val="9"/>
              </w:rPr>
              <w:t> </w:t>
            </w:r>
            <w:r>
              <w:rPr/>
              <w:t>de</w:t>
            </w:r>
            <w:r>
              <w:rPr>
                <w:spacing w:val="12"/>
              </w:rPr>
              <w:t> </w:t>
            </w:r>
            <w:r>
              <w:rPr/>
              <w:t>Flujo</w:t>
            </w:r>
            <w:r>
              <w:rPr>
                <w:spacing w:val="12"/>
              </w:rPr>
              <w:t> </w:t>
            </w:r>
            <w:r>
              <w:rPr/>
              <w:t>PM5.2.2.</w:t>
            </w:r>
            <w:r>
              <w:rPr>
                <w:spacing w:val="10"/>
              </w:rPr>
              <w:t> </w:t>
            </w:r>
            <w:r>
              <w:rPr/>
              <w:t>Realizar</w:t>
            </w:r>
            <w:r>
              <w:rPr>
                <w:spacing w:val="10"/>
              </w:rPr>
              <w:t> </w:t>
            </w:r>
            <w:r>
              <w:rPr/>
              <w:t>Actividades</w:t>
            </w:r>
            <w:r>
              <w:rPr>
                <w:spacing w:val="9"/>
              </w:rPr>
              <w:t> </w:t>
            </w:r>
            <w:r>
              <w:rPr/>
              <w:t>de</w:t>
            </w:r>
            <w:r>
              <w:rPr>
                <w:spacing w:val="12"/>
              </w:rPr>
              <w:t> </w:t>
            </w:r>
            <w:r>
              <w:rPr/>
              <w:t>Apoyo</w:t>
            </w:r>
            <w:r>
              <w:rPr>
                <w:spacing w:val="12"/>
              </w:rPr>
              <w:t> </w:t>
            </w:r>
            <w:r>
              <w:rPr/>
              <w:t>en</w:t>
            </w:r>
            <w:r>
              <w:rPr>
                <w:spacing w:val="12"/>
              </w:rPr>
              <w:t> </w:t>
            </w:r>
            <w:r>
              <w:rPr/>
              <w:t>la</w:t>
            </w:r>
          </w:hyperlink>
          <w:r>
            <w:rPr>
              <w:spacing w:val="-59"/>
            </w:rPr>
            <w:t> </w:t>
          </w:r>
          <w:hyperlink w:history="true" w:anchor="_bookmark90">
            <w:r>
              <w:rPr/>
              <w:t>Ejecución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Proyectos</w:t>
            </w:r>
            <w:r>
              <w:rPr>
                <w:spacing w:val="-2"/>
              </w:rPr>
              <w:t> </w:t>
            </w:r>
            <w:r>
              <w:rPr/>
              <w:t>o</w:t>
            </w:r>
            <w:r>
              <w:rPr>
                <w:spacing w:val="-3"/>
              </w:rPr>
              <w:t> </w:t>
            </w:r>
            <w:r>
              <w:rPr/>
              <w:t>Programas</w:t>
              <w:tab/>
              <w:t>85</w:t>
            </w:r>
          </w:hyperlink>
        </w:p>
        <w:p>
          <w:pPr>
            <w:pStyle w:val="TOC1"/>
            <w:tabs>
              <w:tab w:pos="8534" w:val="left" w:leader="dot"/>
            </w:tabs>
            <w:spacing w:line="477" w:lineRule="auto" w:before="5"/>
            <w:ind w:right="163"/>
          </w:pPr>
          <w:hyperlink w:history="true" w:anchor="_bookmark92">
            <w:r>
              <w:rPr/>
              <w:t>Figura</w:t>
            </w:r>
            <w:r>
              <w:rPr>
                <w:spacing w:val="25"/>
              </w:rPr>
              <w:t> </w:t>
            </w:r>
            <w:r>
              <w:rPr/>
              <w:t>26.</w:t>
            </w:r>
            <w:r>
              <w:rPr>
                <w:spacing w:val="22"/>
              </w:rPr>
              <w:t> </w:t>
            </w:r>
            <w:r>
              <w:rPr/>
              <w:t>Diagrama</w:t>
            </w:r>
            <w:r>
              <w:rPr>
                <w:spacing w:val="25"/>
              </w:rPr>
              <w:t> </w:t>
            </w:r>
            <w:r>
              <w:rPr/>
              <w:t>de</w:t>
            </w:r>
            <w:r>
              <w:rPr>
                <w:spacing w:val="25"/>
              </w:rPr>
              <w:t> </w:t>
            </w:r>
            <w:r>
              <w:rPr/>
              <w:t>Flujo</w:t>
            </w:r>
            <w:r>
              <w:rPr>
                <w:spacing w:val="25"/>
              </w:rPr>
              <w:t> </w:t>
            </w:r>
            <w:r>
              <w:rPr/>
              <w:t>PM5.3.</w:t>
            </w:r>
            <w:r>
              <w:rPr>
                <w:spacing w:val="18"/>
              </w:rPr>
              <w:t> </w:t>
            </w:r>
            <w:r>
              <w:rPr/>
              <w:t>Gestión</w:t>
            </w:r>
            <w:r>
              <w:rPr>
                <w:spacing w:val="25"/>
              </w:rPr>
              <w:t> </w:t>
            </w:r>
            <w:r>
              <w:rPr/>
              <w:t>de</w:t>
            </w:r>
            <w:r>
              <w:rPr>
                <w:spacing w:val="25"/>
              </w:rPr>
              <w:t> </w:t>
            </w:r>
            <w:r>
              <w:rPr/>
              <w:t>la</w:t>
            </w:r>
            <w:r>
              <w:rPr>
                <w:spacing w:val="25"/>
              </w:rPr>
              <w:t> </w:t>
            </w:r>
            <w:r>
              <w:rPr/>
              <w:t>Responsabilidad</w:t>
            </w:r>
            <w:r>
              <w:rPr>
                <w:spacing w:val="25"/>
              </w:rPr>
              <w:t> </w:t>
            </w:r>
            <w:r>
              <w:rPr/>
              <w:t>Social</w:t>
            </w:r>
          </w:hyperlink>
          <w:r>
            <w:rPr>
              <w:spacing w:val="-59"/>
            </w:rPr>
            <w:t> </w:t>
          </w:r>
          <w:hyperlink w:history="true" w:anchor="_bookmark92">
            <w:r>
              <w:rPr/>
              <w:t>Universitaria</w:t>
              <w:tab/>
              <w:t>89</w:t>
            </w:r>
          </w:hyperlink>
        </w:p>
        <w:p>
          <w:pPr>
            <w:pStyle w:val="TOC1"/>
            <w:tabs>
              <w:tab w:pos="8534" w:val="left" w:leader="dot"/>
            </w:tabs>
            <w:spacing w:before="6"/>
          </w:pPr>
          <w:hyperlink w:history="true" w:anchor="_bookmark94">
            <w:r>
              <w:rPr/>
              <w:t>Figura</w:t>
            </w:r>
            <w:r>
              <w:rPr>
                <w:spacing w:val="-2"/>
              </w:rPr>
              <w:t> </w:t>
            </w:r>
            <w:r>
              <w:rPr/>
              <w:t>27.</w:t>
            </w:r>
            <w:r>
              <w:rPr>
                <w:spacing w:val="-5"/>
              </w:rPr>
              <w:t> </w:t>
            </w:r>
            <w:r>
              <w:rPr/>
              <w:t>Diagrama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Flujo</w:t>
            </w:r>
            <w:r>
              <w:rPr>
                <w:spacing w:val="-1"/>
              </w:rPr>
              <w:t> </w:t>
            </w:r>
            <w:r>
              <w:rPr/>
              <w:t>PM5.3.1.</w:t>
            </w:r>
            <w:r>
              <w:rPr>
                <w:spacing w:val="54"/>
              </w:rPr>
              <w:t> </w:t>
            </w:r>
            <w:r>
              <w:rPr/>
              <w:t>Grupos</w:t>
            </w:r>
            <w:r>
              <w:rPr>
                <w:spacing w:val="-6"/>
              </w:rPr>
              <w:t> </w:t>
            </w:r>
            <w:r>
              <w:rPr/>
              <w:t>Focales</w:t>
              <w:tab/>
              <w:t>91</w:t>
            </w:r>
          </w:hyperlink>
        </w:p>
        <w:p>
          <w:pPr>
            <w:pStyle w:val="TOC1"/>
            <w:tabs>
              <w:tab w:pos="8534" w:val="left" w:leader="dot"/>
            </w:tabs>
            <w:spacing w:before="251"/>
          </w:pPr>
          <w:hyperlink w:history="true" w:anchor="_bookmark96">
            <w:r>
              <w:rPr/>
              <w:t>Figura</w:t>
            </w:r>
            <w:r>
              <w:rPr>
                <w:spacing w:val="-3"/>
              </w:rPr>
              <w:t> </w:t>
            </w:r>
            <w:r>
              <w:rPr/>
              <w:t>28.</w:t>
            </w:r>
            <w:r>
              <w:rPr>
                <w:spacing w:val="-5"/>
              </w:rPr>
              <w:t> </w:t>
            </w:r>
            <w:r>
              <w:rPr/>
              <w:t>Diagrama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Flujo</w:t>
            </w:r>
            <w:r>
              <w:rPr>
                <w:spacing w:val="-3"/>
              </w:rPr>
              <w:t> </w:t>
            </w:r>
            <w:r>
              <w:rPr/>
              <w:t>PM5.3.2.</w:t>
            </w:r>
            <w:r>
              <w:rPr>
                <w:spacing w:val="-5"/>
              </w:rPr>
              <w:t> </w:t>
            </w:r>
            <w:r>
              <w:rPr/>
              <w:t>Aplicación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encuestas</w:t>
              <w:tab/>
              <w:t>97</w:t>
            </w:r>
          </w:hyperlink>
        </w:p>
        <w:p>
          <w:pPr>
            <w:pStyle w:val="TOC1"/>
            <w:tabs>
              <w:tab w:pos="8410" w:val="left" w:leader="dot"/>
            </w:tabs>
            <w:spacing w:line="477" w:lineRule="auto"/>
            <w:ind w:right="159"/>
          </w:pPr>
          <w:hyperlink w:history="true" w:anchor="_bookmark99">
            <w:r>
              <w:rPr/>
              <w:t>Figura 29. Diagrama de Flujo PM5.3.4. Identificación de Expectativas de los Grupos</w:t>
            </w:r>
          </w:hyperlink>
          <w:r>
            <w:rPr>
              <w:spacing w:val="-59"/>
            </w:rPr>
            <w:t> </w:t>
          </w:r>
          <w:hyperlink w:history="true" w:anchor="_bookmark99"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Interés</w:t>
            </w:r>
            <w:r>
              <w:rPr>
                <w:spacing w:val="-2"/>
              </w:rPr>
              <w:t> </w:t>
            </w:r>
            <w:r>
              <w:rPr/>
              <w:t>Externos</w:t>
              <w:tab/>
              <w:t>101</w:t>
            </w:r>
          </w:hyperlink>
        </w:p>
        <w:p>
          <w:pPr>
            <w:pStyle w:val="TOC1"/>
            <w:tabs>
              <w:tab w:pos="8410" w:val="left" w:leader="dot"/>
            </w:tabs>
            <w:spacing w:line="477" w:lineRule="auto" w:before="5"/>
            <w:ind w:right="163"/>
          </w:pPr>
          <w:hyperlink w:history="true" w:anchor="_bookmark101">
            <w:r>
              <w:rPr/>
              <w:t>Figura</w:t>
            </w:r>
            <w:r>
              <w:rPr>
                <w:spacing w:val="53"/>
              </w:rPr>
              <w:t> </w:t>
            </w:r>
            <w:r>
              <w:rPr/>
              <w:t>30.</w:t>
            </w:r>
            <w:r>
              <w:rPr>
                <w:spacing w:val="51"/>
              </w:rPr>
              <w:t> </w:t>
            </w:r>
            <w:r>
              <w:rPr/>
              <w:t>Diagrama</w:t>
            </w:r>
            <w:r>
              <w:rPr>
                <w:spacing w:val="54"/>
              </w:rPr>
              <w:t> </w:t>
            </w:r>
            <w:r>
              <w:rPr/>
              <w:t>de</w:t>
            </w:r>
            <w:r>
              <w:rPr>
                <w:spacing w:val="54"/>
              </w:rPr>
              <w:t> </w:t>
            </w:r>
            <w:r>
              <w:rPr/>
              <w:t>Flujo</w:t>
            </w:r>
            <w:r>
              <w:rPr>
                <w:spacing w:val="54"/>
              </w:rPr>
              <w:t> </w:t>
            </w:r>
            <w:r>
              <w:rPr/>
              <w:t>PM5.4.</w:t>
            </w:r>
            <w:r>
              <w:rPr>
                <w:spacing w:val="51"/>
              </w:rPr>
              <w:t> </w:t>
            </w:r>
            <w:r>
              <w:rPr/>
              <w:t>Evaluación</w:t>
            </w:r>
            <w:r>
              <w:rPr>
                <w:spacing w:val="53"/>
              </w:rPr>
              <w:t> </w:t>
            </w:r>
            <w:r>
              <w:rPr/>
              <w:t>de</w:t>
            </w:r>
            <w:r>
              <w:rPr>
                <w:spacing w:val="54"/>
              </w:rPr>
              <w:t> </w:t>
            </w:r>
            <w:r>
              <w:rPr/>
              <w:t>la</w:t>
            </w:r>
            <w:r>
              <w:rPr>
                <w:spacing w:val="54"/>
              </w:rPr>
              <w:t> </w:t>
            </w:r>
            <w:r>
              <w:rPr/>
              <w:t>Responsabilidad</w:t>
            </w:r>
            <w:r>
              <w:rPr>
                <w:spacing w:val="54"/>
              </w:rPr>
              <w:t> </w:t>
            </w:r>
            <w:r>
              <w:rPr/>
              <w:t>Social</w:t>
            </w:r>
          </w:hyperlink>
          <w:r>
            <w:rPr>
              <w:spacing w:val="-58"/>
            </w:rPr>
            <w:t> </w:t>
          </w:r>
          <w:hyperlink w:history="true" w:anchor="_bookmark101">
            <w:r>
              <w:rPr/>
              <w:t>Universitaria</w:t>
              <w:tab/>
              <w:t>104</w:t>
            </w:r>
          </w:hyperlink>
        </w:p>
        <w:p>
          <w:pPr>
            <w:pStyle w:val="TOC1"/>
            <w:tabs>
              <w:tab w:pos="8410" w:val="left" w:leader="dot"/>
            </w:tabs>
            <w:spacing w:line="477" w:lineRule="auto" w:before="6"/>
            <w:ind w:right="163"/>
          </w:pPr>
          <w:hyperlink w:history="true" w:anchor="_bookmark103">
            <w:r>
              <w:rPr/>
              <w:t>Figura</w:t>
            </w:r>
            <w:r>
              <w:rPr>
                <w:spacing w:val="9"/>
              </w:rPr>
              <w:t> </w:t>
            </w:r>
            <w:r>
              <w:rPr/>
              <w:t>31.</w:t>
            </w:r>
            <w:r>
              <w:rPr>
                <w:spacing w:val="7"/>
              </w:rPr>
              <w:t> </w:t>
            </w:r>
            <w:r>
              <w:rPr/>
              <w:t>Diagrama</w:t>
            </w:r>
            <w:r>
              <w:rPr>
                <w:spacing w:val="9"/>
              </w:rPr>
              <w:t> </w:t>
            </w:r>
            <w:r>
              <w:rPr/>
              <w:t>de</w:t>
            </w:r>
            <w:r>
              <w:rPr>
                <w:spacing w:val="10"/>
              </w:rPr>
              <w:t> </w:t>
            </w:r>
            <w:r>
              <w:rPr/>
              <w:t>Flujo</w:t>
            </w:r>
            <w:r>
              <w:rPr>
                <w:spacing w:val="9"/>
              </w:rPr>
              <w:t> </w:t>
            </w:r>
            <w:r>
              <w:rPr/>
              <w:t>PM5.5.</w:t>
            </w:r>
            <w:r>
              <w:rPr>
                <w:spacing w:val="7"/>
              </w:rPr>
              <w:t> </w:t>
            </w:r>
            <w:r>
              <w:rPr/>
              <w:t>Rendición</w:t>
            </w:r>
            <w:r>
              <w:rPr>
                <w:spacing w:val="9"/>
              </w:rPr>
              <w:t> </w:t>
            </w:r>
            <w:r>
              <w:rPr/>
              <w:t>de</w:t>
            </w:r>
            <w:r>
              <w:rPr>
                <w:spacing w:val="10"/>
              </w:rPr>
              <w:t> </w:t>
            </w:r>
            <w:r>
              <w:rPr/>
              <w:t>Cuentas</w:t>
            </w:r>
            <w:r>
              <w:rPr>
                <w:spacing w:val="9"/>
              </w:rPr>
              <w:t> </w:t>
            </w:r>
            <w:r>
              <w:rPr/>
              <w:t>de</w:t>
            </w:r>
            <w:r>
              <w:rPr>
                <w:spacing w:val="10"/>
              </w:rPr>
              <w:t> </w:t>
            </w:r>
            <w:r>
              <w:rPr/>
              <w:t>la</w:t>
            </w:r>
            <w:r>
              <w:rPr>
                <w:spacing w:val="9"/>
              </w:rPr>
              <w:t> </w:t>
            </w:r>
            <w:r>
              <w:rPr/>
              <w:t>Responsabilidad</w:t>
            </w:r>
          </w:hyperlink>
          <w:r>
            <w:rPr>
              <w:spacing w:val="-58"/>
            </w:rPr>
            <w:t> </w:t>
          </w:r>
          <w:hyperlink w:history="true" w:anchor="_bookmark103">
            <w:r>
              <w:rPr/>
              <w:t>Social</w:t>
            </w:r>
            <w:r>
              <w:rPr>
                <w:spacing w:val="-9"/>
              </w:rPr>
              <w:t> </w:t>
            </w:r>
            <w:r>
              <w:rPr/>
              <w:t>Universitaria</w:t>
              <w:tab/>
              <w:t>107</w:t>
            </w:r>
          </w:hyperlink>
        </w:p>
        <w:p>
          <w:pPr>
            <w:pStyle w:val="TOC1"/>
            <w:tabs>
              <w:tab w:pos="8410" w:val="left" w:leader="dot"/>
            </w:tabs>
            <w:spacing w:before="5"/>
          </w:pPr>
          <w:hyperlink w:history="true" w:anchor="_bookmark105">
            <w:r>
              <w:rPr/>
              <w:t>Figura</w:t>
            </w:r>
            <w:r>
              <w:rPr>
                <w:spacing w:val="-4"/>
              </w:rPr>
              <w:t> </w:t>
            </w:r>
            <w:r>
              <w:rPr/>
              <w:t>32.</w:t>
            </w:r>
            <w:r>
              <w:rPr>
                <w:spacing w:val="-6"/>
              </w:rPr>
              <w:t> </w:t>
            </w:r>
            <w:r>
              <w:rPr/>
              <w:t>Macro</w:t>
            </w:r>
            <w:r>
              <w:rPr>
                <w:spacing w:val="-4"/>
              </w:rPr>
              <w:t> </w:t>
            </w:r>
            <w:r>
              <w:rPr/>
              <w:t>procesos</w:t>
            </w:r>
            <w:r>
              <w:rPr>
                <w:spacing w:val="-3"/>
              </w:rPr>
              <w:t> </w:t>
            </w:r>
            <w:r>
              <w:rPr/>
              <w:t>Misionales</w:t>
              <w:tab/>
              <w:t>108</w:t>
            </w:r>
          </w:hyperlink>
        </w:p>
        <w:p>
          <w:pPr>
            <w:pStyle w:val="TOC1"/>
            <w:tabs>
              <w:tab w:pos="8410" w:val="left" w:leader="dot"/>
            </w:tabs>
            <w:spacing w:before="251"/>
          </w:pPr>
          <w:hyperlink w:history="true" w:anchor="_bookmark107">
            <w:r>
              <w:rPr/>
              <w:t>Figura</w:t>
            </w:r>
            <w:r>
              <w:rPr>
                <w:spacing w:val="-3"/>
              </w:rPr>
              <w:t> </w:t>
            </w:r>
            <w:r>
              <w:rPr/>
              <w:t>33.</w:t>
            </w:r>
            <w:r>
              <w:rPr>
                <w:spacing w:val="-5"/>
              </w:rPr>
              <w:t> </w:t>
            </w:r>
            <w:r>
              <w:rPr/>
              <w:t>Fases</w:t>
            </w:r>
            <w:r>
              <w:rPr>
                <w:spacing w:val="-2"/>
              </w:rPr>
              <w:t> </w:t>
            </w:r>
            <w:r>
              <w:rPr/>
              <w:t>del</w:t>
            </w:r>
            <w:r>
              <w:rPr>
                <w:spacing w:val="-7"/>
              </w:rPr>
              <w:t> </w:t>
            </w:r>
            <w:r>
              <w:rPr/>
              <w:t>Proceso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Responsabilidad</w:t>
            </w:r>
            <w:r>
              <w:rPr>
                <w:spacing w:val="-2"/>
              </w:rPr>
              <w:t> </w:t>
            </w:r>
            <w:r>
              <w:rPr/>
              <w:t>Social</w:t>
            </w:r>
            <w:r>
              <w:rPr>
                <w:spacing w:val="-7"/>
              </w:rPr>
              <w:t> </w:t>
            </w:r>
            <w:r>
              <w:rPr/>
              <w:t>Universitaria</w:t>
              <w:tab/>
              <w:t>109</w:t>
            </w:r>
          </w:hyperlink>
        </w:p>
        <w:p>
          <w:pPr>
            <w:pStyle w:val="TOC1"/>
            <w:tabs>
              <w:tab w:pos="8410" w:val="left" w:leader="dot"/>
            </w:tabs>
          </w:pPr>
          <w:hyperlink w:history="true" w:anchor="_bookmark109">
            <w:r>
              <w:rPr/>
              <w:t>Figura</w:t>
            </w:r>
            <w:r>
              <w:rPr>
                <w:spacing w:val="-4"/>
              </w:rPr>
              <w:t> </w:t>
            </w:r>
            <w:r>
              <w:rPr/>
              <w:t>34.</w:t>
            </w:r>
            <w:r>
              <w:rPr>
                <w:spacing w:val="-6"/>
              </w:rPr>
              <w:t> </w:t>
            </w:r>
            <w:r>
              <w:rPr/>
              <w:t>Planificación</w:t>
            </w:r>
            <w:r>
              <w:rPr>
                <w:spacing w:val="-3"/>
              </w:rPr>
              <w:t> </w:t>
            </w:r>
            <w:r>
              <w:rPr/>
              <w:t>del</w:t>
            </w:r>
            <w:r>
              <w:rPr>
                <w:spacing w:val="-9"/>
              </w:rPr>
              <w:t> </w:t>
            </w:r>
            <w:r>
              <w:rPr/>
              <w:t>Cumplimiento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Metas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Desarrollo</w:t>
            </w:r>
            <w:r>
              <w:rPr>
                <w:spacing w:val="-3"/>
              </w:rPr>
              <w:t> </w:t>
            </w:r>
            <w:r>
              <w:rPr/>
              <w:t>Sostenible</w:t>
              <w:tab/>
              <w:t>112</w:t>
            </w:r>
          </w:hyperlink>
        </w:p>
        <w:p>
          <w:pPr>
            <w:pStyle w:val="TOC1"/>
            <w:tabs>
              <w:tab w:pos="8410" w:val="left" w:leader="dot"/>
            </w:tabs>
            <w:spacing w:before="251"/>
          </w:pPr>
          <w:hyperlink w:history="true" w:anchor="_bookmark111">
            <w:r>
              <w:rPr/>
              <w:t>Figura</w:t>
            </w:r>
            <w:r>
              <w:rPr>
                <w:spacing w:val="-2"/>
              </w:rPr>
              <w:t> </w:t>
            </w:r>
            <w:r>
              <w:rPr/>
              <w:t>35.</w:t>
            </w:r>
            <w:r>
              <w:rPr>
                <w:spacing w:val="-4"/>
              </w:rPr>
              <w:t> </w:t>
            </w:r>
            <w:r>
              <w:rPr/>
              <w:t>Sensibilización,</w:t>
            </w:r>
            <w:r>
              <w:rPr>
                <w:spacing w:val="-5"/>
              </w:rPr>
              <w:t> </w:t>
            </w:r>
            <w:r>
              <w:rPr/>
              <w:t>Promoción</w:t>
            </w:r>
            <w:r>
              <w:rPr>
                <w:spacing w:val="-1"/>
              </w:rPr>
              <w:t> </w:t>
            </w:r>
            <w:r>
              <w:rPr/>
              <w:t>y</w:t>
            </w:r>
            <w:r>
              <w:rPr>
                <w:spacing w:val="-6"/>
              </w:rPr>
              <w:t> </w:t>
            </w:r>
            <w:r>
              <w:rPr/>
              <w:t>Fomento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la</w:t>
            </w:r>
            <w:r>
              <w:rPr>
                <w:spacing w:val="-1"/>
              </w:rPr>
              <w:t> </w:t>
            </w:r>
            <w:r>
              <w:rPr/>
              <w:t>RSU</w:t>
              <w:tab/>
              <w:t>114</w:t>
            </w:r>
          </w:hyperlink>
        </w:p>
        <w:p>
          <w:pPr>
            <w:pStyle w:val="TOC1"/>
            <w:tabs>
              <w:tab w:pos="8410" w:val="left" w:leader="dot"/>
            </w:tabs>
            <w:spacing w:line="477" w:lineRule="auto"/>
            <w:ind w:right="163"/>
          </w:pPr>
          <w:hyperlink w:history="true" w:anchor="_bookmark112">
            <w:r>
              <w:rPr/>
              <w:t>Figura</w:t>
            </w:r>
            <w:r>
              <w:rPr>
                <w:spacing w:val="5"/>
              </w:rPr>
              <w:t> </w:t>
            </w:r>
            <w:r>
              <w:rPr/>
              <w:t>36.</w:t>
            </w:r>
            <w:r>
              <w:rPr>
                <w:spacing w:val="2"/>
              </w:rPr>
              <w:t> </w:t>
            </w:r>
            <w:r>
              <w:rPr/>
              <w:t>Vinculación</w:t>
            </w:r>
            <w:r>
              <w:rPr>
                <w:spacing w:val="5"/>
              </w:rPr>
              <w:t> </w:t>
            </w:r>
            <w:r>
              <w:rPr/>
              <w:t>del</w:t>
            </w:r>
            <w:r>
              <w:rPr>
                <w:spacing w:val="2"/>
              </w:rPr>
              <w:t> </w:t>
            </w:r>
            <w:r>
              <w:rPr/>
              <w:t>Proceso</w:t>
            </w:r>
            <w:r>
              <w:rPr>
                <w:spacing w:val="5"/>
              </w:rPr>
              <w:t> </w:t>
            </w:r>
            <w:r>
              <w:rPr/>
              <w:t>Enseñanza</w:t>
            </w:r>
            <w:r>
              <w:rPr>
                <w:spacing w:val="5"/>
              </w:rPr>
              <w:t> </w:t>
            </w:r>
            <w:r>
              <w:rPr/>
              <w:t>Aprendizaje</w:t>
            </w:r>
            <w:r>
              <w:rPr>
                <w:spacing w:val="5"/>
              </w:rPr>
              <w:t> </w:t>
            </w:r>
            <w:r>
              <w:rPr/>
              <w:t>con</w:t>
            </w:r>
            <w:r>
              <w:rPr>
                <w:spacing w:val="5"/>
              </w:rPr>
              <w:t> </w:t>
            </w:r>
            <w:r>
              <w:rPr/>
              <w:t>los</w:t>
            </w:r>
            <w:r>
              <w:rPr>
                <w:spacing w:val="5"/>
              </w:rPr>
              <w:t> </w:t>
            </w:r>
            <w:r>
              <w:rPr/>
              <w:t>Proyectos</w:t>
            </w:r>
          </w:hyperlink>
          <w:r>
            <w:rPr>
              <w:spacing w:val="-59"/>
            </w:rPr>
            <w:t> </w:t>
          </w:r>
          <w:hyperlink w:history="true" w:anchor="_bookmark112">
            <w:r>
              <w:rPr/>
              <w:t>Sociales</w:t>
              <w:tab/>
              <w:t>115</w:t>
            </w:r>
          </w:hyperlink>
        </w:p>
        <w:p>
          <w:pPr>
            <w:pStyle w:val="TOC2"/>
            <w:tabs>
              <w:tab w:pos="8410" w:val="left" w:leader="dot"/>
            </w:tabs>
            <w:rPr>
              <w:rFonts w:ascii="Arial MT" w:hAnsi="Arial MT"/>
              <w:i w:val="0"/>
            </w:rPr>
          </w:pPr>
          <w:hyperlink w:history="true" w:anchor="_bookmark113">
            <w:r>
              <w:rPr/>
              <w:t>Figura</w:t>
            </w:r>
            <w:r>
              <w:rPr>
                <w:spacing w:val="-2"/>
              </w:rPr>
              <w:t> </w:t>
            </w:r>
            <w:r>
              <w:rPr/>
              <w:t>37.</w:t>
            </w:r>
            <w:r>
              <w:rPr>
                <w:spacing w:val="-5"/>
              </w:rPr>
              <w:t> </w:t>
            </w:r>
            <w:r>
              <w:rPr/>
              <w:t>Ejecución</w:t>
            </w:r>
            <w:r>
              <w:rPr>
                <w:spacing w:val="-2"/>
              </w:rPr>
              <w:t> </w:t>
            </w:r>
            <w:r>
              <w:rPr/>
              <w:t>del</w:t>
            </w:r>
            <w:r>
              <w:rPr>
                <w:spacing w:val="-4"/>
              </w:rPr>
              <w:t> </w:t>
            </w:r>
            <w:r>
              <w:rPr/>
              <w:t>Diseño</w:t>
            </w:r>
            <w:r>
              <w:rPr>
                <w:spacing w:val="-5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Indicadores</w:t>
            </w:r>
            <w:r>
              <w:rPr>
                <w:spacing w:val="-6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Gestión</w:t>
              <w:tab/>
            </w:r>
            <w:r>
              <w:rPr>
                <w:rFonts w:ascii="Arial MT" w:hAnsi="Arial MT"/>
                <w:i w:val="0"/>
              </w:rPr>
              <w:t>117</w:t>
            </w:r>
          </w:hyperlink>
        </w:p>
        <w:p>
          <w:pPr>
            <w:pStyle w:val="TOC1"/>
            <w:tabs>
              <w:tab w:pos="8410" w:val="left" w:leader="dot"/>
            </w:tabs>
          </w:pPr>
          <w:hyperlink w:history="true" w:anchor="_bookmark115">
            <w:r>
              <w:rPr/>
              <w:t>Figura</w:t>
            </w:r>
            <w:r>
              <w:rPr>
                <w:spacing w:val="-3"/>
              </w:rPr>
              <w:t> </w:t>
            </w:r>
            <w:r>
              <w:rPr/>
              <w:t>38.</w:t>
            </w:r>
            <w:r>
              <w:rPr>
                <w:spacing w:val="-6"/>
              </w:rPr>
              <w:t> </w:t>
            </w:r>
            <w:r>
              <w:rPr/>
              <w:t>Autodiagnóstico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la</w:t>
            </w:r>
            <w:r>
              <w:rPr>
                <w:spacing w:val="-3"/>
              </w:rPr>
              <w:t> </w:t>
            </w:r>
            <w:r>
              <w:rPr/>
              <w:t>Comunidad</w:t>
            </w:r>
            <w:r>
              <w:rPr>
                <w:spacing w:val="-2"/>
              </w:rPr>
              <w:t> </w:t>
            </w:r>
            <w:r>
              <w:rPr/>
              <w:t>Universitaria</w:t>
            </w:r>
            <w:r>
              <w:rPr>
                <w:spacing w:val="-3"/>
              </w:rPr>
              <w:t> </w:t>
            </w:r>
            <w:r>
              <w:rPr/>
              <w:t>y</w:t>
            </w:r>
            <w:r>
              <w:rPr>
                <w:spacing w:val="-3"/>
              </w:rPr>
              <w:t> </w:t>
            </w:r>
            <w:r>
              <w:rPr/>
              <w:t>su</w:t>
            </w:r>
            <w:r>
              <w:rPr>
                <w:spacing w:val="-2"/>
              </w:rPr>
              <w:t> </w:t>
            </w:r>
            <w:r>
              <w:rPr/>
              <w:t>Entorno</w:t>
              <w:tab/>
              <w:t>119</w:t>
            </w:r>
          </w:hyperlink>
        </w:p>
        <w:p>
          <w:pPr>
            <w:pStyle w:val="TOC1"/>
            <w:tabs>
              <w:tab w:pos="8410" w:val="left" w:leader="dot"/>
            </w:tabs>
          </w:pPr>
          <w:hyperlink w:history="true" w:anchor="_bookmark116">
            <w:r>
              <w:rPr/>
              <w:t>Figura</w:t>
            </w:r>
            <w:r>
              <w:rPr>
                <w:spacing w:val="-4"/>
              </w:rPr>
              <w:t> </w:t>
            </w:r>
            <w:r>
              <w:rPr/>
              <w:t>39.</w:t>
            </w:r>
            <w:r>
              <w:rPr>
                <w:spacing w:val="-6"/>
              </w:rPr>
              <w:t> </w:t>
            </w:r>
            <w:r>
              <w:rPr/>
              <w:t>Levantamiento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/>
              <w:t>Información</w:t>
            </w:r>
            <w:r>
              <w:rPr>
                <w:spacing w:val="-3"/>
              </w:rPr>
              <w:t> </w:t>
            </w:r>
            <w:r>
              <w:rPr/>
              <w:t>con</w:t>
            </w:r>
            <w:r>
              <w:rPr>
                <w:spacing w:val="-3"/>
              </w:rPr>
              <w:t> </w:t>
            </w:r>
            <w:r>
              <w:rPr/>
              <w:t>Grupos</w:t>
            </w:r>
            <w:r>
              <w:rPr>
                <w:spacing w:val="-3"/>
              </w:rPr>
              <w:t> </w:t>
            </w:r>
            <w:r>
              <w:rPr/>
              <w:t>Focales</w:t>
              <w:tab/>
              <w:t>121</w:t>
            </w:r>
          </w:hyperlink>
        </w:p>
        <w:p>
          <w:pPr>
            <w:pStyle w:val="TOC2"/>
            <w:tabs>
              <w:tab w:pos="8410" w:val="left" w:leader="dot"/>
            </w:tabs>
            <w:spacing w:before="247"/>
            <w:rPr>
              <w:rFonts w:ascii="Arial MT" w:hAnsi="Arial MT"/>
              <w:i w:val="0"/>
            </w:rPr>
          </w:pPr>
          <w:hyperlink w:history="true" w:anchor="_bookmark117">
            <w:r>
              <w:rPr/>
              <w:t>Figura</w:t>
            </w:r>
            <w:r>
              <w:rPr>
                <w:spacing w:val="-3"/>
              </w:rPr>
              <w:t> </w:t>
            </w:r>
            <w:r>
              <w:rPr/>
              <w:t>40.</w:t>
            </w:r>
            <w:r>
              <w:rPr>
                <w:spacing w:val="-6"/>
              </w:rPr>
              <w:t> </w:t>
            </w:r>
            <w:r>
              <w:rPr/>
              <w:t>Levantamiento de</w:t>
            </w:r>
            <w:r>
              <w:rPr>
                <w:spacing w:val="-3"/>
              </w:rPr>
              <w:t> </w:t>
            </w:r>
            <w:r>
              <w:rPr/>
              <w:t>Información</w:t>
            </w:r>
            <w:r>
              <w:rPr>
                <w:spacing w:val="-3"/>
              </w:rPr>
              <w:t> </w:t>
            </w:r>
            <w:r>
              <w:rPr/>
              <w:t>con</w:t>
            </w:r>
            <w:r>
              <w:rPr>
                <w:spacing w:val="-3"/>
              </w:rPr>
              <w:t> </w:t>
            </w:r>
            <w:r>
              <w:rPr/>
              <w:t>Encuestas</w:t>
              <w:tab/>
            </w:r>
            <w:r>
              <w:rPr>
                <w:rFonts w:ascii="Arial MT" w:hAnsi="Arial MT"/>
                <w:i w:val="0"/>
              </w:rPr>
              <w:t>125</w:t>
            </w:r>
          </w:hyperlink>
        </w:p>
        <w:p>
          <w:pPr>
            <w:pStyle w:val="TOC2"/>
            <w:tabs>
              <w:tab w:pos="8410" w:val="left" w:leader="dot"/>
            </w:tabs>
            <w:spacing w:before="255"/>
            <w:rPr>
              <w:rFonts w:ascii="Arial MT" w:hAnsi="Arial MT"/>
              <w:i w:val="0"/>
            </w:rPr>
          </w:pPr>
          <w:hyperlink w:history="true" w:anchor="_bookmark118">
            <w:r>
              <w:rPr/>
              <w:t>Figura</w:t>
            </w:r>
            <w:r>
              <w:rPr>
                <w:spacing w:val="-4"/>
              </w:rPr>
              <w:t> </w:t>
            </w:r>
            <w:r>
              <w:rPr/>
              <w:t>41.</w:t>
            </w:r>
            <w:r>
              <w:rPr>
                <w:spacing w:val="-6"/>
              </w:rPr>
              <w:t> </w:t>
            </w:r>
            <w:r>
              <w:rPr/>
              <w:t>Levantamiento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Información</w:t>
            </w:r>
            <w:r>
              <w:rPr>
                <w:spacing w:val="-4"/>
              </w:rPr>
              <w:t> </w:t>
            </w:r>
            <w:r>
              <w:rPr/>
              <w:t>con</w:t>
            </w:r>
            <w:r>
              <w:rPr>
                <w:spacing w:val="-3"/>
              </w:rPr>
              <w:t> </w:t>
            </w:r>
            <w:r>
              <w:rPr/>
              <w:t>Entrevista</w:t>
              <w:tab/>
            </w:r>
            <w:r>
              <w:rPr>
                <w:rFonts w:ascii="Arial MT" w:hAnsi="Arial MT"/>
                <w:i w:val="0"/>
              </w:rPr>
              <w:t>126</w:t>
            </w:r>
          </w:hyperlink>
        </w:p>
        <w:p>
          <w:pPr>
            <w:pStyle w:val="TOC1"/>
            <w:tabs>
              <w:tab w:pos="8410" w:val="left" w:leader="dot"/>
            </w:tabs>
          </w:pPr>
          <w:hyperlink w:history="true" w:anchor="_bookmark119">
            <w:r>
              <w:rPr/>
              <w:t>Figura</w:t>
            </w:r>
            <w:r>
              <w:rPr>
                <w:spacing w:val="-3"/>
              </w:rPr>
              <w:t> </w:t>
            </w:r>
            <w:r>
              <w:rPr/>
              <w:t>42.</w:t>
            </w:r>
            <w:r>
              <w:rPr>
                <w:spacing w:val="-5"/>
              </w:rPr>
              <w:t> </w:t>
            </w:r>
            <w:r>
              <w:rPr/>
              <w:t>Levantamiento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Información</w:t>
            </w:r>
            <w:r>
              <w:rPr>
                <w:spacing w:val="-2"/>
              </w:rPr>
              <w:t> </w:t>
            </w:r>
            <w:r>
              <w:rPr/>
              <w:t>del</w:t>
            </w:r>
            <w:r>
              <w:rPr>
                <w:spacing w:val="-8"/>
              </w:rPr>
              <w:t> </w:t>
            </w:r>
            <w:r>
              <w:rPr/>
              <w:t>Entorno</w:t>
              <w:tab/>
              <w:t>128</w:t>
            </w:r>
          </w:hyperlink>
        </w:p>
        <w:p>
          <w:pPr>
            <w:pStyle w:val="TOC1"/>
            <w:tabs>
              <w:tab w:pos="8410" w:val="left" w:leader="dot"/>
            </w:tabs>
          </w:pPr>
          <w:hyperlink w:history="true" w:anchor="_bookmark121">
            <w:r>
              <w:rPr/>
              <w:t>Figura</w:t>
            </w:r>
            <w:r>
              <w:rPr>
                <w:spacing w:val="-2"/>
              </w:rPr>
              <w:t> </w:t>
            </w:r>
            <w:r>
              <w:rPr/>
              <w:t>43.</w:t>
            </w:r>
            <w:r>
              <w:rPr>
                <w:spacing w:val="-5"/>
              </w:rPr>
              <w:t> </w:t>
            </w:r>
            <w:r>
              <w:rPr/>
              <w:t>Análisis</w:t>
            </w:r>
            <w:r>
              <w:rPr>
                <w:spacing w:val="-1"/>
              </w:rPr>
              <w:t> </w:t>
            </w:r>
            <w:r>
              <w:rPr/>
              <w:t>y</w:t>
            </w:r>
            <w:r>
              <w:rPr>
                <w:spacing w:val="-6"/>
              </w:rPr>
              <w:t> </w:t>
            </w:r>
            <w:r>
              <w:rPr/>
              <w:t>Priorización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las</w:t>
            </w:r>
            <w:r>
              <w:rPr>
                <w:spacing w:val="-1"/>
              </w:rPr>
              <w:t> </w:t>
            </w:r>
            <w:r>
              <w:rPr/>
              <w:t>Áreas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Mejora</w:t>
              <w:tab/>
              <w:t>130</w:t>
            </w:r>
          </w:hyperlink>
        </w:p>
        <w:p>
          <w:pPr>
            <w:pStyle w:val="TOC1"/>
            <w:tabs>
              <w:tab w:pos="8410" w:val="left" w:leader="dot"/>
            </w:tabs>
            <w:spacing w:before="251" w:after="240"/>
          </w:pPr>
          <w:hyperlink w:history="true" w:anchor="_bookmark125">
            <w:r>
              <w:rPr/>
              <w:t>Figura</w:t>
            </w:r>
            <w:r>
              <w:rPr>
                <w:spacing w:val="-2"/>
              </w:rPr>
              <w:t> </w:t>
            </w:r>
            <w:r>
              <w:rPr/>
              <w:t>44.</w:t>
            </w:r>
            <w:r>
              <w:rPr>
                <w:spacing w:val="-4"/>
              </w:rPr>
              <w:t> </w:t>
            </w:r>
            <w:r>
              <w:rPr/>
              <w:t>Rendición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Cuentas</w:t>
            </w:r>
            <w:r>
              <w:rPr>
                <w:spacing w:val="-2"/>
              </w:rPr>
              <w:t> </w:t>
            </w:r>
            <w:r>
              <w:rPr/>
              <w:t>del</w:t>
            </w:r>
            <w:r>
              <w:rPr>
                <w:spacing w:val="-2"/>
              </w:rPr>
              <w:t> </w:t>
            </w:r>
            <w:r>
              <w:rPr/>
              <w:t>Estado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la</w:t>
            </w:r>
            <w:r>
              <w:rPr>
                <w:spacing w:val="-1"/>
              </w:rPr>
              <w:t> </w:t>
            </w:r>
            <w:r>
              <w:rPr/>
              <w:t>RSU</w:t>
              <w:tab/>
              <w:t>134</w:t>
            </w:r>
          </w:hyperlink>
        </w:p>
        <w:p>
          <w:pPr>
            <w:pStyle w:val="TOC3"/>
          </w:pPr>
          <w:r>
            <w:rPr/>
            <w:t>ÍNDICE</w:t>
          </w:r>
          <w:r>
            <w:rPr>
              <w:spacing w:val="-6"/>
            </w:rPr>
            <w:t> </w:t>
          </w:r>
          <w:r>
            <w:rPr/>
            <w:t>GENERAL</w:t>
          </w:r>
        </w:p>
        <w:p>
          <w:pPr>
            <w:pStyle w:val="TOC1"/>
            <w:tabs>
              <w:tab w:pos="8630" w:val="left" w:leader="dot"/>
            </w:tabs>
            <w:spacing w:before="526"/>
          </w:pPr>
          <w:hyperlink w:history="true" w:anchor="_bookmark0">
            <w:r>
              <w:rPr/>
              <w:t>RESUMEN</w:t>
              <w:tab/>
              <w:t>iii</w:t>
            </w:r>
          </w:hyperlink>
        </w:p>
        <w:p>
          <w:pPr>
            <w:pStyle w:val="TOC1"/>
            <w:tabs>
              <w:tab w:pos="8618" w:val="left" w:leader="dot"/>
            </w:tabs>
            <w:spacing w:before="351"/>
          </w:pPr>
          <w:hyperlink w:history="true" w:anchor="_bookmark1">
            <w:r>
              <w:rPr/>
              <w:t>SUMMARY</w:t>
              <w:tab/>
              <w:t>iv</w:t>
            </w:r>
          </w:hyperlink>
        </w:p>
        <w:p>
          <w:pPr>
            <w:pStyle w:val="TOC1"/>
            <w:tabs>
              <w:tab w:pos="8666" w:val="left" w:leader="dot"/>
            </w:tabs>
            <w:spacing w:before="355"/>
          </w:pPr>
          <w:hyperlink w:history="true" w:anchor="_bookmark2">
            <w:r>
              <w:rPr/>
              <w:t>ÍNDICE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TABLAS</w:t>
              <w:tab/>
              <w:t>v</w:t>
            </w:r>
          </w:hyperlink>
        </w:p>
        <w:p>
          <w:pPr>
            <w:pStyle w:val="TOC1"/>
            <w:tabs>
              <w:tab w:pos="8570" w:val="left" w:leader="dot"/>
            </w:tabs>
            <w:spacing w:before="351"/>
          </w:pPr>
          <w:hyperlink w:history="true" w:anchor="_bookmark3">
            <w:r>
              <w:rPr/>
              <w:t>ÍNDICE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FIGURAS</w:t>
              <w:tab/>
              <w:t>vii</w:t>
            </w:r>
          </w:hyperlink>
        </w:p>
        <w:p>
          <w:pPr>
            <w:pStyle w:val="TOC1"/>
            <w:tabs>
              <w:tab w:pos="8522" w:val="left" w:leader="dot"/>
            </w:tabs>
            <w:spacing w:before="355"/>
          </w:pPr>
          <w:hyperlink w:history="true" w:anchor="_bookmark4">
            <w:r>
              <w:rPr/>
              <w:t>INTRODUCCIÓN</w:t>
              <w:tab/>
              <w:t>xiii</w:t>
            </w:r>
          </w:hyperlink>
        </w:p>
        <w:p>
          <w:pPr>
            <w:pStyle w:val="TOC1"/>
            <w:tabs>
              <w:tab w:pos="8654" w:val="left" w:leader="dot"/>
            </w:tabs>
            <w:spacing w:before="351"/>
          </w:pPr>
          <w:hyperlink w:history="true" w:anchor="_bookmark5">
            <w:r>
              <w:rPr/>
              <w:t>CAPÍTULO</w:t>
            </w:r>
            <w:r>
              <w:rPr>
                <w:spacing w:val="-3"/>
              </w:rPr>
              <w:t> </w:t>
            </w:r>
            <w:r>
              <w:rPr/>
              <w:t>I.</w:t>
            </w:r>
            <w:r>
              <w:rPr>
                <w:spacing w:val="-5"/>
              </w:rPr>
              <w:t> </w:t>
            </w:r>
            <w:r>
              <w:rPr/>
              <w:t>PLANTEAMIENTO</w:t>
            </w:r>
            <w:r>
              <w:rPr>
                <w:spacing w:val="-3"/>
              </w:rPr>
              <w:t> </w:t>
            </w:r>
            <w:r>
              <w:rPr/>
              <w:t>DEL</w:t>
            </w:r>
            <w:r>
              <w:rPr>
                <w:spacing w:val="-2"/>
              </w:rPr>
              <w:t> </w:t>
            </w:r>
            <w:r>
              <w:rPr/>
              <w:t>PROBLEMA</w:t>
              <w:tab/>
              <w:t>1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688" w:val="left" w:leader="none"/>
              <w:tab w:pos="1689" w:val="left" w:leader="none"/>
              <w:tab w:pos="8654" w:val="left" w:leader="dot"/>
            </w:tabs>
            <w:spacing w:line="240" w:lineRule="auto" w:before="356" w:after="0"/>
            <w:ind w:left="1689" w:right="0" w:hanging="661"/>
            <w:jc w:val="left"/>
          </w:pPr>
          <w:hyperlink w:history="true" w:anchor="_bookmark6">
            <w:r>
              <w:rPr/>
              <w:t>ANTECEDENTES</w:t>
            </w:r>
            <w:r>
              <w:rPr>
                <w:spacing w:val="-3"/>
              </w:rPr>
              <w:t> </w:t>
            </w:r>
            <w:r>
              <w:rPr/>
              <w:t>Y</w:t>
            </w:r>
            <w:r>
              <w:rPr>
                <w:spacing w:val="-10"/>
              </w:rPr>
              <w:t> </w:t>
            </w:r>
            <w:r>
              <w:rPr/>
              <w:t>FUNDAMENTACIÓN</w:t>
            </w:r>
            <w:r>
              <w:rPr>
                <w:spacing w:val="-4"/>
              </w:rPr>
              <w:t> </w:t>
            </w:r>
            <w:r>
              <w:rPr/>
              <w:t>DEL</w:t>
            </w:r>
            <w:r>
              <w:rPr>
                <w:spacing w:val="-2"/>
              </w:rPr>
              <w:t> </w:t>
            </w:r>
            <w:r>
              <w:rPr/>
              <w:t>PROBLEMA</w:t>
              <w:tab/>
              <w:t>1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457" w:val="left" w:leader="none"/>
              <w:tab w:pos="8654" w:val="left" w:leader="dot"/>
            </w:tabs>
            <w:spacing w:line="240" w:lineRule="auto" w:before="351" w:after="0"/>
            <w:ind w:left="1456" w:right="0" w:hanging="429"/>
            <w:jc w:val="left"/>
          </w:pPr>
          <w:hyperlink w:history="true" w:anchor="_bookmark7">
            <w:r>
              <w:rPr/>
              <w:t>FORMULACIÓN</w:t>
            </w:r>
            <w:r>
              <w:rPr>
                <w:spacing w:val="-5"/>
              </w:rPr>
              <w:t> </w:t>
            </w:r>
            <w:r>
              <w:rPr/>
              <w:t>DEL</w:t>
            </w:r>
            <w:r>
              <w:rPr>
                <w:spacing w:val="-3"/>
              </w:rPr>
              <w:t> </w:t>
            </w:r>
            <w:r>
              <w:rPr/>
              <w:t>PROBLEMA</w:t>
              <w:tab/>
              <w:t>3</w:t>
            </w:r>
          </w:hyperlink>
        </w:p>
        <w:p>
          <w:pPr>
            <w:pStyle w:val="TOC5"/>
            <w:numPr>
              <w:ilvl w:val="2"/>
              <w:numId w:val="1"/>
            </w:numPr>
            <w:tabs>
              <w:tab w:pos="1861" w:val="left" w:leader="none"/>
              <w:tab w:pos="8654" w:val="left" w:leader="dot"/>
            </w:tabs>
            <w:spacing w:line="240" w:lineRule="auto" w:before="355" w:after="0"/>
            <w:ind w:left="1860" w:right="0" w:hanging="613"/>
            <w:jc w:val="left"/>
          </w:pPr>
          <w:hyperlink w:history="true" w:anchor="_bookmark8">
            <w:r>
              <w:rPr/>
              <w:t>Problema</w:t>
            </w:r>
            <w:r>
              <w:rPr>
                <w:spacing w:val="-2"/>
              </w:rPr>
              <w:t> </w:t>
            </w:r>
            <w:r>
              <w:rPr/>
              <w:t>General</w:t>
              <w:tab/>
              <w:t>3</w:t>
            </w:r>
          </w:hyperlink>
        </w:p>
        <w:p>
          <w:pPr>
            <w:pStyle w:val="TOC5"/>
            <w:numPr>
              <w:ilvl w:val="2"/>
              <w:numId w:val="1"/>
            </w:numPr>
            <w:tabs>
              <w:tab w:pos="1861" w:val="left" w:leader="none"/>
              <w:tab w:pos="8654" w:val="left" w:leader="dot"/>
            </w:tabs>
            <w:spacing w:line="240" w:lineRule="auto" w:before="352" w:after="0"/>
            <w:ind w:left="1860" w:right="0" w:hanging="613"/>
            <w:jc w:val="left"/>
          </w:pPr>
          <w:hyperlink w:history="true" w:anchor="_bookmark9">
            <w:r>
              <w:rPr/>
              <w:t>Problemas</w:t>
            </w:r>
            <w:r>
              <w:rPr>
                <w:spacing w:val="-4"/>
              </w:rPr>
              <w:t> </w:t>
            </w:r>
            <w:r>
              <w:rPr/>
              <w:t>Específicos</w:t>
              <w:tab/>
              <w:t>3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457" w:val="left" w:leader="none"/>
              <w:tab w:pos="8654" w:val="left" w:leader="dot"/>
            </w:tabs>
            <w:spacing w:line="240" w:lineRule="auto" w:before="355" w:after="0"/>
            <w:ind w:left="1456" w:right="0" w:hanging="429"/>
            <w:jc w:val="left"/>
          </w:pPr>
          <w:hyperlink w:history="true" w:anchor="_bookmark10">
            <w:r>
              <w:rPr/>
              <w:t>OBJETIVOS</w:t>
            </w:r>
            <w:r>
              <w:rPr>
                <w:spacing w:val="-2"/>
              </w:rPr>
              <w:t> </w:t>
            </w:r>
            <w:r>
              <w:rPr/>
              <w:t>GENERALES</w:t>
            </w:r>
            <w:r>
              <w:rPr>
                <w:spacing w:val="-1"/>
              </w:rPr>
              <w:t> </w:t>
            </w:r>
            <w:r>
              <w:rPr/>
              <w:t>Y</w:t>
            </w:r>
            <w:r>
              <w:rPr>
                <w:spacing w:val="-9"/>
              </w:rPr>
              <w:t> </w:t>
            </w:r>
            <w:r>
              <w:rPr/>
              <w:t>ESPECÍFICOS</w:t>
              <w:tab/>
              <w:t>3</w:t>
            </w:r>
          </w:hyperlink>
        </w:p>
        <w:p>
          <w:pPr>
            <w:pStyle w:val="TOC5"/>
            <w:tabs>
              <w:tab w:pos="8654" w:val="left" w:leader="dot"/>
            </w:tabs>
            <w:spacing w:before="351"/>
            <w:ind w:left="1248" w:firstLine="0"/>
          </w:pPr>
          <w:hyperlink w:history="true" w:anchor="_bookmark11">
            <w:r>
              <w:rPr/>
              <w:t>1.3.1</w:t>
            </w:r>
            <w:r>
              <w:rPr>
                <w:spacing w:val="-3"/>
              </w:rPr>
              <w:t> </w:t>
            </w:r>
            <w:r>
              <w:rPr/>
              <w:t>Objetivo</w:t>
            </w:r>
            <w:r>
              <w:rPr>
                <w:spacing w:val="-3"/>
              </w:rPr>
              <w:t> </w:t>
            </w:r>
            <w:r>
              <w:rPr/>
              <w:t>General</w:t>
              <w:tab/>
              <w:t>3</w:t>
            </w:r>
          </w:hyperlink>
        </w:p>
        <w:p>
          <w:pPr>
            <w:pStyle w:val="TOC5"/>
            <w:tabs>
              <w:tab w:pos="8654" w:val="left" w:leader="dot"/>
            </w:tabs>
            <w:ind w:left="1248" w:firstLine="0"/>
          </w:pPr>
          <w:hyperlink w:history="true" w:anchor="_bookmark12">
            <w:r>
              <w:rPr/>
              <w:t>1.3.1</w:t>
            </w:r>
            <w:r>
              <w:rPr>
                <w:spacing w:val="-5"/>
              </w:rPr>
              <w:t> </w:t>
            </w:r>
            <w:r>
              <w:rPr/>
              <w:t>Objetivos</w:t>
            </w:r>
            <w:r>
              <w:rPr>
                <w:spacing w:val="-4"/>
              </w:rPr>
              <w:t> </w:t>
            </w:r>
            <w:r>
              <w:rPr/>
              <w:t>Específicos</w:t>
              <w:tab/>
              <w:t>3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457" w:val="left" w:leader="none"/>
              <w:tab w:pos="8654" w:val="left" w:leader="dot"/>
            </w:tabs>
            <w:spacing w:line="240" w:lineRule="auto" w:before="351" w:after="0"/>
            <w:ind w:left="1456" w:right="0" w:hanging="429"/>
            <w:jc w:val="left"/>
          </w:pPr>
          <w:hyperlink w:history="true" w:anchor="_bookmark13">
            <w:r>
              <w:rPr/>
              <w:t>HIPÓTESIS</w:t>
              <w:tab/>
              <w:t>4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457" w:val="left" w:leader="none"/>
              <w:tab w:pos="8654" w:val="left" w:leader="dot"/>
            </w:tabs>
            <w:spacing w:line="240" w:lineRule="auto" w:before="355" w:after="0"/>
            <w:ind w:left="1456" w:right="0" w:hanging="429"/>
            <w:jc w:val="left"/>
          </w:pPr>
          <w:hyperlink w:history="true" w:anchor="_bookmark14">
            <w:r>
              <w:rPr/>
              <w:t>VARIABLES</w:t>
              <w:tab/>
              <w:t>4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457" w:val="left" w:leader="none"/>
              <w:tab w:pos="8654" w:val="left" w:leader="dot"/>
            </w:tabs>
            <w:spacing w:line="240" w:lineRule="auto" w:before="351" w:after="0"/>
            <w:ind w:left="1456" w:right="0" w:hanging="429"/>
            <w:jc w:val="left"/>
          </w:pPr>
          <w:hyperlink w:history="true" w:anchor="_bookmark15">
            <w:r>
              <w:rPr/>
              <w:t>DEFINICIÓN</w:t>
            </w:r>
            <w:r>
              <w:rPr>
                <w:spacing w:val="-5"/>
              </w:rPr>
              <w:t> </w:t>
            </w:r>
            <w:r>
              <w:rPr/>
              <w:t>OPERACIONAL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VARIABLES</w:t>
              <w:tab/>
              <w:t>5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457" w:val="left" w:leader="none"/>
              <w:tab w:pos="8654" w:val="left" w:leader="dot"/>
            </w:tabs>
            <w:spacing w:line="240" w:lineRule="auto" w:before="355" w:after="0"/>
            <w:ind w:left="1456" w:right="0" w:hanging="429"/>
            <w:jc w:val="left"/>
          </w:pPr>
          <w:hyperlink w:history="true" w:anchor="_bookmark16">
            <w:r>
              <w:rPr/>
              <w:t>JUSTIFICACIÓN</w:t>
            </w:r>
            <w:r>
              <w:rPr>
                <w:spacing w:val="-5"/>
              </w:rPr>
              <w:t> </w:t>
            </w:r>
            <w:r>
              <w:rPr/>
              <w:t>E</w:t>
            </w:r>
            <w:r>
              <w:rPr>
                <w:spacing w:val="-3"/>
              </w:rPr>
              <w:t> </w:t>
            </w:r>
            <w:r>
              <w:rPr/>
              <w:t>IMPORTANCIA</w:t>
              <w:tab/>
              <w:t>5</w:t>
            </w:r>
          </w:hyperlink>
        </w:p>
        <w:p>
          <w:pPr>
            <w:pStyle w:val="TOC4"/>
            <w:tabs>
              <w:tab w:pos="8654" w:val="left" w:leader="dot"/>
            </w:tabs>
            <w:spacing w:before="352"/>
            <w:ind w:left="1028" w:firstLine="0"/>
          </w:pPr>
          <w:hyperlink w:history="true" w:anchor="_bookmark17">
            <w:r>
              <w:rPr/>
              <w:t>1.8</w:t>
            </w:r>
            <w:r>
              <w:rPr>
                <w:spacing w:val="-4"/>
              </w:rPr>
              <w:t> </w:t>
            </w:r>
            <w:r>
              <w:rPr/>
              <w:t>LIMITACIONES</w:t>
              <w:tab/>
              <w:t>6</w:t>
            </w:r>
          </w:hyperlink>
        </w:p>
        <w:p>
          <w:pPr>
            <w:pStyle w:val="TOC1"/>
            <w:tabs>
              <w:tab w:pos="8654" w:val="left" w:leader="dot"/>
            </w:tabs>
            <w:spacing w:before="355"/>
          </w:pPr>
          <w:hyperlink w:history="true" w:anchor="_bookmark18">
            <w:r>
              <w:rPr/>
              <w:t>CAPÍTULO</w:t>
            </w:r>
            <w:r>
              <w:rPr>
                <w:spacing w:val="-4"/>
              </w:rPr>
              <w:t> </w:t>
            </w:r>
            <w:r>
              <w:rPr/>
              <w:t>II.</w:t>
            </w:r>
            <w:r>
              <w:rPr>
                <w:spacing w:val="-5"/>
              </w:rPr>
              <w:t> </w:t>
            </w:r>
            <w:r>
              <w:rPr/>
              <w:t>MARCO</w:t>
            </w:r>
            <w:r>
              <w:rPr>
                <w:spacing w:val="-4"/>
              </w:rPr>
              <w:t> </w:t>
            </w:r>
            <w:r>
              <w:rPr/>
              <w:t>TEÓRICO</w:t>
              <w:tab/>
              <w:t>7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1457" w:val="left" w:leader="none"/>
              <w:tab w:pos="8654" w:val="left" w:leader="dot"/>
            </w:tabs>
            <w:spacing w:line="240" w:lineRule="auto" w:before="351" w:after="0"/>
            <w:ind w:left="1456" w:right="0" w:hanging="429"/>
            <w:jc w:val="left"/>
          </w:pPr>
          <w:hyperlink w:history="true" w:anchor="_bookmark19">
            <w:r>
              <w:rPr/>
              <w:t>REVISIÓN</w:t>
            </w:r>
            <w:r>
              <w:rPr>
                <w:spacing w:val="-5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ESTUDIOS</w:t>
            </w:r>
            <w:r>
              <w:rPr>
                <w:spacing w:val="-3"/>
              </w:rPr>
              <w:t> </w:t>
            </w:r>
            <w:r>
              <w:rPr/>
              <w:t>REALIZADOS</w:t>
              <w:tab/>
              <w:t>7</w:t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1801" w:val="left" w:leader="none"/>
              <w:tab w:pos="8654" w:val="left" w:leader="dot"/>
            </w:tabs>
            <w:spacing w:line="240" w:lineRule="auto" w:before="355" w:after="0"/>
            <w:ind w:left="1800" w:right="0" w:hanging="553"/>
            <w:jc w:val="left"/>
          </w:pPr>
          <w:hyperlink w:history="true" w:anchor="_bookmark20">
            <w:r>
              <w:rPr/>
              <w:t>Nivel</w:t>
            </w:r>
            <w:r>
              <w:rPr>
                <w:spacing w:val="-7"/>
              </w:rPr>
              <w:t> </w:t>
            </w:r>
            <w:r>
              <w:rPr/>
              <w:t>Internacional</w:t>
              <w:tab/>
              <w:t>7</w:t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1801" w:val="left" w:leader="none"/>
              <w:tab w:pos="8654" w:val="left" w:leader="dot"/>
            </w:tabs>
            <w:spacing w:line="240" w:lineRule="auto" w:before="351" w:after="240"/>
            <w:ind w:left="1800" w:right="0" w:hanging="553"/>
            <w:jc w:val="left"/>
          </w:pPr>
          <w:hyperlink w:history="true" w:anchor="_bookmark21">
            <w:r>
              <w:rPr/>
              <w:t>Nivel</w:t>
            </w:r>
            <w:r>
              <w:rPr>
                <w:spacing w:val="-6"/>
              </w:rPr>
              <w:t> </w:t>
            </w:r>
            <w:r>
              <w:rPr/>
              <w:t>Nacional</w:t>
              <w:tab/>
              <w:t>7</w:t>
            </w:r>
          </w:hyperlink>
        </w:p>
        <w:p>
          <w:pPr>
            <w:pStyle w:val="TOC4"/>
            <w:numPr>
              <w:ilvl w:val="1"/>
              <w:numId w:val="3"/>
            </w:numPr>
            <w:tabs>
              <w:tab w:pos="1760" w:val="left" w:leader="none"/>
              <w:tab w:pos="1761" w:val="left" w:leader="none"/>
              <w:tab w:pos="8654" w:val="left" w:leader="dot"/>
            </w:tabs>
            <w:spacing w:line="477" w:lineRule="auto" w:before="82" w:after="0"/>
            <w:ind w:left="1028" w:right="164" w:firstLine="0"/>
            <w:jc w:val="left"/>
          </w:pPr>
          <w:hyperlink w:history="true" w:anchor="_bookmark22">
            <w:r>
              <w:rPr>
                <w:spacing w:val="-1"/>
              </w:rPr>
              <w:t>PRINCIPALES</w:t>
            </w:r>
            <w:r>
              <w:rPr>
                <w:spacing w:val="81"/>
              </w:rPr>
              <w:t>  </w:t>
            </w:r>
            <w:r>
              <w:rPr>
                <w:spacing w:val="81"/>
              </w:rPr>
              <w:t> </w:t>
            </w:r>
            <w:r>
              <w:rPr>
                <w:spacing w:val="-1"/>
              </w:rPr>
              <w:t>LEYES,</w:t>
            </w:r>
            <w:r>
              <w:rPr>
                <w:spacing w:val="80"/>
              </w:rPr>
              <w:t>  </w:t>
            </w:r>
            <w:r>
              <w:rPr>
                <w:spacing w:val="80"/>
              </w:rPr>
              <w:t> </w:t>
            </w:r>
            <w:r>
              <w:rPr>
                <w:spacing w:val="-1"/>
              </w:rPr>
              <w:t>DEFINICIONES</w:t>
            </w:r>
            <w:r>
              <w:rPr>
                <w:spacing w:val="81"/>
              </w:rPr>
              <w:t>  </w:t>
            </w:r>
            <w:r>
              <w:rPr>
                <w:spacing w:val="82"/>
              </w:rPr>
              <w:t> </w:t>
            </w:r>
            <w:r>
              <w:rPr/>
              <w:t>Y     </w:t>
            </w:r>
            <w:r>
              <w:rPr>
                <w:spacing w:val="50"/>
              </w:rPr>
              <w:t> </w:t>
            </w:r>
            <w:r>
              <w:rPr/>
              <w:t>CONCEPTOS</w:t>
            </w:r>
          </w:hyperlink>
          <w:r>
            <w:rPr>
              <w:spacing w:val="-58"/>
            </w:rPr>
            <w:t> </w:t>
          </w:r>
          <w:hyperlink w:history="true" w:anchor="_bookmark22">
            <w:r>
              <w:rPr/>
              <w:t>FUNDAMENTALES</w:t>
              <w:tab/>
              <w:t>8</w:t>
            </w:r>
          </w:hyperlink>
        </w:p>
        <w:p>
          <w:pPr>
            <w:pStyle w:val="TOC5"/>
            <w:numPr>
              <w:ilvl w:val="2"/>
              <w:numId w:val="3"/>
            </w:numPr>
            <w:tabs>
              <w:tab w:pos="1801" w:val="left" w:leader="none"/>
              <w:tab w:pos="8654" w:val="left" w:leader="dot"/>
            </w:tabs>
            <w:spacing w:line="240" w:lineRule="auto" w:before="105" w:after="0"/>
            <w:ind w:left="1800" w:right="0" w:hanging="553"/>
            <w:jc w:val="left"/>
          </w:pPr>
          <w:hyperlink w:history="true" w:anchor="_bookmark23">
            <w:r>
              <w:rPr/>
              <w:t>Nueva</w:t>
            </w:r>
            <w:r>
              <w:rPr>
                <w:spacing w:val="-6"/>
              </w:rPr>
              <w:t> </w:t>
            </w:r>
            <w:r>
              <w:rPr/>
              <w:t>Ley</w:t>
            </w:r>
            <w:r>
              <w:rPr>
                <w:spacing w:val="-5"/>
              </w:rPr>
              <w:t> </w:t>
            </w:r>
            <w:r>
              <w:rPr/>
              <w:t>Universitaria</w:t>
            </w:r>
            <w:r>
              <w:rPr>
                <w:spacing w:val="-2"/>
              </w:rPr>
              <w:t> </w:t>
            </w:r>
            <w:r>
              <w:rPr/>
              <w:t>30220</w:t>
              <w:tab/>
              <w:t>8</w:t>
            </w:r>
          </w:hyperlink>
        </w:p>
        <w:p>
          <w:pPr>
            <w:pStyle w:val="TOC5"/>
            <w:numPr>
              <w:ilvl w:val="2"/>
              <w:numId w:val="3"/>
            </w:numPr>
            <w:tabs>
              <w:tab w:pos="1833" w:val="left" w:leader="none"/>
              <w:tab w:pos="8654" w:val="left" w:leader="dot"/>
            </w:tabs>
            <w:spacing w:line="482" w:lineRule="auto" w:before="351" w:after="0"/>
            <w:ind w:left="1248" w:right="157" w:firstLine="0"/>
            <w:jc w:val="left"/>
          </w:pPr>
          <w:hyperlink w:history="true" w:anchor="_bookmark24">
            <w:r>
              <w:rPr/>
              <w:t>Modelo</w:t>
            </w:r>
            <w:r>
              <w:rPr>
                <w:spacing w:val="29"/>
              </w:rPr>
              <w:t> </w:t>
            </w:r>
            <w:r>
              <w:rPr/>
              <w:t>De</w:t>
            </w:r>
            <w:r>
              <w:rPr>
                <w:spacing w:val="29"/>
              </w:rPr>
              <w:t> </w:t>
            </w:r>
            <w:r>
              <w:rPr/>
              <w:t>Acreditación</w:t>
            </w:r>
            <w:r>
              <w:rPr>
                <w:spacing w:val="29"/>
              </w:rPr>
              <w:t> </w:t>
            </w:r>
            <w:r>
              <w:rPr/>
              <w:t>Para</w:t>
            </w:r>
            <w:r>
              <w:rPr>
                <w:spacing w:val="29"/>
              </w:rPr>
              <w:t> </w:t>
            </w:r>
            <w:r>
              <w:rPr/>
              <w:t>Programas</w:t>
            </w:r>
            <w:r>
              <w:rPr>
                <w:spacing w:val="29"/>
              </w:rPr>
              <w:t> </w:t>
            </w:r>
            <w:r>
              <w:rPr/>
              <w:t>De</w:t>
            </w:r>
            <w:r>
              <w:rPr>
                <w:spacing w:val="29"/>
              </w:rPr>
              <w:t> </w:t>
            </w:r>
            <w:r>
              <w:rPr/>
              <w:t>Estudios</w:t>
            </w:r>
            <w:r>
              <w:rPr>
                <w:spacing w:val="30"/>
              </w:rPr>
              <w:t> </w:t>
            </w:r>
            <w:r>
              <w:rPr/>
              <w:t>Para</w:t>
            </w:r>
            <w:r>
              <w:rPr>
                <w:spacing w:val="38"/>
              </w:rPr>
              <w:t> </w:t>
            </w:r>
            <w:r>
              <w:rPr/>
              <w:t>Carreras</w:t>
            </w:r>
          </w:hyperlink>
          <w:r>
            <w:rPr>
              <w:spacing w:val="-58"/>
            </w:rPr>
            <w:t> </w:t>
          </w:r>
          <w:hyperlink w:history="true" w:anchor="_bookmark24">
            <w:r>
              <w:rPr/>
              <w:t>Profesionales</w:t>
            </w:r>
            <w:r>
              <w:rPr>
                <w:spacing w:val="-5"/>
              </w:rPr>
              <w:t> </w:t>
            </w:r>
            <w:r>
              <w:rPr/>
              <w:t>Universitarios</w:t>
            </w:r>
            <w:r>
              <w:rPr>
                <w:spacing w:val="-5"/>
              </w:rPr>
              <w:t> </w:t>
            </w:r>
            <w:r>
              <w:rPr/>
              <w:t>SINEACE</w:t>
              <w:tab/>
              <w:t>9</w:t>
            </w:r>
          </w:hyperlink>
        </w:p>
        <w:p>
          <w:pPr>
            <w:pStyle w:val="TOC5"/>
            <w:numPr>
              <w:ilvl w:val="2"/>
              <w:numId w:val="3"/>
            </w:numPr>
            <w:tabs>
              <w:tab w:pos="1801" w:val="left" w:leader="none"/>
              <w:tab w:pos="8534" w:val="left" w:leader="dot"/>
            </w:tabs>
            <w:spacing w:line="240" w:lineRule="auto" w:before="96" w:after="0"/>
            <w:ind w:left="1800" w:right="0" w:hanging="553"/>
            <w:jc w:val="left"/>
          </w:pPr>
          <w:hyperlink w:history="true" w:anchor="_bookmark26">
            <w:r>
              <w:rPr/>
              <w:t>Responsabilidad</w:t>
            </w:r>
            <w:r>
              <w:rPr>
                <w:spacing w:val="-5"/>
              </w:rPr>
              <w:t> </w:t>
            </w:r>
            <w:r>
              <w:rPr/>
              <w:t>Social</w:t>
              <w:tab/>
              <w:t>10</w:t>
            </w:r>
          </w:hyperlink>
        </w:p>
        <w:p>
          <w:pPr>
            <w:pStyle w:val="TOC5"/>
            <w:tabs>
              <w:tab w:pos="8534" w:val="left" w:leader="dot"/>
            </w:tabs>
            <w:ind w:left="1248" w:firstLine="0"/>
          </w:pPr>
          <w:hyperlink w:history="true" w:anchor="_bookmark27">
            <w:r>
              <w:rPr/>
              <w:t>2.2.4</w:t>
            </w:r>
            <w:r>
              <w:rPr>
                <w:spacing w:val="-1"/>
              </w:rPr>
              <w:t> </w:t>
            </w:r>
            <w:r>
              <w:rPr/>
              <w:t>ISO</w:t>
            </w:r>
            <w:r>
              <w:rPr>
                <w:spacing w:val="-2"/>
              </w:rPr>
              <w:t> </w:t>
            </w:r>
            <w:r>
              <w:rPr/>
              <w:t>26000</w:t>
              <w:tab/>
              <w:t>12</w:t>
            </w:r>
          </w:hyperlink>
        </w:p>
        <w:p>
          <w:pPr>
            <w:pStyle w:val="TOC5"/>
            <w:numPr>
              <w:ilvl w:val="2"/>
              <w:numId w:val="4"/>
            </w:numPr>
            <w:tabs>
              <w:tab w:pos="1801" w:val="left" w:leader="none"/>
              <w:tab w:pos="8534" w:val="left" w:leader="dot"/>
            </w:tabs>
            <w:spacing w:line="240" w:lineRule="auto" w:before="351" w:after="0"/>
            <w:ind w:left="1800" w:right="0" w:hanging="553"/>
            <w:jc w:val="left"/>
          </w:pPr>
          <w:hyperlink w:history="true" w:anchor="_bookmark30">
            <w:r>
              <w:rPr/>
              <w:t>Modelo</w:t>
            </w:r>
            <w:r>
              <w:rPr>
                <w:spacing w:val="-4"/>
              </w:rPr>
              <w:t> </w:t>
            </w:r>
            <w:r>
              <w:rPr/>
              <w:t>Vallaeys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/>
              <w:t>Responsabilidad</w:t>
            </w:r>
            <w:r>
              <w:rPr>
                <w:spacing w:val="-3"/>
              </w:rPr>
              <w:t> </w:t>
            </w:r>
            <w:r>
              <w:rPr/>
              <w:t>Social</w:t>
            </w:r>
            <w:r>
              <w:rPr>
                <w:spacing w:val="-10"/>
              </w:rPr>
              <w:t> </w:t>
            </w:r>
            <w:r>
              <w:rPr/>
              <w:t>Universitaria</w:t>
              <w:tab/>
              <w:t>16</w:t>
            </w:r>
          </w:hyperlink>
        </w:p>
        <w:p>
          <w:pPr>
            <w:pStyle w:val="TOC5"/>
            <w:numPr>
              <w:ilvl w:val="2"/>
              <w:numId w:val="4"/>
            </w:numPr>
            <w:tabs>
              <w:tab w:pos="1801" w:val="left" w:leader="none"/>
              <w:tab w:pos="8534" w:val="left" w:leader="dot"/>
            </w:tabs>
            <w:spacing w:line="240" w:lineRule="auto" w:before="355" w:after="0"/>
            <w:ind w:left="1800" w:right="0" w:hanging="553"/>
            <w:jc w:val="left"/>
          </w:pPr>
          <w:hyperlink w:history="true" w:anchor="_bookmark36">
            <w:r>
              <w:rPr/>
              <w:t>Gestión</w:t>
            </w:r>
            <w:r>
              <w:rPr>
                <w:spacing w:val="-2"/>
              </w:rPr>
              <w:t> </w:t>
            </w:r>
            <w:r>
              <w:rPr/>
              <w:t>Por</w:t>
            </w:r>
            <w:r>
              <w:rPr>
                <w:spacing w:val="-4"/>
              </w:rPr>
              <w:t> </w:t>
            </w:r>
            <w:r>
              <w:rPr/>
              <w:t>Procesos</w:t>
              <w:tab/>
              <w:t>25</w:t>
            </w:r>
          </w:hyperlink>
        </w:p>
        <w:p>
          <w:pPr>
            <w:pStyle w:val="TOC4"/>
            <w:numPr>
              <w:ilvl w:val="1"/>
              <w:numId w:val="3"/>
            </w:numPr>
            <w:tabs>
              <w:tab w:pos="1397" w:val="left" w:leader="none"/>
              <w:tab w:pos="8534" w:val="left" w:leader="dot"/>
            </w:tabs>
            <w:spacing w:line="240" w:lineRule="auto" w:before="351" w:after="0"/>
            <w:ind w:left="1396" w:right="0" w:hanging="369"/>
            <w:jc w:val="left"/>
          </w:pPr>
          <w:hyperlink w:history="true" w:anchor="_bookmark51">
            <w:r>
              <w:rPr/>
              <w:t>CONCEPTUALIZACIÓN</w:t>
            </w:r>
            <w:r>
              <w:rPr>
                <w:spacing w:val="-6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TÉRMINOS</w:t>
              <w:tab/>
              <w:t>40</w:t>
            </w:r>
          </w:hyperlink>
        </w:p>
        <w:p>
          <w:pPr>
            <w:pStyle w:val="TOC1"/>
            <w:tabs>
              <w:tab w:pos="8534" w:val="left" w:leader="dot"/>
            </w:tabs>
            <w:spacing w:before="355"/>
          </w:pPr>
          <w:hyperlink w:history="true" w:anchor="_bookmark52">
            <w:r>
              <w:rPr/>
              <w:t>CAPÍTULO</w:t>
            </w:r>
            <w:r>
              <w:rPr>
                <w:spacing w:val="-6"/>
              </w:rPr>
              <w:t> </w:t>
            </w:r>
            <w:r>
              <w:rPr/>
              <w:t>III.</w:t>
            </w:r>
            <w:r>
              <w:rPr>
                <w:spacing w:val="-3"/>
              </w:rPr>
              <w:t> </w:t>
            </w:r>
            <w:r>
              <w:rPr/>
              <w:t>MARCO</w:t>
            </w:r>
            <w:r>
              <w:rPr>
                <w:spacing w:val="-5"/>
              </w:rPr>
              <w:t> </w:t>
            </w:r>
            <w:r>
              <w:rPr/>
              <w:t>METODOLÓGICO</w:t>
              <w:tab/>
              <w:t>41</w:t>
            </w:r>
          </w:hyperlink>
        </w:p>
        <w:p>
          <w:pPr>
            <w:pStyle w:val="TOC4"/>
            <w:numPr>
              <w:ilvl w:val="1"/>
              <w:numId w:val="5"/>
            </w:numPr>
            <w:tabs>
              <w:tab w:pos="1397" w:val="left" w:leader="none"/>
              <w:tab w:pos="8534" w:val="left" w:leader="dot"/>
            </w:tabs>
            <w:spacing w:line="240" w:lineRule="auto" w:before="352" w:after="0"/>
            <w:ind w:left="1396" w:right="0" w:hanging="369"/>
            <w:jc w:val="left"/>
          </w:pPr>
          <w:hyperlink w:history="true" w:anchor="_bookmark53">
            <w:r>
              <w:rPr/>
              <w:t>TIPO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INVESTIGACIÓN</w:t>
              <w:tab/>
              <w:t>41</w:t>
            </w:r>
          </w:hyperlink>
        </w:p>
        <w:p>
          <w:pPr>
            <w:pStyle w:val="TOC4"/>
            <w:numPr>
              <w:ilvl w:val="1"/>
              <w:numId w:val="5"/>
            </w:numPr>
            <w:tabs>
              <w:tab w:pos="1397" w:val="left" w:leader="none"/>
              <w:tab w:pos="8534" w:val="left" w:leader="dot"/>
            </w:tabs>
            <w:spacing w:line="240" w:lineRule="auto" w:before="355" w:after="0"/>
            <w:ind w:left="1396" w:right="0" w:hanging="369"/>
            <w:jc w:val="left"/>
          </w:pPr>
          <w:hyperlink w:history="true" w:anchor="_bookmark54">
            <w:r>
              <w:rPr/>
              <w:t>NIVEL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INVESTIGACIÓN</w:t>
              <w:tab/>
              <w:t>41</w:t>
            </w:r>
          </w:hyperlink>
        </w:p>
        <w:p>
          <w:pPr>
            <w:pStyle w:val="TOC4"/>
            <w:numPr>
              <w:ilvl w:val="1"/>
              <w:numId w:val="5"/>
            </w:numPr>
            <w:tabs>
              <w:tab w:pos="1397" w:val="left" w:leader="none"/>
              <w:tab w:pos="8534" w:val="left" w:leader="dot"/>
            </w:tabs>
            <w:spacing w:line="240" w:lineRule="auto" w:before="351" w:after="0"/>
            <w:ind w:left="1396" w:right="0" w:hanging="369"/>
            <w:jc w:val="left"/>
          </w:pPr>
          <w:hyperlink w:history="true" w:anchor="_bookmark55">
            <w:r>
              <w:rPr/>
              <w:t>DISEÑO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LA</w:t>
            </w:r>
            <w:r>
              <w:rPr>
                <w:spacing w:val="-2"/>
              </w:rPr>
              <w:t> </w:t>
            </w:r>
            <w:r>
              <w:rPr/>
              <w:t>INVESTIGACIÓN</w:t>
              <w:tab/>
              <w:t>41</w:t>
            </w:r>
          </w:hyperlink>
        </w:p>
        <w:p>
          <w:pPr>
            <w:pStyle w:val="TOC4"/>
            <w:numPr>
              <w:ilvl w:val="1"/>
              <w:numId w:val="5"/>
            </w:numPr>
            <w:tabs>
              <w:tab w:pos="1397" w:val="left" w:leader="none"/>
              <w:tab w:pos="8534" w:val="left" w:leader="dot"/>
            </w:tabs>
            <w:spacing w:line="240" w:lineRule="auto" w:before="355" w:after="0"/>
            <w:ind w:left="1396" w:right="0" w:hanging="369"/>
            <w:jc w:val="left"/>
          </w:pPr>
          <w:hyperlink w:history="true" w:anchor="_bookmark56">
            <w:r>
              <w:rPr/>
              <w:t>DETERMINACIÓN</w:t>
            </w:r>
            <w:r>
              <w:rPr>
                <w:spacing w:val="-7"/>
              </w:rPr>
              <w:t> </w:t>
            </w:r>
            <w:r>
              <w:rPr/>
              <w:t>DEL</w:t>
            </w:r>
            <w:r>
              <w:rPr>
                <w:spacing w:val="-5"/>
              </w:rPr>
              <w:t> </w:t>
            </w:r>
            <w:r>
              <w:rPr/>
              <w:t>UNIVERSO/POBLACIÓN</w:t>
              <w:tab/>
              <w:t>42</w:t>
            </w:r>
          </w:hyperlink>
        </w:p>
        <w:p>
          <w:pPr>
            <w:pStyle w:val="TOC4"/>
            <w:numPr>
              <w:ilvl w:val="1"/>
              <w:numId w:val="5"/>
            </w:numPr>
            <w:tabs>
              <w:tab w:pos="1397" w:val="left" w:leader="none"/>
              <w:tab w:pos="8534" w:val="left" w:leader="dot"/>
            </w:tabs>
            <w:spacing w:line="240" w:lineRule="auto" w:before="351" w:after="0"/>
            <w:ind w:left="1396" w:right="0" w:hanging="369"/>
            <w:jc w:val="left"/>
          </w:pPr>
          <w:hyperlink w:history="true" w:anchor="_bookmark57">
            <w:r>
              <w:rPr/>
              <w:t>SELECCIÓN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LA</w:t>
            </w:r>
            <w:r>
              <w:rPr>
                <w:spacing w:val="-2"/>
              </w:rPr>
              <w:t> </w:t>
            </w:r>
            <w:r>
              <w:rPr/>
              <w:t>MUESTRA</w:t>
              <w:tab/>
              <w:t>42</w:t>
            </w:r>
          </w:hyperlink>
        </w:p>
        <w:p>
          <w:pPr>
            <w:pStyle w:val="TOC4"/>
            <w:numPr>
              <w:ilvl w:val="1"/>
              <w:numId w:val="5"/>
            </w:numPr>
            <w:tabs>
              <w:tab w:pos="1397" w:val="left" w:leader="none"/>
              <w:tab w:pos="8534" w:val="left" w:leader="dot"/>
            </w:tabs>
            <w:spacing w:line="240" w:lineRule="auto" w:before="355" w:after="0"/>
            <w:ind w:left="1396" w:right="0" w:hanging="369"/>
            <w:jc w:val="left"/>
          </w:pPr>
          <w:hyperlink w:history="true" w:anchor="_bookmark58">
            <w:r>
              <w:rPr/>
              <w:t>TÉCNICAS</w:t>
            </w:r>
            <w:r>
              <w:rPr>
                <w:spacing w:val="-3"/>
              </w:rPr>
              <w:t> </w:t>
            </w:r>
            <w:r>
              <w:rPr/>
              <w:t>E</w:t>
            </w:r>
            <w:r>
              <w:rPr>
                <w:spacing w:val="-3"/>
              </w:rPr>
              <w:t> </w:t>
            </w:r>
            <w:r>
              <w:rPr/>
              <w:t>INSTRUMENTOS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6"/>
              </w:rPr>
              <w:t> </w:t>
            </w:r>
            <w:r>
              <w:rPr/>
              <w:t>RECOLECCIÓN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DATOS</w:t>
              <w:tab/>
              <w:t>42</w:t>
            </w:r>
          </w:hyperlink>
        </w:p>
        <w:p>
          <w:pPr>
            <w:pStyle w:val="TOC5"/>
            <w:numPr>
              <w:ilvl w:val="2"/>
              <w:numId w:val="5"/>
            </w:numPr>
            <w:tabs>
              <w:tab w:pos="1801" w:val="left" w:leader="none"/>
              <w:tab w:pos="8534" w:val="left" w:leader="dot"/>
            </w:tabs>
            <w:spacing w:line="240" w:lineRule="auto" w:before="351" w:after="0"/>
            <w:ind w:left="1800" w:right="0" w:hanging="553"/>
            <w:jc w:val="left"/>
          </w:pPr>
          <w:hyperlink w:history="true" w:anchor="_bookmark59">
            <w:r>
              <w:rPr/>
              <w:t>Análisis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Documentos</w:t>
              <w:tab/>
              <w:t>43</w:t>
            </w:r>
          </w:hyperlink>
        </w:p>
        <w:p>
          <w:pPr>
            <w:pStyle w:val="TOC5"/>
            <w:numPr>
              <w:ilvl w:val="2"/>
              <w:numId w:val="5"/>
            </w:numPr>
            <w:tabs>
              <w:tab w:pos="1801" w:val="left" w:leader="none"/>
              <w:tab w:pos="8534" w:val="left" w:leader="dot"/>
            </w:tabs>
            <w:spacing w:line="240" w:lineRule="auto" w:before="355" w:after="0"/>
            <w:ind w:left="1800" w:right="0" w:hanging="553"/>
            <w:jc w:val="left"/>
          </w:pPr>
          <w:hyperlink w:history="true" w:anchor="_bookmark60">
            <w:r>
              <w:rPr/>
              <w:t>Entrevista</w:t>
              <w:tab/>
              <w:t>43</w:t>
            </w:r>
          </w:hyperlink>
        </w:p>
        <w:p>
          <w:pPr>
            <w:pStyle w:val="TOC5"/>
            <w:numPr>
              <w:ilvl w:val="2"/>
              <w:numId w:val="5"/>
            </w:numPr>
            <w:tabs>
              <w:tab w:pos="1801" w:val="left" w:leader="none"/>
              <w:tab w:pos="8534" w:val="left" w:leader="dot"/>
            </w:tabs>
            <w:spacing w:line="240" w:lineRule="auto" w:before="352" w:after="0"/>
            <w:ind w:left="1800" w:right="0" w:hanging="553"/>
            <w:jc w:val="left"/>
          </w:pPr>
          <w:hyperlink w:history="true" w:anchor="_bookmark61">
            <w:r>
              <w:rPr/>
              <w:t>El</w:t>
            </w:r>
            <w:r>
              <w:rPr>
                <w:spacing w:val="-6"/>
              </w:rPr>
              <w:t> </w:t>
            </w:r>
            <w:r>
              <w:rPr/>
              <w:t>Fichaje</w:t>
              <w:tab/>
              <w:t>43</w:t>
            </w:r>
          </w:hyperlink>
        </w:p>
        <w:p>
          <w:pPr>
            <w:pStyle w:val="TOC4"/>
            <w:numPr>
              <w:ilvl w:val="1"/>
              <w:numId w:val="5"/>
            </w:numPr>
            <w:tabs>
              <w:tab w:pos="1397" w:val="left" w:leader="none"/>
              <w:tab w:pos="8534" w:val="left" w:leader="dot"/>
            </w:tabs>
            <w:spacing w:line="240" w:lineRule="auto" w:before="355" w:after="0"/>
            <w:ind w:left="1396" w:right="0" w:hanging="369"/>
            <w:jc w:val="left"/>
          </w:pPr>
          <w:hyperlink w:history="true" w:anchor="_bookmark62">
            <w:r>
              <w:rPr/>
              <w:t>FUENTES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RECOLECCIÓN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DATOS</w:t>
              <w:tab/>
              <w:t>43</w:t>
            </w:r>
          </w:hyperlink>
        </w:p>
        <w:p>
          <w:pPr>
            <w:pStyle w:val="TOC1"/>
            <w:tabs>
              <w:tab w:pos="8534" w:val="left" w:leader="dot"/>
            </w:tabs>
            <w:spacing w:before="351"/>
          </w:pPr>
          <w:hyperlink w:history="true" w:anchor="_bookmark63">
            <w:r>
              <w:rPr/>
              <w:t>CAPÍTULO</w:t>
            </w:r>
            <w:r>
              <w:rPr>
                <w:spacing w:val="-3"/>
              </w:rPr>
              <w:t> </w:t>
            </w:r>
            <w:r>
              <w:rPr/>
              <w:t>IV.</w:t>
            </w:r>
            <w:r>
              <w:rPr>
                <w:spacing w:val="-4"/>
              </w:rPr>
              <w:t> </w:t>
            </w:r>
            <w:r>
              <w:rPr/>
              <w:t>RESULTADOS</w:t>
              <w:tab/>
              <w:t>44</w:t>
            </w:r>
          </w:hyperlink>
        </w:p>
        <w:p>
          <w:pPr>
            <w:pStyle w:val="TOC4"/>
            <w:numPr>
              <w:ilvl w:val="1"/>
              <w:numId w:val="6"/>
            </w:numPr>
            <w:tabs>
              <w:tab w:pos="1401" w:val="left" w:leader="none"/>
              <w:tab w:pos="8534" w:val="left" w:leader="dot"/>
            </w:tabs>
            <w:spacing w:line="477" w:lineRule="auto" w:before="355" w:after="20"/>
            <w:ind w:left="1028" w:right="163" w:firstLine="0"/>
            <w:jc w:val="left"/>
          </w:pPr>
          <w:hyperlink w:history="true" w:anchor="_bookmark64">
            <w:r>
              <w:rPr/>
              <w:t>DIAGNÓSTICO DE LA RESPONSABILIDAD SOCIAL UNIVERSITARIA DE</w:t>
            </w:r>
          </w:hyperlink>
          <w:r>
            <w:rPr>
              <w:spacing w:val="-59"/>
            </w:rPr>
            <w:t> </w:t>
          </w:r>
          <w:hyperlink w:history="true" w:anchor="_bookmark64">
            <w:r>
              <w:rPr/>
              <w:t>LA</w:t>
            </w:r>
            <w:r>
              <w:rPr>
                <w:spacing w:val="-2"/>
              </w:rPr>
              <w:t> </w:t>
            </w:r>
            <w:r>
              <w:rPr/>
              <w:t>UNHEVAL</w:t>
              <w:tab/>
              <w:t>44</w:t>
            </w:r>
          </w:hyperlink>
        </w:p>
        <w:p>
          <w:pPr>
            <w:pStyle w:val="TOC5"/>
            <w:numPr>
              <w:ilvl w:val="2"/>
              <w:numId w:val="6"/>
            </w:numPr>
            <w:tabs>
              <w:tab w:pos="1801" w:val="left" w:leader="none"/>
              <w:tab w:pos="8534" w:val="left" w:leader="dot"/>
            </w:tabs>
            <w:spacing w:line="240" w:lineRule="auto" w:before="82" w:after="0"/>
            <w:ind w:left="1800" w:right="0" w:hanging="553"/>
            <w:jc w:val="left"/>
          </w:pPr>
          <w:hyperlink w:history="true" w:anchor="_bookmark65">
            <w:r>
              <w:rPr/>
              <w:t>Análisis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Documentación</w:t>
              <w:tab/>
              <w:t>44</w:t>
            </w:r>
          </w:hyperlink>
        </w:p>
        <w:p>
          <w:pPr>
            <w:pStyle w:val="TOC5"/>
            <w:numPr>
              <w:ilvl w:val="2"/>
              <w:numId w:val="6"/>
            </w:numPr>
            <w:tabs>
              <w:tab w:pos="1857" w:val="left" w:leader="none"/>
              <w:tab w:pos="8534" w:val="left" w:leader="dot"/>
            </w:tabs>
            <w:spacing w:line="482" w:lineRule="auto" w:before="351" w:after="0"/>
            <w:ind w:left="1248" w:right="163" w:firstLine="0"/>
            <w:jc w:val="left"/>
          </w:pPr>
          <w:hyperlink w:history="true" w:anchor="_bookmark66">
            <w:r>
              <w:rPr/>
              <w:t>Identificación</w:t>
            </w:r>
            <w:r>
              <w:rPr>
                <w:spacing w:val="49"/>
              </w:rPr>
              <w:t> </w:t>
            </w:r>
            <w:r>
              <w:rPr/>
              <w:t>De</w:t>
            </w:r>
            <w:r>
              <w:rPr>
                <w:spacing w:val="49"/>
              </w:rPr>
              <w:t> </w:t>
            </w:r>
            <w:r>
              <w:rPr/>
              <w:t>Procesos</w:t>
            </w:r>
            <w:r>
              <w:rPr>
                <w:spacing w:val="49"/>
              </w:rPr>
              <w:t> </w:t>
            </w:r>
            <w:r>
              <w:rPr/>
              <w:t>Involucrados</w:t>
            </w:r>
            <w:r>
              <w:rPr>
                <w:spacing w:val="49"/>
              </w:rPr>
              <w:t> </w:t>
            </w:r>
            <w:r>
              <w:rPr/>
              <w:t>De</w:t>
            </w:r>
            <w:r>
              <w:rPr>
                <w:spacing w:val="50"/>
              </w:rPr>
              <w:t> </w:t>
            </w:r>
            <w:r>
              <w:rPr/>
              <w:t>Responsabilidad</w:t>
            </w:r>
            <w:r>
              <w:rPr>
                <w:spacing w:val="49"/>
              </w:rPr>
              <w:t> </w:t>
            </w:r>
            <w:r>
              <w:rPr/>
              <w:t>Social</w:t>
            </w:r>
          </w:hyperlink>
          <w:r>
            <w:rPr>
              <w:spacing w:val="-58"/>
            </w:rPr>
            <w:t> </w:t>
          </w:r>
          <w:hyperlink w:history="true" w:anchor="_bookmark66">
            <w:r>
              <w:rPr/>
              <w:t>Universitaria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La</w:t>
            </w:r>
            <w:r>
              <w:rPr>
                <w:spacing w:val="-2"/>
              </w:rPr>
              <w:t> </w:t>
            </w:r>
            <w:r>
              <w:rPr/>
              <w:t>Unheval</w:t>
              <w:tab/>
              <w:t>47</w:t>
            </w:r>
          </w:hyperlink>
        </w:p>
        <w:p>
          <w:pPr>
            <w:pStyle w:val="TOC4"/>
            <w:numPr>
              <w:ilvl w:val="1"/>
              <w:numId w:val="6"/>
            </w:numPr>
            <w:tabs>
              <w:tab w:pos="1461" w:val="left" w:leader="none"/>
              <w:tab w:pos="8534" w:val="left" w:leader="dot"/>
            </w:tabs>
            <w:spacing w:line="482" w:lineRule="auto" w:before="95" w:after="0"/>
            <w:ind w:left="1028" w:right="161" w:firstLine="0"/>
            <w:jc w:val="left"/>
          </w:pPr>
          <w:hyperlink w:history="true" w:anchor="_bookmark69">
            <w:r>
              <w:rPr/>
              <w:t>POLÍTICA</w:t>
            </w:r>
            <w:r>
              <w:rPr>
                <w:spacing w:val="1"/>
              </w:rPr>
              <w:t> </w:t>
            </w:r>
            <w:r>
              <w:rPr/>
              <w:t>DE</w:t>
            </w:r>
            <w:r>
              <w:rPr>
                <w:spacing w:val="1"/>
              </w:rPr>
              <w:t> </w:t>
            </w:r>
            <w:r>
              <w:rPr/>
              <w:t>LA</w:t>
            </w:r>
            <w:r>
              <w:rPr>
                <w:spacing w:val="1"/>
              </w:rPr>
              <w:t> </w:t>
            </w:r>
            <w:r>
              <w:rPr/>
              <w:t>UNHEVAL</w:t>
            </w:r>
            <w:r>
              <w:rPr>
                <w:spacing w:val="1"/>
              </w:rPr>
              <w:t> </w:t>
            </w:r>
            <w:r>
              <w:rPr/>
              <w:t>HACIA</w:t>
            </w:r>
            <w:r>
              <w:rPr>
                <w:spacing w:val="1"/>
              </w:rPr>
              <w:t> </w:t>
            </w:r>
            <w:r>
              <w:rPr/>
              <w:t>LA</w:t>
            </w:r>
            <w:r>
              <w:rPr>
                <w:spacing w:val="1"/>
              </w:rPr>
              <w:t> </w:t>
            </w:r>
            <w:r>
              <w:rPr/>
              <w:t>RESPONSABILIDAD</w:t>
            </w:r>
            <w:r>
              <w:rPr>
                <w:spacing w:val="1"/>
              </w:rPr>
              <w:t> </w:t>
            </w:r>
            <w:r>
              <w:rPr/>
              <w:t>SOCIAL</w:t>
            </w:r>
          </w:hyperlink>
          <w:r>
            <w:rPr>
              <w:spacing w:val="-59"/>
            </w:rPr>
            <w:t> </w:t>
          </w:r>
          <w:hyperlink w:history="true" w:anchor="_bookmark69">
            <w:r>
              <w:rPr/>
              <w:t>UNIVERSITARIA</w:t>
              <w:tab/>
              <w:t>51</w:t>
            </w:r>
          </w:hyperlink>
        </w:p>
        <w:p>
          <w:pPr>
            <w:pStyle w:val="TOC4"/>
            <w:numPr>
              <w:ilvl w:val="1"/>
              <w:numId w:val="6"/>
            </w:numPr>
            <w:tabs>
              <w:tab w:pos="1397" w:val="left" w:leader="none"/>
              <w:tab w:pos="8534" w:val="left" w:leader="dot"/>
            </w:tabs>
            <w:spacing w:line="240" w:lineRule="auto" w:before="95" w:after="0"/>
            <w:ind w:left="1396" w:right="0" w:hanging="369"/>
            <w:jc w:val="left"/>
          </w:pPr>
          <w:hyperlink w:history="true" w:anchor="_bookmark71">
            <w:r>
              <w:rPr/>
              <w:t>CICLO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6"/>
              </w:rPr>
              <w:t> </w:t>
            </w:r>
            <w:r>
              <w:rPr/>
              <w:t>EJECUCIÓN</w:t>
            </w:r>
            <w:r>
              <w:rPr>
                <w:spacing w:val="-2"/>
              </w:rPr>
              <w:t> </w:t>
            </w:r>
            <w:r>
              <w:rPr/>
              <w:t>DEL</w:t>
            </w:r>
            <w:r>
              <w:rPr>
                <w:spacing w:val="-2"/>
              </w:rPr>
              <w:t> </w:t>
            </w:r>
            <w:r>
              <w:rPr/>
              <w:t>SISTEMA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RSU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LA</w:t>
            </w:r>
            <w:r>
              <w:rPr>
                <w:spacing w:val="-1"/>
              </w:rPr>
              <w:t> </w:t>
            </w:r>
            <w:r>
              <w:rPr/>
              <w:t>UNHEVAL</w:t>
              <w:tab/>
              <w:t>55</w:t>
            </w:r>
          </w:hyperlink>
        </w:p>
        <w:p>
          <w:pPr>
            <w:pStyle w:val="TOC4"/>
            <w:numPr>
              <w:ilvl w:val="1"/>
              <w:numId w:val="6"/>
            </w:numPr>
            <w:tabs>
              <w:tab w:pos="1437" w:val="left" w:leader="none"/>
              <w:tab w:pos="8534" w:val="left" w:leader="dot"/>
            </w:tabs>
            <w:spacing w:line="477" w:lineRule="auto" w:before="355" w:after="0"/>
            <w:ind w:left="1028" w:right="163" w:firstLine="0"/>
            <w:jc w:val="left"/>
          </w:pPr>
          <w:hyperlink w:history="true" w:anchor="_bookmark73">
            <w:r>
              <w:rPr/>
              <w:t>ORGANIZACIÓN</w:t>
            </w:r>
            <w:r>
              <w:rPr>
                <w:spacing w:val="32"/>
              </w:rPr>
              <w:t> </w:t>
            </w:r>
            <w:r>
              <w:rPr/>
              <w:t>ESTRUCTURAL</w:t>
            </w:r>
            <w:r>
              <w:rPr>
                <w:spacing w:val="33"/>
              </w:rPr>
              <w:t> </w:t>
            </w:r>
            <w:r>
              <w:rPr/>
              <w:t>INTERNA</w:t>
            </w:r>
            <w:r>
              <w:rPr>
                <w:spacing w:val="33"/>
              </w:rPr>
              <w:t> </w:t>
            </w:r>
            <w:r>
              <w:rPr/>
              <w:t>PARA</w:t>
            </w:r>
            <w:r>
              <w:rPr>
                <w:spacing w:val="32"/>
              </w:rPr>
              <w:t> </w:t>
            </w:r>
            <w:r>
              <w:rPr/>
              <w:t>EL</w:t>
            </w:r>
            <w:r>
              <w:rPr>
                <w:spacing w:val="34"/>
              </w:rPr>
              <w:t> </w:t>
            </w:r>
            <w:r>
              <w:rPr/>
              <w:t>CUMPLIMIENTO</w:t>
            </w:r>
          </w:hyperlink>
          <w:r>
            <w:rPr>
              <w:spacing w:val="-59"/>
            </w:rPr>
            <w:t> </w:t>
          </w:r>
          <w:hyperlink w:history="true" w:anchor="_bookmark73"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LA</w:t>
            </w:r>
            <w:r>
              <w:rPr>
                <w:spacing w:val="-1"/>
              </w:rPr>
              <w:t> </w:t>
            </w:r>
            <w:r>
              <w:rPr/>
              <w:t>POLÍTICA</w:t>
            </w:r>
            <w:r>
              <w:rPr>
                <w:spacing w:val="-2"/>
              </w:rPr>
              <w:t> </w:t>
            </w:r>
            <w:r>
              <w:rPr/>
              <w:t>RSU</w:t>
              <w:tab/>
              <w:t>57</w:t>
            </w:r>
          </w:hyperlink>
        </w:p>
        <w:p>
          <w:pPr>
            <w:pStyle w:val="TOC4"/>
            <w:numPr>
              <w:ilvl w:val="1"/>
              <w:numId w:val="6"/>
            </w:numPr>
            <w:tabs>
              <w:tab w:pos="1648" w:val="left" w:leader="none"/>
              <w:tab w:pos="1649" w:val="left" w:leader="none"/>
              <w:tab w:pos="2807" w:val="left" w:leader="none"/>
              <w:tab w:pos="3550" w:val="left" w:leader="none"/>
              <w:tab w:pos="8534" w:val="left" w:leader="dot"/>
            </w:tabs>
            <w:spacing w:line="477" w:lineRule="auto" w:before="106" w:after="0"/>
            <w:ind w:left="1028" w:right="163" w:firstLine="0"/>
            <w:jc w:val="left"/>
          </w:pPr>
          <w:hyperlink w:history="true" w:anchor="_bookmark75">
            <w:r>
              <w:rPr/>
              <w:t>DISEÑO</w:t>
              <w:tab/>
              <w:t>DEL</w:t>
              <w:tab/>
            </w:r>
            <w:r>
              <w:rPr>
                <w:spacing w:val="-1"/>
              </w:rPr>
              <w:t>PROCESO</w:t>
            </w:r>
            <w:r>
              <w:rPr>
                <w:spacing w:val="95"/>
              </w:rPr>
              <w:t> </w:t>
            </w:r>
            <w:r>
              <w:rPr>
                <w:spacing w:val="95"/>
              </w:rPr>
              <w:t> </w:t>
            </w:r>
            <w:r>
              <w:rPr/>
              <w:t>DE    </w:t>
            </w:r>
            <w:r>
              <w:rPr>
                <w:spacing w:val="7"/>
              </w:rPr>
              <w:t> </w:t>
            </w:r>
            <w:r>
              <w:rPr>
                <w:spacing w:val="-1"/>
              </w:rPr>
              <w:t>RESPONSABILIDAD</w:t>
            </w:r>
            <w:r>
              <w:rPr>
                <w:spacing w:val="100"/>
              </w:rPr>
              <w:t> </w:t>
            </w:r>
            <w:r>
              <w:rPr>
                <w:spacing w:val="101"/>
              </w:rPr>
              <w:t> </w:t>
            </w:r>
            <w:r>
              <w:rPr/>
              <w:t>SOCIAL</w:t>
            </w:r>
          </w:hyperlink>
          <w:r>
            <w:rPr>
              <w:spacing w:val="-58"/>
            </w:rPr>
            <w:t> </w:t>
          </w:r>
          <w:hyperlink w:history="true" w:anchor="_bookmark75">
            <w:r>
              <w:rPr/>
              <w:t>UNIVERSITARIA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LA</w:t>
            </w:r>
            <w:r>
              <w:rPr>
                <w:spacing w:val="-2"/>
              </w:rPr>
              <w:t> </w:t>
            </w:r>
            <w:r>
              <w:rPr/>
              <w:t>UNHEVAL</w:t>
              <w:tab/>
              <w:t>59</w:t>
            </w:r>
          </w:hyperlink>
        </w:p>
        <w:p>
          <w:pPr>
            <w:pStyle w:val="TOC5"/>
            <w:numPr>
              <w:ilvl w:val="2"/>
              <w:numId w:val="6"/>
            </w:numPr>
            <w:tabs>
              <w:tab w:pos="1801" w:val="left" w:leader="none"/>
              <w:tab w:pos="8534" w:val="left" w:leader="dot"/>
            </w:tabs>
            <w:spacing w:line="240" w:lineRule="auto" w:before="105" w:after="0"/>
            <w:ind w:left="1800" w:right="0" w:hanging="553"/>
            <w:jc w:val="left"/>
          </w:pPr>
          <w:hyperlink w:history="true" w:anchor="_bookmark76">
            <w:r>
              <w:rPr/>
              <w:t>Mapa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Procesos</w:t>
            </w:r>
            <w:r>
              <w:rPr>
                <w:spacing w:val="-2"/>
              </w:rPr>
              <w:t> </w:t>
            </w:r>
            <w:r>
              <w:rPr/>
              <w:t>Misionales</w:t>
            </w:r>
            <w:r>
              <w:rPr>
                <w:spacing w:val="-2"/>
              </w:rPr>
              <w:t> </w:t>
            </w:r>
            <w:r>
              <w:rPr/>
              <w:t>General</w:t>
            </w:r>
            <w:r>
              <w:rPr>
                <w:spacing w:val="-7"/>
              </w:rPr>
              <w:t> </w:t>
            </w:r>
            <w:r>
              <w:rPr/>
              <w:t>(Proceso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Nivel</w:t>
            </w:r>
            <w:r>
              <w:rPr>
                <w:spacing w:val="-8"/>
              </w:rPr>
              <w:t> </w:t>
            </w:r>
            <w:r>
              <w:rPr/>
              <w:t>0)</w:t>
              <w:tab/>
              <w:t>59</w:t>
            </w:r>
          </w:hyperlink>
        </w:p>
        <w:p>
          <w:pPr>
            <w:pStyle w:val="TOC5"/>
            <w:numPr>
              <w:ilvl w:val="2"/>
              <w:numId w:val="6"/>
            </w:numPr>
            <w:tabs>
              <w:tab w:pos="1833" w:val="left" w:leader="none"/>
            </w:tabs>
            <w:spacing w:line="240" w:lineRule="auto" w:before="352" w:after="0"/>
            <w:ind w:left="1832" w:right="0" w:hanging="585"/>
            <w:jc w:val="left"/>
          </w:pPr>
          <w:hyperlink w:history="true" w:anchor="_bookmark79">
            <w:r>
              <w:rPr/>
              <w:t>Caracterización</w:t>
            </w:r>
            <w:r>
              <w:rPr>
                <w:spacing w:val="27"/>
              </w:rPr>
              <w:t> </w:t>
            </w:r>
            <w:r>
              <w:rPr/>
              <w:t>Del</w:t>
            </w:r>
            <w:r>
              <w:rPr>
                <w:spacing w:val="20"/>
              </w:rPr>
              <w:t> </w:t>
            </w:r>
            <w:r>
              <w:rPr/>
              <w:t>Proceso</w:t>
            </w:r>
            <w:r>
              <w:rPr>
                <w:spacing w:val="27"/>
              </w:rPr>
              <w:t> </w:t>
            </w:r>
            <w:r>
              <w:rPr/>
              <w:t>De</w:t>
            </w:r>
            <w:r>
              <w:rPr>
                <w:spacing w:val="28"/>
              </w:rPr>
              <w:t> </w:t>
            </w:r>
            <w:r>
              <w:rPr/>
              <w:t>Responsabilidad</w:t>
            </w:r>
            <w:r>
              <w:rPr>
                <w:spacing w:val="27"/>
              </w:rPr>
              <w:t> </w:t>
            </w:r>
            <w:r>
              <w:rPr/>
              <w:t>Social</w:t>
            </w:r>
            <w:r>
              <w:rPr>
                <w:spacing w:val="20"/>
              </w:rPr>
              <w:t> </w:t>
            </w:r>
            <w:r>
              <w:rPr/>
              <w:t>Universitaria</w:t>
            </w:r>
          </w:hyperlink>
        </w:p>
        <w:p>
          <w:pPr>
            <w:pStyle w:val="TOC6"/>
            <w:spacing w:before="255"/>
          </w:pPr>
          <w:hyperlink w:history="true" w:anchor="_bookmark79">
            <w:r>
              <w:rPr>
                <w:spacing w:val="-1"/>
              </w:rPr>
              <w:t>.........................................................................................................................60</w:t>
            </w:r>
          </w:hyperlink>
        </w:p>
        <w:p>
          <w:pPr>
            <w:pStyle w:val="TOC4"/>
            <w:numPr>
              <w:ilvl w:val="1"/>
              <w:numId w:val="6"/>
            </w:numPr>
            <w:tabs>
              <w:tab w:pos="1660" w:val="left" w:leader="none"/>
              <w:tab w:pos="1661" w:val="left" w:leader="none"/>
              <w:tab w:pos="2903" w:val="left" w:leader="none"/>
              <w:tab w:pos="3654" w:val="left" w:leader="none"/>
              <w:tab w:pos="8410" w:val="left" w:leader="dot"/>
            </w:tabs>
            <w:spacing w:line="482" w:lineRule="auto" w:before="351" w:after="0"/>
            <w:ind w:left="1028" w:right="163" w:firstLine="0"/>
            <w:jc w:val="left"/>
          </w:pPr>
          <w:hyperlink w:history="true" w:anchor="_bookmark104">
            <w:r>
              <w:rPr/>
              <w:t>MANUAL</w:t>
              <w:tab/>
              <w:t>DEL</w:t>
              <w:tab/>
            </w:r>
            <w:r>
              <w:rPr>
                <w:spacing w:val="-1"/>
              </w:rPr>
              <w:t>SISTEMA</w:t>
            </w:r>
            <w:r>
              <w:rPr>
                <w:spacing w:val="101"/>
              </w:rPr>
              <w:t> </w:t>
            </w:r>
            <w:r>
              <w:rPr>
                <w:spacing w:val="101"/>
              </w:rPr>
              <w:t> </w:t>
            </w:r>
            <w:r>
              <w:rPr/>
              <w:t>DE    </w:t>
            </w:r>
            <w:r>
              <w:rPr>
                <w:spacing w:val="19"/>
              </w:rPr>
              <w:t> </w:t>
            </w:r>
            <w:r>
              <w:rPr>
                <w:spacing w:val="-1"/>
              </w:rPr>
              <w:t>RESPONSABILIDAD</w:t>
            </w:r>
            <w:r>
              <w:rPr>
                <w:spacing w:val="106"/>
              </w:rPr>
              <w:t> </w:t>
            </w:r>
            <w:r>
              <w:rPr>
                <w:spacing w:val="107"/>
              </w:rPr>
              <w:t> </w:t>
            </w:r>
            <w:r>
              <w:rPr/>
              <w:t>SOCIAL</w:t>
            </w:r>
          </w:hyperlink>
          <w:r>
            <w:rPr>
              <w:spacing w:val="-58"/>
            </w:rPr>
            <w:t> </w:t>
          </w:r>
          <w:hyperlink w:history="true" w:anchor="_bookmark104">
            <w:r>
              <w:rPr/>
              <w:t>UNIVERSITARIA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LA</w:t>
            </w:r>
            <w:r>
              <w:rPr>
                <w:spacing w:val="-2"/>
              </w:rPr>
              <w:t> </w:t>
            </w:r>
            <w:r>
              <w:rPr/>
              <w:t>UNHEVAL</w:t>
              <w:tab/>
              <w:t>108</w:t>
            </w:r>
          </w:hyperlink>
        </w:p>
        <w:p>
          <w:pPr>
            <w:pStyle w:val="TOC5"/>
            <w:numPr>
              <w:ilvl w:val="2"/>
              <w:numId w:val="6"/>
            </w:numPr>
            <w:tabs>
              <w:tab w:pos="1801" w:val="left" w:leader="none"/>
              <w:tab w:pos="8410" w:val="left" w:leader="dot"/>
            </w:tabs>
            <w:spacing w:line="240" w:lineRule="auto" w:before="95" w:after="0"/>
            <w:ind w:left="1800" w:right="0" w:hanging="553"/>
            <w:jc w:val="left"/>
          </w:pPr>
          <w:hyperlink w:history="true" w:anchor="_bookmark106">
            <w:r>
              <w:rPr/>
              <w:t>Proceso</w:t>
            </w:r>
            <w:r>
              <w:rPr>
                <w:spacing w:val="-5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Responsabilidad</w:t>
            </w:r>
            <w:r>
              <w:rPr>
                <w:spacing w:val="-5"/>
              </w:rPr>
              <w:t> </w:t>
            </w:r>
            <w:r>
              <w:rPr/>
              <w:t>Social</w:t>
            </w:r>
            <w:r>
              <w:rPr>
                <w:spacing w:val="-7"/>
              </w:rPr>
              <w:t> </w:t>
            </w:r>
            <w:r>
              <w:rPr/>
              <w:t>Universitaria</w:t>
              <w:tab/>
              <w:t>109</w:t>
            </w:r>
          </w:hyperlink>
        </w:p>
        <w:p>
          <w:pPr>
            <w:pStyle w:val="TOC5"/>
            <w:numPr>
              <w:ilvl w:val="2"/>
              <w:numId w:val="6"/>
            </w:numPr>
            <w:tabs>
              <w:tab w:pos="1801" w:val="left" w:leader="none"/>
              <w:tab w:pos="8410" w:val="left" w:leader="dot"/>
            </w:tabs>
            <w:spacing w:line="240" w:lineRule="auto" w:before="355" w:after="0"/>
            <w:ind w:left="1800" w:right="0" w:hanging="553"/>
            <w:jc w:val="left"/>
          </w:pPr>
          <w:hyperlink w:history="true" w:anchor="_bookmark108">
            <w:r>
              <w:rPr/>
              <w:t>Sub</w:t>
            </w:r>
            <w:r>
              <w:rPr>
                <w:spacing w:val="-2"/>
              </w:rPr>
              <w:t> </w:t>
            </w:r>
            <w:r>
              <w:rPr/>
              <w:t>Proceso:</w:t>
            </w:r>
            <w:r>
              <w:rPr>
                <w:spacing w:val="-5"/>
              </w:rPr>
              <w:t> </w:t>
            </w:r>
            <w:r>
              <w:rPr/>
              <w:t>Organizar Y</w:t>
            </w:r>
            <w:r>
              <w:rPr>
                <w:spacing w:val="-6"/>
              </w:rPr>
              <w:t> </w:t>
            </w:r>
            <w:r>
              <w:rPr/>
              <w:t>Planificar La</w:t>
            </w:r>
            <w:r>
              <w:rPr>
                <w:spacing w:val="-2"/>
              </w:rPr>
              <w:t> </w:t>
            </w:r>
            <w:r>
              <w:rPr/>
              <w:t>RSU</w:t>
              <w:tab/>
              <w:t>111</w:t>
            </w:r>
          </w:hyperlink>
        </w:p>
        <w:p>
          <w:pPr>
            <w:pStyle w:val="TOC5"/>
            <w:numPr>
              <w:ilvl w:val="2"/>
              <w:numId w:val="6"/>
            </w:numPr>
            <w:tabs>
              <w:tab w:pos="1861" w:val="left" w:leader="none"/>
              <w:tab w:pos="8410" w:val="left" w:leader="dot"/>
            </w:tabs>
            <w:spacing w:line="482" w:lineRule="auto" w:before="351" w:after="0"/>
            <w:ind w:left="1248" w:right="160" w:firstLine="0"/>
            <w:jc w:val="left"/>
          </w:pPr>
          <w:hyperlink w:history="true" w:anchor="_bookmark110">
            <w:r>
              <w:rPr/>
              <w:t>Sub</w:t>
            </w:r>
            <w:r>
              <w:rPr>
                <w:spacing w:val="58"/>
              </w:rPr>
              <w:t> </w:t>
            </w:r>
            <w:r>
              <w:rPr/>
              <w:t>Proceso:</w:t>
            </w:r>
            <w:r>
              <w:rPr>
                <w:spacing w:val="56"/>
              </w:rPr>
              <w:t> </w:t>
            </w:r>
            <w:r>
              <w:rPr/>
              <w:t>Promocionar</w:t>
            </w:r>
            <w:r>
              <w:rPr>
                <w:spacing w:val="56"/>
              </w:rPr>
              <w:t> </w:t>
            </w:r>
            <w:r>
              <w:rPr/>
              <w:t>Y</w:t>
            </w:r>
            <w:r>
              <w:rPr>
                <w:spacing w:val="50"/>
              </w:rPr>
              <w:t> </w:t>
            </w:r>
            <w:r>
              <w:rPr/>
              <w:t>Promover</w:t>
            </w:r>
            <w:r>
              <w:rPr>
                <w:spacing w:val="56"/>
              </w:rPr>
              <w:t> </w:t>
            </w:r>
            <w:r>
              <w:rPr/>
              <w:t>La</w:t>
            </w:r>
            <w:r>
              <w:rPr>
                <w:spacing w:val="58"/>
              </w:rPr>
              <w:t> </w:t>
            </w:r>
            <w:r>
              <w:rPr/>
              <w:t>Responsabilidad</w:t>
            </w:r>
            <w:r>
              <w:rPr>
                <w:spacing w:val="59"/>
              </w:rPr>
              <w:t> </w:t>
            </w:r>
            <w:r>
              <w:rPr/>
              <w:t>Social</w:t>
            </w:r>
          </w:hyperlink>
          <w:r>
            <w:rPr>
              <w:spacing w:val="-59"/>
            </w:rPr>
            <w:t> </w:t>
          </w:r>
          <w:hyperlink w:history="true" w:anchor="_bookmark110">
            <w:r>
              <w:rPr/>
              <w:t>Universitaria</w:t>
              <w:tab/>
              <w:t>114</w:t>
            </w:r>
          </w:hyperlink>
        </w:p>
        <w:p>
          <w:pPr>
            <w:pStyle w:val="TOC5"/>
            <w:numPr>
              <w:ilvl w:val="2"/>
              <w:numId w:val="6"/>
            </w:numPr>
            <w:tabs>
              <w:tab w:pos="1801" w:val="left" w:leader="none"/>
              <w:tab w:pos="8410" w:val="left" w:leader="dot"/>
            </w:tabs>
            <w:spacing w:line="240" w:lineRule="auto" w:before="96" w:after="0"/>
            <w:ind w:left="1800" w:right="0" w:hanging="553"/>
            <w:jc w:val="left"/>
          </w:pPr>
          <w:hyperlink w:history="true" w:anchor="_bookmark114">
            <w:r>
              <w:rPr/>
              <w:t>Sub</w:t>
            </w:r>
            <w:r>
              <w:rPr>
                <w:spacing w:val="-4"/>
              </w:rPr>
              <w:t> </w:t>
            </w:r>
            <w:r>
              <w:rPr/>
              <w:t>Proceso:</w:t>
            </w:r>
            <w:r>
              <w:rPr>
                <w:spacing w:val="-6"/>
              </w:rPr>
              <w:t> </w:t>
            </w:r>
            <w:r>
              <w:rPr/>
              <w:t>Gestión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La</w:t>
            </w:r>
            <w:r>
              <w:rPr>
                <w:spacing w:val="-4"/>
              </w:rPr>
              <w:t> </w:t>
            </w:r>
            <w:r>
              <w:rPr/>
              <w:t>Responsabilidad</w:t>
            </w:r>
            <w:r>
              <w:rPr>
                <w:spacing w:val="-3"/>
              </w:rPr>
              <w:t> </w:t>
            </w:r>
            <w:r>
              <w:rPr/>
              <w:t>Social</w:t>
            </w:r>
            <w:r>
              <w:rPr>
                <w:spacing w:val="-9"/>
              </w:rPr>
              <w:t> </w:t>
            </w:r>
            <w:r>
              <w:rPr/>
              <w:t>Universitaria</w:t>
              <w:tab/>
              <w:t>118</w:t>
            </w:r>
          </w:hyperlink>
        </w:p>
        <w:p>
          <w:pPr>
            <w:pStyle w:val="TOC5"/>
            <w:numPr>
              <w:ilvl w:val="2"/>
              <w:numId w:val="6"/>
            </w:numPr>
            <w:tabs>
              <w:tab w:pos="1825" w:val="left" w:leader="none"/>
            </w:tabs>
            <w:spacing w:line="240" w:lineRule="auto" w:before="355" w:after="0"/>
            <w:ind w:left="1824" w:right="0" w:hanging="577"/>
            <w:jc w:val="left"/>
          </w:pPr>
          <w:hyperlink w:history="true" w:anchor="_bookmark120">
            <w:r>
              <w:rPr/>
              <w:t>Sub</w:t>
            </w:r>
            <w:r>
              <w:rPr>
                <w:spacing w:val="19"/>
              </w:rPr>
              <w:t> </w:t>
            </w:r>
            <w:r>
              <w:rPr/>
              <w:t>Proceso:</w:t>
            </w:r>
            <w:r>
              <w:rPr>
                <w:spacing w:val="18"/>
              </w:rPr>
              <w:t> </w:t>
            </w:r>
            <w:r>
              <w:rPr/>
              <w:t>Evaluación</w:t>
            </w:r>
            <w:r>
              <w:rPr>
                <w:spacing w:val="19"/>
              </w:rPr>
              <w:t> </w:t>
            </w:r>
            <w:r>
              <w:rPr/>
              <w:t>De</w:t>
            </w:r>
            <w:r>
              <w:rPr>
                <w:spacing w:val="20"/>
              </w:rPr>
              <w:t> </w:t>
            </w:r>
            <w:r>
              <w:rPr/>
              <w:t>La</w:t>
            </w:r>
            <w:r>
              <w:rPr>
                <w:spacing w:val="17"/>
              </w:rPr>
              <w:t> </w:t>
            </w:r>
            <w:r>
              <w:rPr/>
              <w:t>Responsabilidad</w:t>
            </w:r>
            <w:r>
              <w:rPr>
                <w:spacing w:val="19"/>
              </w:rPr>
              <w:t> </w:t>
            </w:r>
            <w:r>
              <w:rPr/>
              <w:t>Social</w:t>
            </w:r>
            <w:r>
              <w:rPr>
                <w:spacing w:val="14"/>
              </w:rPr>
              <w:t> </w:t>
            </w:r>
            <w:r>
              <w:rPr/>
              <w:t>Universitaria:</w:t>
            </w:r>
          </w:hyperlink>
        </w:p>
        <w:p>
          <w:pPr>
            <w:pStyle w:val="TOC6"/>
          </w:pPr>
          <w:hyperlink w:history="true" w:anchor="_bookmark120">
            <w:r>
              <w:rPr>
                <w:spacing w:val="-1"/>
              </w:rPr>
              <w:t>.......................................................................................................................129</w:t>
            </w:r>
          </w:hyperlink>
        </w:p>
        <w:p>
          <w:pPr>
            <w:pStyle w:val="TOC5"/>
            <w:numPr>
              <w:ilvl w:val="2"/>
              <w:numId w:val="6"/>
            </w:numPr>
            <w:tabs>
              <w:tab w:pos="1845" w:val="left" w:leader="none"/>
              <w:tab w:pos="8410" w:val="left" w:leader="dot"/>
            </w:tabs>
            <w:spacing w:line="477" w:lineRule="auto" w:before="355" w:after="0"/>
            <w:ind w:left="1248" w:right="163" w:firstLine="0"/>
            <w:jc w:val="left"/>
          </w:pPr>
          <w:hyperlink w:history="true" w:anchor="_bookmark124">
            <w:r>
              <w:rPr/>
              <w:t>Sub</w:t>
            </w:r>
            <w:r>
              <w:rPr>
                <w:spacing w:val="42"/>
              </w:rPr>
              <w:t> </w:t>
            </w:r>
            <w:r>
              <w:rPr/>
              <w:t>Proceso:</w:t>
            </w:r>
            <w:r>
              <w:rPr>
                <w:spacing w:val="39"/>
              </w:rPr>
              <w:t> </w:t>
            </w:r>
            <w:r>
              <w:rPr/>
              <w:t>Rendición</w:t>
            </w:r>
            <w:r>
              <w:rPr>
                <w:spacing w:val="42"/>
              </w:rPr>
              <w:t> </w:t>
            </w:r>
            <w:r>
              <w:rPr/>
              <w:t>De</w:t>
            </w:r>
            <w:r>
              <w:rPr>
                <w:spacing w:val="43"/>
              </w:rPr>
              <w:t> </w:t>
            </w:r>
            <w:r>
              <w:rPr/>
              <w:t>Cuentas</w:t>
            </w:r>
            <w:r>
              <w:rPr>
                <w:spacing w:val="42"/>
              </w:rPr>
              <w:t> </w:t>
            </w:r>
            <w:r>
              <w:rPr/>
              <w:t>De</w:t>
            </w:r>
            <w:r>
              <w:rPr>
                <w:spacing w:val="42"/>
              </w:rPr>
              <w:t> </w:t>
            </w:r>
            <w:r>
              <w:rPr/>
              <w:t>La</w:t>
            </w:r>
            <w:r>
              <w:rPr>
                <w:spacing w:val="42"/>
              </w:rPr>
              <w:t> </w:t>
            </w:r>
            <w:r>
              <w:rPr/>
              <w:t>Responsabilidad</w:t>
            </w:r>
            <w:r>
              <w:rPr>
                <w:spacing w:val="43"/>
              </w:rPr>
              <w:t> </w:t>
            </w:r>
            <w:r>
              <w:rPr/>
              <w:t>Social</w:t>
            </w:r>
          </w:hyperlink>
          <w:r>
            <w:rPr>
              <w:spacing w:val="-58"/>
            </w:rPr>
            <w:t> </w:t>
          </w:r>
          <w:hyperlink w:history="true" w:anchor="_bookmark124">
            <w:r>
              <w:rPr/>
              <w:t>Universitaria</w:t>
              <w:tab/>
              <w:t>134</w:t>
            </w:r>
          </w:hyperlink>
        </w:p>
        <w:p>
          <w:pPr>
            <w:pStyle w:val="TOC1"/>
            <w:tabs>
              <w:tab w:pos="8410" w:val="left" w:leader="dot"/>
            </w:tabs>
            <w:spacing w:before="106" w:after="240"/>
          </w:pPr>
          <w:hyperlink w:history="true" w:anchor="_bookmark126">
            <w:r>
              <w:rPr/>
              <w:t>CAPÍTULO</w:t>
            </w:r>
            <w:r>
              <w:rPr>
                <w:spacing w:val="-4"/>
              </w:rPr>
              <w:t> </w:t>
            </w:r>
            <w:r>
              <w:rPr/>
              <w:t>V.</w:t>
            </w:r>
            <w:r>
              <w:rPr>
                <w:spacing w:val="-6"/>
              </w:rPr>
              <w:t> </w:t>
            </w:r>
            <w:r>
              <w:rPr/>
              <w:t>DISCUSIÓN</w:t>
            </w:r>
            <w:r>
              <w:rPr>
                <w:spacing w:val="-3"/>
              </w:rPr>
              <w:t> </w:t>
            </w:r>
            <w:r>
              <w:rPr/>
              <w:t>O</w:t>
            </w:r>
            <w:r>
              <w:rPr>
                <w:spacing w:val="-4"/>
              </w:rPr>
              <w:t> </w:t>
            </w:r>
            <w:r>
              <w:rPr/>
              <w:t>CONTRASTACIÓN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RESULTADOS</w:t>
              <w:tab/>
              <w:t>136</w:t>
            </w:r>
          </w:hyperlink>
        </w:p>
        <w:p>
          <w:pPr>
            <w:pStyle w:val="TOC1"/>
            <w:tabs>
              <w:tab w:pos="8782" w:val="right" w:leader="dot"/>
            </w:tabs>
            <w:spacing w:before="82"/>
          </w:pPr>
          <w:hyperlink w:history="true" w:anchor="_bookmark127">
            <w:r>
              <w:rPr/>
              <w:t>CONCLUSIONES</w:t>
              <w:tab/>
              <w:t>138</w:t>
            </w:r>
          </w:hyperlink>
        </w:p>
        <w:p>
          <w:pPr>
            <w:pStyle w:val="TOC1"/>
            <w:tabs>
              <w:tab w:pos="8782" w:val="right" w:leader="dot"/>
            </w:tabs>
            <w:spacing w:before="351"/>
          </w:pPr>
          <w:hyperlink w:history="true" w:anchor="_bookmark128">
            <w:r>
              <w:rPr/>
              <w:t>RECOMENDACIONES</w:t>
              <w:tab/>
              <w:t>140</w:t>
            </w:r>
          </w:hyperlink>
        </w:p>
        <w:p>
          <w:pPr>
            <w:pStyle w:val="TOC1"/>
            <w:tabs>
              <w:tab w:pos="8782" w:val="right" w:leader="dot"/>
            </w:tabs>
            <w:spacing w:before="355"/>
          </w:pPr>
          <w:hyperlink w:history="true" w:anchor="_bookmark129">
            <w:r>
              <w:rPr/>
              <w:t>BIBLIOGRAFÍA</w:t>
              <w:tab/>
              <w:t>141</w:t>
            </w:r>
          </w:hyperlink>
        </w:p>
        <w:p>
          <w:pPr>
            <w:pStyle w:val="TOC1"/>
            <w:tabs>
              <w:tab w:pos="8782" w:val="right" w:leader="dot"/>
            </w:tabs>
            <w:spacing w:before="351"/>
          </w:pPr>
          <w:hyperlink w:history="true" w:anchor="_bookmark130">
            <w:r>
              <w:rPr/>
              <w:t>ANEXOS</w:t>
              <w:tab/>
              <w:t>142</w:t>
            </w:r>
          </w:hyperlink>
        </w:p>
      </w:sdtContent>
    </w:sdt>
    <w:p>
      <w:pPr>
        <w:spacing w:after="0"/>
        <w:sectPr>
          <w:pgSz w:w="11910" w:h="16840"/>
          <w:pgMar w:header="0" w:footer="1004" w:top="1359" w:bottom="1236" w:left="1680" w:right="1280"/>
        </w:sectPr>
      </w:pPr>
    </w:p>
    <w:p>
      <w:pPr>
        <w:pStyle w:val="Heading1"/>
        <w:spacing w:before="78"/>
        <w:ind w:left="705"/>
      </w:pPr>
      <w:bookmarkStart w:name="_bookmark4" w:id="5"/>
      <w:bookmarkEnd w:id="5"/>
      <w:r>
        <w:rPr>
          <w:b w:val="0"/>
        </w:rPr>
      </w:r>
      <w:r>
        <w:rPr/>
        <w:t>INTRODUCCIÓN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line="480" w:lineRule="auto" w:before="257"/>
        <w:ind w:left="588" w:right="158" w:firstLine="720"/>
        <w:jc w:val="both"/>
      </w:pPr>
      <w:r>
        <w:rPr/>
        <w:t>Los universitarios son futuros profesionales que laborarán en las empresas,</w:t>
      </w:r>
      <w:r>
        <w:rPr>
          <w:spacing w:val="1"/>
        </w:rPr>
        <w:t> </w:t>
      </w:r>
      <w:r>
        <w:rPr/>
        <w:t>ciudadanos que tendrán que promover democráticamente los derechos humanos, y</w:t>
      </w:r>
      <w:r>
        <w:rPr>
          <w:spacing w:val="-59"/>
        </w:rPr>
        <w:t> </w:t>
      </w:r>
      <w:r>
        <w:rPr/>
        <w:t>funcionarios que tendrán a su cargo el bien común en nuestro mundo globalizado;</w:t>
      </w:r>
      <w:r>
        <w:rPr>
          <w:spacing w:val="1"/>
        </w:rPr>
        <w:t> </w:t>
      </w:r>
      <w:r>
        <w:rPr/>
        <w:t>La Ley Universitaria en su artículo 124: Responsabilidad Social Universitaria, obliga</w:t>
      </w:r>
      <w:r>
        <w:rPr>
          <w:spacing w:val="-59"/>
        </w:rPr>
        <w:t> </w:t>
      </w:r>
      <w:r>
        <w:rPr/>
        <w:t>a las universidades a cumplir con sus responsabilidades sociales definiéndola como</w:t>
      </w:r>
      <w:r>
        <w:rPr>
          <w:spacing w:val="-59"/>
        </w:rPr>
        <w:t> </w:t>
      </w:r>
      <w:r>
        <w:rPr/>
        <w:t>“Gestión Ética y Eficaz del Impacto generado por la Universidad en la sociedad</w:t>
      </w:r>
      <w:r>
        <w:rPr>
          <w:spacing w:val="1"/>
        </w:rPr>
        <w:t> </w:t>
      </w:r>
      <w:r>
        <w:rPr/>
        <w:t>debido</w:t>
      </w:r>
      <w:r>
        <w:rPr>
          <w:spacing w:val="-1"/>
        </w:rPr>
        <w:t> </w:t>
      </w:r>
      <w:r>
        <w:rPr/>
        <w:t>al</w:t>
      </w:r>
      <w:r>
        <w:rPr>
          <w:spacing w:val="-6"/>
        </w:rPr>
        <w:t> </w:t>
      </w:r>
      <w:r>
        <w:rPr/>
        <w:t>ejercicio de</w:t>
      </w:r>
      <w:r>
        <w:rPr>
          <w:spacing w:val="-1"/>
        </w:rPr>
        <w:t> </w:t>
      </w:r>
      <w:r>
        <w:rPr/>
        <w:t>sus funciones(…)”</w:t>
      </w:r>
      <w:r>
        <w:rPr>
          <w:spacing w:val="-3"/>
        </w:rPr>
        <w:t> </w:t>
      </w:r>
      <w:r>
        <w:rPr/>
        <w:t>(Ley</w:t>
      </w:r>
      <w:r>
        <w:rPr>
          <w:spacing w:val="-5"/>
        </w:rPr>
        <w:t> </w:t>
      </w:r>
      <w:r>
        <w:rPr/>
        <w:t>N°</w:t>
      </w:r>
      <w:r>
        <w:rPr>
          <w:spacing w:val="-2"/>
        </w:rPr>
        <w:t> </w:t>
      </w:r>
      <w:r>
        <w:rPr/>
        <w:t>30</w:t>
      </w:r>
      <w:r>
        <w:rPr>
          <w:spacing w:val="7"/>
        </w:rPr>
        <w:t> </w:t>
      </w:r>
      <w:r>
        <w:rPr/>
        <w:t>220,</w:t>
      </w:r>
      <w:r>
        <w:rPr>
          <w:spacing w:val="-3"/>
        </w:rPr>
        <w:t> </w:t>
      </w:r>
      <w:r>
        <w:rPr/>
        <w:t>2014).</w:t>
      </w:r>
    </w:p>
    <w:p>
      <w:pPr>
        <w:pStyle w:val="BodyText"/>
        <w:spacing w:line="480" w:lineRule="auto" w:before="199"/>
        <w:ind w:left="588" w:right="161" w:firstLine="720"/>
        <w:jc w:val="both"/>
      </w:pPr>
      <w:r>
        <w:rPr/>
        <w:t>Actualmente la Universidad Hermilio Valdizán (UNHEVAL), cuenta con sus</w:t>
      </w:r>
      <w:r>
        <w:rPr>
          <w:spacing w:val="1"/>
        </w:rPr>
        <w:t> </w:t>
      </w:r>
      <w:r>
        <w:rPr/>
        <w:t>procesos de extensión universitaria y proyección social,</w:t>
      </w:r>
      <w:r>
        <w:rPr>
          <w:spacing w:val="1"/>
        </w:rPr>
        <w:t> </w:t>
      </w:r>
      <w:r>
        <w:rPr/>
        <w:t>pero solo, por realizar</w:t>
      </w:r>
      <w:r>
        <w:rPr>
          <w:spacing w:val="1"/>
        </w:rPr>
        <w:t> </w:t>
      </w:r>
      <w:r>
        <w:rPr/>
        <w:t>actividades de extensión y proyección, la universidad no puede pretender ser una</w:t>
      </w:r>
      <w:r>
        <w:rPr>
          <w:spacing w:val="1"/>
        </w:rPr>
        <w:t> </w:t>
      </w:r>
      <w:r>
        <w:rPr/>
        <w:t>universidad</w:t>
      </w:r>
      <w:r>
        <w:rPr>
          <w:spacing w:val="1"/>
        </w:rPr>
        <w:t> </w:t>
      </w:r>
      <w:r>
        <w:rPr/>
        <w:t>responsable,</w:t>
      </w:r>
      <w:r>
        <w:rPr>
          <w:spacing w:val="1"/>
        </w:rPr>
        <w:t> </w:t>
      </w:r>
      <w:r>
        <w:rPr/>
        <w:t>incumpliendo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manera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nueva</w:t>
      </w:r>
      <w:r>
        <w:rPr>
          <w:spacing w:val="1"/>
        </w:rPr>
        <w:t> </w:t>
      </w:r>
      <w:r>
        <w:rPr/>
        <w:t>Ley</w:t>
      </w:r>
      <w:r>
        <w:rPr>
          <w:spacing w:val="1"/>
        </w:rPr>
        <w:t> </w:t>
      </w:r>
      <w:r>
        <w:rPr/>
        <w:t>Universitaria,</w:t>
      </w:r>
      <w:r>
        <w:rPr>
          <w:spacing w:val="-4"/>
        </w:rPr>
        <w:t> </w:t>
      </w:r>
      <w:r>
        <w:rPr/>
        <w:t>donde</w:t>
      </w:r>
      <w:r>
        <w:rPr>
          <w:spacing w:val="-1"/>
        </w:rPr>
        <w:t> </w:t>
      </w:r>
      <w:r>
        <w:rPr/>
        <w:t>obliga</w:t>
      </w:r>
      <w:r>
        <w:rPr>
          <w:spacing w:val="-1"/>
        </w:rPr>
        <w:t> </w:t>
      </w:r>
      <w:r>
        <w:rPr/>
        <w:t>a pensar</w:t>
      </w:r>
      <w:r>
        <w:rPr>
          <w:spacing w:val="-4"/>
        </w:rPr>
        <w:t> </w:t>
      </w:r>
      <w:r>
        <w:rPr/>
        <w:t>el</w:t>
      </w:r>
      <w:r>
        <w:rPr>
          <w:spacing w:val="-7"/>
        </w:rPr>
        <w:t> </w:t>
      </w:r>
      <w:r>
        <w:rPr/>
        <w:t>compromiso social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universidad.</w:t>
      </w:r>
    </w:p>
    <w:p>
      <w:pPr>
        <w:pStyle w:val="BodyText"/>
        <w:spacing w:line="480" w:lineRule="auto" w:before="203"/>
        <w:ind w:left="588" w:right="157" w:firstLine="720"/>
        <w:jc w:val="both"/>
      </w:pPr>
      <w:r>
        <w:rPr/>
        <w:t>Como propuesta de solución a esta necesidad, se diseñó un sistema de</w:t>
      </w:r>
      <w:r>
        <w:rPr>
          <w:spacing w:val="1"/>
        </w:rPr>
        <w:t> </w:t>
      </w:r>
      <w:r>
        <w:rPr>
          <w:spacing w:val="-1"/>
        </w:rPr>
        <w:t>responsabilidad</w:t>
      </w:r>
      <w:r>
        <w:rPr>
          <w:spacing w:val="-8"/>
        </w:rPr>
        <w:t> </w:t>
      </w:r>
      <w:r>
        <w:rPr>
          <w:spacing w:val="-1"/>
        </w:rPr>
        <w:t>social</w:t>
      </w:r>
      <w:r>
        <w:rPr>
          <w:spacing w:val="-15"/>
        </w:rPr>
        <w:t> </w:t>
      </w:r>
      <w:r>
        <w:rPr>
          <w:spacing w:val="-1"/>
        </w:rPr>
        <w:t>universitaria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8"/>
        </w:rPr>
        <w:t> </w:t>
      </w:r>
      <w:r>
        <w:rPr>
          <w:spacing w:val="-1"/>
        </w:rPr>
        <w:t>la</w:t>
      </w:r>
      <w:r>
        <w:rPr>
          <w:spacing w:val="-7"/>
        </w:rPr>
        <w:t> </w:t>
      </w:r>
      <w:r>
        <w:rPr>
          <w:spacing w:val="-1"/>
        </w:rPr>
        <w:t>UNHEVAL,</w:t>
      </w:r>
      <w:r>
        <w:rPr>
          <w:spacing w:val="-11"/>
        </w:rPr>
        <w:t> </w:t>
      </w:r>
      <w:r>
        <w:rPr/>
        <w:t>usando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gestión</w:t>
      </w:r>
      <w:r>
        <w:rPr>
          <w:spacing w:val="-7"/>
        </w:rPr>
        <w:t> </w:t>
      </w:r>
      <w:r>
        <w:rPr/>
        <w:t>por</w:t>
      </w:r>
      <w:r>
        <w:rPr>
          <w:spacing w:val="-11"/>
        </w:rPr>
        <w:t> </w:t>
      </w:r>
      <w:r>
        <w:rPr/>
        <w:t>procesos,</w:t>
      </w:r>
      <w:r>
        <w:rPr>
          <w:spacing w:val="-59"/>
        </w:rPr>
        <w:t> </w:t>
      </w:r>
      <w:r>
        <w:rPr/>
        <w:t>lo que permitirá cumplir con las exigencias de la nueva Ley Universitaria y también</w:t>
      </w:r>
      <w:r>
        <w:rPr>
          <w:spacing w:val="1"/>
        </w:rPr>
        <w:t> </w:t>
      </w:r>
      <w:r>
        <w:rPr/>
        <w:t>cumplir con el estándar del Modelo de Acreditación SINEACE, ya que la UNHEVAL</w:t>
      </w:r>
      <w:r>
        <w:rPr>
          <w:spacing w:val="1"/>
        </w:rPr>
        <w:t> </w:t>
      </w:r>
      <w:r>
        <w:rPr/>
        <w:t>se encuentra en proceso de acreditación. Cabe resaltar que el reto más grande que</w:t>
      </w:r>
      <w:r>
        <w:rPr>
          <w:spacing w:val="-59"/>
        </w:rPr>
        <w:t> </w:t>
      </w:r>
      <w:r>
        <w:rPr/>
        <w:t>tiene la UNHEVAL es la falta de comprensión de la RSU en términos de política de</w:t>
      </w:r>
      <w:r>
        <w:rPr>
          <w:spacing w:val="1"/>
        </w:rPr>
        <w:t> </w:t>
      </w:r>
      <w:r>
        <w:rPr/>
        <w:t>gestión integral, ya que requiere de especialistas con los cuales no se cuenta, por</w:t>
      </w:r>
      <w:r>
        <w:rPr>
          <w:spacing w:val="1"/>
        </w:rPr>
        <w:t> </w:t>
      </w:r>
      <w:r>
        <w:rPr/>
        <w:t>ser</w:t>
      </w:r>
      <w:r>
        <w:rPr>
          <w:spacing w:val="-4"/>
        </w:rPr>
        <w:t> </w:t>
      </w:r>
      <w:r>
        <w:rPr/>
        <w:t>un tema nuevo</w:t>
      </w:r>
      <w:r>
        <w:rPr>
          <w:spacing w:val="-4"/>
        </w:rPr>
        <w:t> </w:t>
      </w:r>
      <w:r>
        <w:rPr/>
        <w:t>para</w:t>
      </w:r>
      <w:r>
        <w:rPr>
          <w:spacing w:val="-1"/>
        </w:rPr>
        <w:t> </w:t>
      </w:r>
      <w:r>
        <w:rPr/>
        <w:t>las universidades.</w:t>
      </w:r>
    </w:p>
    <w:p>
      <w:pPr>
        <w:pStyle w:val="BodyText"/>
        <w:spacing w:line="480" w:lineRule="auto" w:before="201"/>
        <w:ind w:left="588" w:right="164" w:firstLine="720"/>
        <w:jc w:val="both"/>
      </w:pPr>
      <w:r>
        <w:rPr/>
        <w:t>El</w:t>
      </w:r>
      <w:r>
        <w:rPr>
          <w:spacing w:val="1"/>
        </w:rPr>
        <w:t> </w:t>
      </w:r>
      <w:r>
        <w:rPr/>
        <w:t>resultado</w:t>
      </w:r>
      <w:r>
        <w:rPr>
          <w:spacing w:val="1"/>
        </w:rPr>
        <w:t> </w:t>
      </w:r>
      <w:r>
        <w:rPr/>
        <w:t>final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diseño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responsabilidad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universitaria de la UNHEVAL, que permitirá formar profesionales que contribuyan al</w:t>
      </w:r>
      <w:r>
        <w:rPr>
          <w:spacing w:val="-59"/>
        </w:rPr>
        <w:t> </w:t>
      </w:r>
      <w:r>
        <w:rPr/>
        <w:t>desarrollo sostenible y al bienestar de la sociedad, con la finalidad de mejorar</w:t>
      </w:r>
      <w:r>
        <w:rPr>
          <w:spacing w:val="1"/>
        </w:rPr>
        <w:t> </w:t>
      </w:r>
      <w:r>
        <w:rPr/>
        <w:t>constantemente.</w:t>
      </w:r>
    </w:p>
    <w:p>
      <w:pPr>
        <w:spacing w:after="0" w:line="480" w:lineRule="auto"/>
        <w:jc w:val="both"/>
        <w:sectPr>
          <w:pgSz w:w="11910" w:h="16840"/>
          <w:pgMar w:header="0" w:footer="1004" w:top="1340" w:bottom="1200" w:left="1680" w:right="1280"/>
        </w:sectPr>
      </w:pPr>
    </w:p>
    <w:p>
      <w:pPr>
        <w:pStyle w:val="Heading1"/>
        <w:ind w:left="1259" w:right="1436"/>
      </w:pPr>
      <w:bookmarkStart w:name="_bookmark5" w:id="6"/>
      <w:bookmarkEnd w:id="6"/>
      <w:r>
        <w:rPr>
          <w:b w:val="0"/>
        </w:rPr>
      </w:r>
      <w:r>
        <w:rPr/>
        <w:t>CAPÍTULO</w:t>
      </w:r>
      <w:r>
        <w:rPr>
          <w:spacing w:val="-8"/>
        </w:rPr>
        <w:t> </w:t>
      </w:r>
      <w:r>
        <w:rPr/>
        <w:t>I.</w:t>
      </w:r>
      <w:r>
        <w:rPr>
          <w:spacing w:val="-3"/>
        </w:rPr>
        <w:t> </w:t>
      </w:r>
      <w:r>
        <w:rPr/>
        <w:t>PLANTEAMIENTO</w:t>
      </w:r>
      <w:r>
        <w:rPr>
          <w:spacing w:val="-8"/>
        </w:rPr>
        <w:t> </w:t>
      </w:r>
      <w:r>
        <w:rPr/>
        <w:t>DEL</w:t>
      </w:r>
      <w:r>
        <w:rPr>
          <w:spacing w:val="-5"/>
        </w:rPr>
        <w:t> </w:t>
      </w:r>
      <w:r>
        <w:rPr/>
        <w:t>PROBLEMA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3"/>
        <w:rPr>
          <w:rFonts w:ascii="Arial"/>
          <w:b/>
          <w:sz w:val="25"/>
        </w:rPr>
      </w:pPr>
    </w:p>
    <w:p>
      <w:pPr>
        <w:pStyle w:val="Heading2"/>
        <w:numPr>
          <w:ilvl w:val="1"/>
          <w:numId w:val="7"/>
        </w:numPr>
        <w:tabs>
          <w:tab w:pos="1341" w:val="left" w:leader="none"/>
        </w:tabs>
        <w:spacing w:line="240" w:lineRule="auto" w:before="0" w:after="0"/>
        <w:ind w:left="1341" w:right="0" w:hanging="433"/>
        <w:jc w:val="left"/>
      </w:pPr>
      <w:bookmarkStart w:name="_bookmark6" w:id="7"/>
      <w:bookmarkEnd w:id="7"/>
      <w:r>
        <w:rPr>
          <w:b w:val="0"/>
        </w:rPr>
      </w:r>
      <w:bookmarkStart w:name="_bookmark6" w:id="8"/>
      <w:bookmarkEnd w:id="8"/>
      <w:r>
        <w:rPr/>
        <w:t>A</w:t>
      </w:r>
      <w:r>
        <w:rPr/>
        <w:t>NTECEDENTES</w:t>
      </w:r>
      <w:r>
        <w:rPr>
          <w:spacing w:val="-4"/>
        </w:rPr>
        <w:t> </w:t>
      </w:r>
      <w:r>
        <w:rPr/>
        <w:t>Y</w:t>
      </w:r>
      <w:r>
        <w:rPr>
          <w:spacing w:val="-3"/>
        </w:rPr>
        <w:t> </w:t>
      </w:r>
      <w:r>
        <w:rPr/>
        <w:t>FUNDAMENTACIÓN</w:t>
      </w:r>
      <w:r>
        <w:rPr>
          <w:spacing w:val="-5"/>
        </w:rPr>
        <w:t> </w:t>
      </w:r>
      <w:r>
        <w:rPr/>
        <w:t>DEL</w:t>
      </w:r>
      <w:r>
        <w:rPr>
          <w:spacing w:val="-4"/>
        </w:rPr>
        <w:t> </w:t>
      </w:r>
      <w:r>
        <w:rPr/>
        <w:t>PROBLEMA</w:t>
      </w:r>
    </w:p>
    <w:p>
      <w:pPr>
        <w:pStyle w:val="BodyText"/>
        <w:spacing w:before="7"/>
        <w:rPr>
          <w:rFonts w:ascii="Arial"/>
          <w:b/>
          <w:sz w:val="24"/>
        </w:rPr>
      </w:pPr>
    </w:p>
    <w:p>
      <w:pPr>
        <w:pStyle w:val="BodyText"/>
        <w:spacing w:line="480" w:lineRule="auto"/>
        <w:ind w:left="548" w:right="718" w:firstLine="360"/>
        <w:jc w:val="both"/>
      </w:pPr>
      <w:r>
        <w:rPr>
          <w:spacing w:val="-1"/>
        </w:rPr>
        <w:t>El</w:t>
      </w:r>
      <w:r>
        <w:rPr>
          <w:spacing w:val="-18"/>
        </w:rPr>
        <w:t> </w:t>
      </w:r>
      <w:r>
        <w:rPr>
          <w:spacing w:val="-1"/>
        </w:rPr>
        <w:t>contexto</w:t>
      </w:r>
      <w:r>
        <w:rPr>
          <w:spacing w:val="-12"/>
        </w:rPr>
        <w:t> </w:t>
      </w:r>
      <w:r>
        <w:rPr>
          <w:spacing w:val="-1"/>
        </w:rPr>
        <w:t>actual</w:t>
      </w:r>
      <w:r>
        <w:rPr>
          <w:spacing w:val="-17"/>
        </w:rPr>
        <w:t> </w:t>
      </w:r>
      <w:r>
        <w:rPr>
          <w:spacing w:val="-1"/>
        </w:rPr>
        <w:t>que</w:t>
      </w:r>
      <w:r>
        <w:rPr>
          <w:spacing w:val="-14"/>
        </w:rPr>
        <w:t> </w:t>
      </w:r>
      <w:r>
        <w:rPr>
          <w:spacing w:val="-1"/>
        </w:rPr>
        <w:t>vivimos</w:t>
      </w:r>
      <w:r>
        <w:rPr>
          <w:spacing w:val="-15"/>
        </w:rPr>
        <w:t> </w:t>
      </w:r>
      <w:r>
        <w:rPr>
          <w:spacing w:val="-1"/>
        </w:rPr>
        <w:t>en</w:t>
      </w:r>
      <w:r>
        <w:rPr>
          <w:spacing w:val="-16"/>
        </w:rPr>
        <w:t> </w:t>
      </w:r>
      <w:r>
        <w:rPr>
          <w:spacing w:val="-1"/>
        </w:rPr>
        <w:t>una</w:t>
      </w:r>
      <w:r>
        <w:rPr>
          <w:spacing w:val="-11"/>
        </w:rPr>
        <w:t> </w:t>
      </w:r>
      <w:r>
        <w:rPr>
          <w:spacing w:val="-1"/>
        </w:rPr>
        <w:t>sociedad</w:t>
      </w:r>
      <w:r>
        <w:rPr>
          <w:spacing w:val="-12"/>
        </w:rPr>
        <w:t> </w:t>
      </w:r>
      <w:r>
        <w:rPr/>
        <w:t>en</w:t>
      </w:r>
      <w:r>
        <w:rPr>
          <w:spacing w:val="-11"/>
        </w:rPr>
        <w:t> </w:t>
      </w:r>
      <w:r>
        <w:rPr/>
        <w:t>constante</w:t>
      </w:r>
      <w:r>
        <w:rPr>
          <w:spacing w:val="-16"/>
        </w:rPr>
        <w:t> </w:t>
      </w:r>
      <w:r>
        <w:rPr/>
        <w:t>cambio,</w:t>
      </w:r>
      <w:r>
        <w:rPr>
          <w:spacing w:val="-14"/>
        </w:rPr>
        <w:t> </w:t>
      </w:r>
      <w:r>
        <w:rPr/>
        <w:t>sobre</w:t>
      </w:r>
      <w:r>
        <w:rPr>
          <w:spacing w:val="-12"/>
        </w:rPr>
        <w:t> </w:t>
      </w:r>
      <w:r>
        <w:rPr/>
        <w:t>el</w:t>
      </w:r>
      <w:r>
        <w:rPr>
          <w:spacing w:val="-17"/>
        </w:rPr>
        <w:t> </w:t>
      </w:r>
      <w:r>
        <w:rPr/>
        <w:t>peligro</w:t>
      </w:r>
      <w:r>
        <w:rPr>
          <w:spacing w:val="-59"/>
        </w:rPr>
        <w:t> </w:t>
      </w:r>
      <w:r>
        <w:rPr/>
        <w:t>insostenible del desarrollo humano en nuestro planeta, mediante la contaminación</w:t>
      </w:r>
      <w:r>
        <w:rPr>
          <w:spacing w:val="1"/>
        </w:rPr>
        <w:t> </w:t>
      </w:r>
      <w:r>
        <w:rPr/>
        <w:t>ambiental, cambio climático, corrupción, redes de tráfico de personas, explotación</w:t>
      </w:r>
      <w:r>
        <w:rPr>
          <w:spacing w:val="1"/>
        </w:rPr>
        <w:t> </w:t>
      </w:r>
      <w:r>
        <w:rPr/>
        <w:t>laboral, deforestación, etc. Todos estos peligros globales tienen que ver con la mala</w:t>
      </w:r>
      <w:r>
        <w:rPr>
          <w:spacing w:val="1"/>
        </w:rPr>
        <w:t> </w:t>
      </w:r>
      <w:r>
        <w:rPr/>
        <w:t>gestión a ciegas de las organizaciones, en su modo de administrarse participando de</w:t>
      </w:r>
      <w:r>
        <w:rPr>
          <w:spacing w:val="1"/>
        </w:rPr>
        <w:t> </w:t>
      </w:r>
      <w:r>
        <w:rPr/>
        <w:t>impactos negativos. (Universidad del Pacífico, por encargo de PROCALIDAD, 2018,</w:t>
      </w:r>
      <w:r>
        <w:rPr>
          <w:spacing w:val="1"/>
        </w:rPr>
        <w:t> </w:t>
      </w:r>
      <w:r>
        <w:rPr/>
        <w:t>p.69).</w:t>
      </w:r>
      <w:r>
        <w:rPr>
          <w:spacing w:val="-6"/>
        </w:rPr>
        <w:t> </w:t>
      </w:r>
      <w:r>
        <w:rPr/>
        <w:t>La</w:t>
      </w:r>
      <w:r>
        <w:rPr>
          <w:spacing w:val="-3"/>
        </w:rPr>
        <w:t> </w:t>
      </w:r>
      <w:r>
        <w:rPr/>
        <w:t>formación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4"/>
        </w:rPr>
        <w:t> </w:t>
      </w:r>
      <w:r>
        <w:rPr/>
        <w:t>jóvenes</w:t>
      </w:r>
      <w:r>
        <w:rPr>
          <w:spacing w:val="1"/>
        </w:rPr>
        <w:t> </w:t>
      </w:r>
      <w:r>
        <w:rPr/>
        <w:t>universitarios</w:t>
      </w:r>
      <w:r>
        <w:rPr>
          <w:spacing w:val="-4"/>
        </w:rPr>
        <w:t> </w:t>
      </w:r>
      <w:r>
        <w:rPr/>
        <w:t>no</w:t>
      </w:r>
      <w:r>
        <w:rPr>
          <w:spacing w:val="-3"/>
        </w:rPr>
        <w:t> </w:t>
      </w:r>
      <w:r>
        <w:rPr/>
        <w:t>es</w:t>
      </w:r>
      <w:r>
        <w:rPr>
          <w:spacing w:val="-4"/>
        </w:rPr>
        <w:t> </w:t>
      </w:r>
      <w:r>
        <w:rPr/>
        <w:t>una</w:t>
      </w:r>
      <w:r>
        <w:rPr>
          <w:spacing w:val="-3"/>
        </w:rPr>
        <w:t> </w:t>
      </w:r>
      <w:r>
        <w:rPr/>
        <w:t>excepción,</w:t>
      </w:r>
      <w:r>
        <w:rPr>
          <w:spacing w:val="-6"/>
        </w:rPr>
        <w:t> </w:t>
      </w:r>
      <w:r>
        <w:rPr/>
        <w:t>porque</w:t>
      </w:r>
      <w:r>
        <w:rPr>
          <w:spacing w:val="-4"/>
        </w:rPr>
        <w:t> </w:t>
      </w:r>
      <w:r>
        <w:rPr/>
        <w:t>son</w:t>
      </w:r>
      <w:r>
        <w:rPr>
          <w:spacing w:val="-3"/>
        </w:rPr>
        <w:t> </w:t>
      </w:r>
      <w:r>
        <w:rPr/>
        <w:t>ellos</w:t>
      </w:r>
      <w:r>
        <w:rPr>
          <w:spacing w:val="-59"/>
        </w:rPr>
        <w:t> </w:t>
      </w:r>
      <w:r>
        <w:rPr/>
        <w:t>los futuros profesionales que laborarán en las organizaciones. Lo anterior da respuesta</w:t>
      </w:r>
      <w:r>
        <w:rPr>
          <w:spacing w:val="-59"/>
        </w:rPr>
        <w:t> </w:t>
      </w:r>
      <w:r>
        <w:rPr/>
        <w:t>a la urgente demanda de responsabilidad social, “con individuos educados, saberes</w:t>
      </w:r>
      <w:r>
        <w:rPr>
          <w:spacing w:val="1"/>
        </w:rPr>
        <w:t> </w:t>
      </w:r>
      <w:r>
        <w:rPr/>
        <w:t>holísticos-cognoscitivos,</w:t>
      </w:r>
      <w:r>
        <w:rPr>
          <w:spacing w:val="-14"/>
        </w:rPr>
        <w:t> </w:t>
      </w:r>
      <w:r>
        <w:rPr/>
        <w:t>comprometidos</w:t>
      </w:r>
      <w:r>
        <w:rPr>
          <w:spacing w:val="-11"/>
        </w:rPr>
        <w:t> </w:t>
      </w:r>
      <w:r>
        <w:rPr/>
        <w:t>con</w:t>
      </w:r>
      <w:r>
        <w:rPr>
          <w:spacing w:val="-11"/>
        </w:rPr>
        <w:t> </w:t>
      </w:r>
      <w:r>
        <w:rPr/>
        <w:t>su</w:t>
      </w:r>
      <w:r>
        <w:rPr>
          <w:spacing w:val="-11"/>
        </w:rPr>
        <w:t> </w:t>
      </w:r>
      <w:r>
        <w:rPr/>
        <w:t>entorno</w:t>
      </w:r>
      <w:r>
        <w:rPr>
          <w:spacing w:val="-7"/>
        </w:rPr>
        <w:t> </w:t>
      </w:r>
      <w:r>
        <w:rPr/>
        <w:t>y</w:t>
      </w:r>
      <w:r>
        <w:rPr>
          <w:spacing w:val="-9"/>
        </w:rPr>
        <w:t> </w:t>
      </w:r>
      <w:r>
        <w:rPr/>
        <w:t>con</w:t>
      </w:r>
      <w:r>
        <w:rPr>
          <w:spacing w:val="-7"/>
        </w:rPr>
        <w:t> </w:t>
      </w:r>
      <w:r>
        <w:rPr/>
        <w:t>capacidad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decisión</w:t>
      </w:r>
      <w:r>
        <w:rPr>
          <w:spacing w:val="-7"/>
        </w:rPr>
        <w:t> </w:t>
      </w:r>
      <w:r>
        <w:rPr/>
        <w:t>en</w:t>
      </w:r>
      <w:r>
        <w:rPr>
          <w:spacing w:val="-58"/>
        </w:rPr>
        <w:t> </w:t>
      </w:r>
      <w:r>
        <w:rPr/>
        <w:t>la</w:t>
      </w:r>
      <w:r>
        <w:rPr>
          <w:spacing w:val="-1"/>
        </w:rPr>
        <w:t> </w:t>
      </w:r>
      <w:r>
        <w:rPr/>
        <w:t>resolución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problemas”</w:t>
      </w:r>
      <w:r>
        <w:rPr>
          <w:spacing w:val="-4"/>
        </w:rPr>
        <w:t> </w:t>
      </w:r>
      <w:r>
        <w:rPr/>
        <w:t>(Ramírez,</w:t>
      </w:r>
      <w:r>
        <w:rPr>
          <w:spacing w:val="-3"/>
        </w:rPr>
        <w:t> </w:t>
      </w:r>
      <w:r>
        <w:rPr/>
        <w:t>Moctezuma,</w:t>
      </w:r>
      <w:r>
        <w:rPr>
          <w:spacing w:val="-4"/>
        </w:rPr>
        <w:t> </w:t>
      </w:r>
      <w:r>
        <w:rPr/>
        <w:t>Gonzales,</w:t>
      </w:r>
      <w:r>
        <w:rPr>
          <w:spacing w:val="-4"/>
        </w:rPr>
        <w:t> </w:t>
      </w:r>
      <w:r>
        <w:rPr/>
        <w:t>2017,</w:t>
      </w:r>
      <w:r>
        <w:rPr>
          <w:spacing w:val="-4"/>
        </w:rPr>
        <w:t> </w:t>
      </w:r>
      <w:r>
        <w:rPr/>
        <w:t>p.53).</w:t>
      </w:r>
    </w:p>
    <w:p>
      <w:pPr>
        <w:pStyle w:val="BodyText"/>
        <w:spacing w:line="480" w:lineRule="auto" w:before="199"/>
        <w:ind w:left="548" w:right="714" w:firstLine="720"/>
        <w:jc w:val="both"/>
      </w:pPr>
      <w:r>
        <w:rPr/>
        <w:t>La definición de la responsabilidad social se ha desarrollado poco a poco en el</w:t>
      </w:r>
      <w:r>
        <w:rPr>
          <w:spacing w:val="1"/>
        </w:rPr>
        <w:t> </w:t>
      </w:r>
      <w:r>
        <w:rPr/>
        <w:t>entorno empresarial, pero el movimiento ha dejado de ser empresarial, desde los años</w:t>
      </w:r>
      <w:r>
        <w:rPr>
          <w:spacing w:val="1"/>
        </w:rPr>
        <w:t> </w:t>
      </w:r>
      <w:r>
        <w:rPr/>
        <w:t>90 con el auge de la temática del desarrollo humano sostenible en la agenda de los</w:t>
      </w:r>
      <w:r>
        <w:rPr>
          <w:spacing w:val="1"/>
        </w:rPr>
        <w:t> </w:t>
      </w:r>
      <w:r>
        <w:rPr/>
        <w:t>organismos</w:t>
      </w:r>
      <w:r>
        <w:rPr>
          <w:spacing w:val="1"/>
        </w:rPr>
        <w:t> </w:t>
      </w:r>
      <w:r>
        <w:rPr/>
        <w:t>internacionales,</w:t>
      </w:r>
      <w:r>
        <w:rPr>
          <w:spacing w:val="1"/>
        </w:rPr>
        <w:t> </w:t>
      </w:r>
      <w:r>
        <w:rPr/>
        <w:t>volviéndose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responsabilidad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medio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alcanzar, desde la gestión de cada organización, una sociedad más justa y sostenible,</w:t>
      </w:r>
      <w:r>
        <w:rPr>
          <w:spacing w:val="1"/>
        </w:rPr>
        <w:t> </w:t>
      </w:r>
      <w:r>
        <w:rPr/>
        <w:t>considerándose la responsabilidad social como un tema no estrictamente empresarial,</w:t>
      </w:r>
      <w:r>
        <w:rPr>
          <w:spacing w:val="1"/>
        </w:rPr>
        <w:t> </w:t>
      </w:r>
      <w:r>
        <w:rPr/>
        <w:t>sino que concierne a todas las organizaciones, públicos o privados, con o sin fines de</w:t>
      </w:r>
      <w:r>
        <w:rPr>
          <w:spacing w:val="1"/>
        </w:rPr>
        <w:t> </w:t>
      </w:r>
      <w:r>
        <w:rPr/>
        <w:t>lucro.</w:t>
      </w:r>
      <w:r>
        <w:rPr>
          <w:spacing w:val="-4"/>
        </w:rPr>
        <w:t> </w:t>
      </w:r>
      <w:r>
        <w:rPr/>
        <w:t>(Universidad</w:t>
      </w:r>
      <w:r>
        <w:rPr>
          <w:spacing w:val="-4"/>
        </w:rPr>
        <w:t> </w:t>
      </w:r>
      <w:r>
        <w:rPr/>
        <w:t>del</w:t>
      </w:r>
      <w:r>
        <w:rPr>
          <w:spacing w:val="-6"/>
        </w:rPr>
        <w:t> </w:t>
      </w:r>
      <w:r>
        <w:rPr/>
        <w:t>Pacífico,</w:t>
      </w:r>
      <w:r>
        <w:rPr>
          <w:spacing w:val="-3"/>
        </w:rPr>
        <w:t> </w:t>
      </w:r>
      <w:r>
        <w:rPr/>
        <w:t>por</w:t>
      </w:r>
      <w:r>
        <w:rPr>
          <w:spacing w:val="-3"/>
        </w:rPr>
        <w:t> </w:t>
      </w:r>
      <w:r>
        <w:rPr/>
        <w:t>encargo</w:t>
      </w:r>
      <w:r>
        <w:rPr>
          <w:spacing w:val="-1"/>
        </w:rPr>
        <w:t> </w:t>
      </w:r>
      <w:r>
        <w:rPr/>
        <w:t>de PROCALIDAD,</w:t>
      </w:r>
      <w:r>
        <w:rPr>
          <w:spacing w:val="-3"/>
        </w:rPr>
        <w:t> </w:t>
      </w:r>
      <w:r>
        <w:rPr/>
        <w:t>2018,</w:t>
      </w:r>
      <w:r>
        <w:rPr>
          <w:spacing w:val="-3"/>
        </w:rPr>
        <w:t> </w:t>
      </w:r>
      <w:r>
        <w:rPr/>
        <w:t>p.72)</w:t>
      </w:r>
    </w:p>
    <w:p>
      <w:pPr>
        <w:pStyle w:val="BodyText"/>
        <w:spacing w:line="482" w:lineRule="auto" w:before="202"/>
        <w:ind w:left="548" w:right="721" w:firstLine="720"/>
        <w:jc w:val="both"/>
      </w:pPr>
      <w:r>
        <w:rPr/>
        <w:t>En</w:t>
      </w:r>
      <w:r>
        <w:rPr>
          <w:spacing w:val="-4"/>
        </w:rPr>
        <w:t> </w:t>
      </w:r>
      <w:r>
        <w:rPr/>
        <w:t>América</w:t>
      </w:r>
      <w:r>
        <w:rPr>
          <w:spacing w:val="-3"/>
        </w:rPr>
        <w:t> </w:t>
      </w:r>
      <w:r>
        <w:rPr/>
        <w:t>Latina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Responsabilidad</w:t>
      </w:r>
      <w:r>
        <w:rPr>
          <w:spacing w:val="-3"/>
        </w:rPr>
        <w:t> </w:t>
      </w:r>
      <w:r>
        <w:rPr/>
        <w:t>Social</w:t>
      </w:r>
      <w:r>
        <w:rPr>
          <w:spacing w:val="-9"/>
        </w:rPr>
        <w:t> </w:t>
      </w:r>
      <w:r>
        <w:rPr/>
        <w:t>Universitaria</w:t>
      </w:r>
      <w:r>
        <w:rPr>
          <w:spacing w:val="-3"/>
        </w:rPr>
        <w:t> </w:t>
      </w:r>
      <w:r>
        <w:rPr/>
        <w:t>(RSU)</w:t>
      </w:r>
      <w:r>
        <w:rPr>
          <w:spacing w:val="-6"/>
        </w:rPr>
        <w:t> </w:t>
      </w:r>
      <w:r>
        <w:rPr/>
        <w:t>se</w:t>
      </w:r>
      <w:r>
        <w:rPr>
          <w:spacing w:val="-7"/>
        </w:rPr>
        <w:t> </w:t>
      </w:r>
      <w:r>
        <w:rPr/>
        <w:t>da</w:t>
      </w:r>
      <w:r>
        <w:rPr>
          <w:spacing w:val="-3"/>
        </w:rPr>
        <w:t> </w:t>
      </w:r>
      <w:r>
        <w:rPr/>
        <w:t>desde</w:t>
      </w:r>
      <w:r>
        <w:rPr>
          <w:spacing w:val="-7"/>
        </w:rPr>
        <w:t> </w:t>
      </w:r>
      <w:r>
        <w:rPr/>
        <w:t>el</w:t>
      </w:r>
      <w:r>
        <w:rPr>
          <w:spacing w:val="-59"/>
        </w:rPr>
        <w:t> </w:t>
      </w:r>
      <w:r>
        <w:rPr/>
        <w:t>año</w:t>
      </w:r>
      <w:r>
        <w:rPr>
          <w:spacing w:val="-6"/>
        </w:rPr>
        <w:t> </w:t>
      </w:r>
      <w:r>
        <w:rPr/>
        <w:t>2000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partir</w:t>
      </w:r>
      <w:r>
        <w:rPr>
          <w:spacing w:val="-8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red</w:t>
      </w:r>
      <w:r>
        <w:rPr>
          <w:spacing w:val="-6"/>
        </w:rPr>
        <w:t> </w:t>
      </w:r>
      <w:r>
        <w:rPr/>
        <w:t>“Universidad</w:t>
      </w:r>
      <w:r>
        <w:rPr>
          <w:spacing w:val="-5"/>
        </w:rPr>
        <w:t> </w:t>
      </w:r>
      <w:r>
        <w:rPr/>
        <w:t>Construye</w:t>
      </w:r>
      <w:r>
        <w:rPr>
          <w:spacing w:val="-6"/>
        </w:rPr>
        <w:t> </w:t>
      </w:r>
      <w:r>
        <w:rPr/>
        <w:t>País”</w:t>
      </w:r>
      <w:r>
        <w:rPr>
          <w:spacing w:val="-8"/>
        </w:rPr>
        <w:t> </w:t>
      </w:r>
      <w:r>
        <w:rPr/>
        <w:t>que</w:t>
      </w:r>
      <w:r>
        <w:rPr>
          <w:spacing w:val="-6"/>
        </w:rPr>
        <w:t> </w:t>
      </w:r>
      <w:r>
        <w:rPr/>
        <w:t>se</w:t>
      </w:r>
      <w:r>
        <w:rPr>
          <w:spacing w:val="-5"/>
        </w:rPr>
        <w:t> </w:t>
      </w:r>
      <w:r>
        <w:rPr/>
        <w:t>forjó</w:t>
      </w:r>
      <w:r>
        <w:rPr>
          <w:spacing w:val="-6"/>
        </w:rPr>
        <w:t> </w:t>
      </w:r>
      <w:r>
        <w:rPr/>
        <w:t>en</w:t>
      </w:r>
      <w:r>
        <w:rPr>
          <w:spacing w:val="-5"/>
        </w:rPr>
        <w:t> </w:t>
      </w:r>
      <w:r>
        <w:rPr/>
        <w:t>Chile,</w:t>
      </w:r>
      <w:r>
        <w:rPr>
          <w:spacing w:val="-8"/>
        </w:rPr>
        <w:t> </w:t>
      </w:r>
      <w:r>
        <w:rPr/>
        <w:t>tomando</w:t>
      </w:r>
    </w:p>
    <w:p>
      <w:pPr>
        <w:spacing w:after="0" w:line="482" w:lineRule="auto"/>
        <w:jc w:val="both"/>
        <w:sectPr>
          <w:footerReference w:type="default" r:id="rId12"/>
          <w:footerReference w:type="even" r:id="rId13"/>
          <w:pgSz w:w="12240" w:h="15840"/>
          <w:pgMar w:footer="1008" w:header="0" w:top="1400" w:bottom="1200" w:left="1720" w:right="720"/>
          <w:pgNumType w:start="1"/>
        </w:sectPr>
      </w:pPr>
    </w:p>
    <w:p>
      <w:pPr>
        <w:pStyle w:val="BodyText"/>
        <w:spacing w:line="477" w:lineRule="auto" w:before="78"/>
        <w:ind w:left="548" w:right="717"/>
        <w:jc w:val="both"/>
      </w:pPr>
      <w:r>
        <w:rPr/>
        <w:t>mayor empuje desde el 2010 luego de la publicación de la norma ISO 26000, sobre</w:t>
      </w:r>
      <w:r>
        <w:rPr>
          <w:spacing w:val="1"/>
        </w:rPr>
        <w:t> </w:t>
      </w:r>
      <w:r>
        <w:rPr/>
        <w:t>responsabilidad</w:t>
      </w:r>
      <w:r>
        <w:rPr>
          <w:spacing w:val="-2"/>
        </w:rPr>
        <w:t> </w:t>
      </w:r>
      <w:r>
        <w:rPr/>
        <w:t>social</w:t>
      </w:r>
      <w:r>
        <w:rPr>
          <w:spacing w:val="-7"/>
        </w:rPr>
        <w:t> </w:t>
      </w:r>
      <w:r>
        <w:rPr/>
        <w:t>dirigida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todas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organizaciones.</w:t>
      </w:r>
      <w:r>
        <w:rPr>
          <w:spacing w:val="-4"/>
        </w:rPr>
        <w:t> </w:t>
      </w:r>
      <w:r>
        <w:rPr/>
        <w:t>(Vallaeys,</w:t>
      </w:r>
      <w:r>
        <w:rPr>
          <w:spacing w:val="-2"/>
        </w:rPr>
        <w:t> </w:t>
      </w:r>
      <w:r>
        <w:rPr/>
        <w:t>2014,</w:t>
      </w:r>
      <w:r>
        <w:rPr>
          <w:spacing w:val="-3"/>
        </w:rPr>
        <w:t> </w:t>
      </w:r>
      <w:r>
        <w:rPr/>
        <w:t>p.107).</w:t>
      </w:r>
    </w:p>
    <w:p>
      <w:pPr>
        <w:pStyle w:val="BodyText"/>
        <w:spacing w:line="480" w:lineRule="auto" w:before="205"/>
        <w:ind w:left="548" w:right="712" w:firstLine="720"/>
        <w:jc w:val="both"/>
      </w:pPr>
      <w:r>
        <w:rPr/>
        <w:t>El aspecto social se refiere a como “La Universidad tiene un impacto sobre la</w:t>
      </w:r>
      <w:r>
        <w:rPr>
          <w:spacing w:val="1"/>
        </w:rPr>
        <w:t> </w:t>
      </w:r>
      <w:r>
        <w:rPr/>
        <w:t>sociedad y su desarrollo económico, social y político. No sólo tiene un impacto directo</w:t>
      </w:r>
      <w:r>
        <w:rPr>
          <w:spacing w:val="1"/>
        </w:rPr>
        <w:t> </w:t>
      </w:r>
      <w:r>
        <w:rPr/>
        <w:t>sobre el futuro del mundo, en cuánto forma a sus profesionales y líderes, sino que ella</w:t>
      </w:r>
      <w:r>
        <w:rPr>
          <w:spacing w:val="1"/>
        </w:rPr>
        <w:t> </w:t>
      </w:r>
      <w:r>
        <w:rPr/>
        <w:t>es también un referente y un actor social, que puede promover (o no) el progreso, que</w:t>
      </w:r>
      <w:r>
        <w:rPr>
          <w:spacing w:val="1"/>
        </w:rPr>
        <w:t> </w:t>
      </w:r>
      <w:r>
        <w:rPr/>
        <w:t>puede crear (o no) capital social, vincular (o no) la educación de los estudiantes con la</w:t>
      </w:r>
      <w:r>
        <w:rPr>
          <w:spacing w:val="1"/>
        </w:rPr>
        <w:t> </w:t>
      </w:r>
      <w:r>
        <w:rPr/>
        <w:t>realidad social exterior, hacer accesible (o no) el conocimiento a todos, etc. Así el</w:t>
      </w:r>
      <w:r>
        <w:rPr>
          <w:spacing w:val="1"/>
        </w:rPr>
        <w:t> </w:t>
      </w:r>
      <w:r>
        <w:rPr/>
        <w:t>entorno social de la Universidad se hace una cierta idea de su papel y su capacidad (o</w:t>
      </w:r>
      <w:r>
        <w:rPr>
          <w:spacing w:val="1"/>
        </w:rPr>
        <w:t> </w:t>
      </w:r>
      <w:r>
        <w:rPr/>
        <w:t>no)</w:t>
      </w:r>
      <w:r>
        <w:rPr>
          <w:spacing w:val="-8"/>
        </w:rPr>
        <w:t> </w:t>
      </w:r>
      <w:r>
        <w:rPr/>
        <w:t>de</w:t>
      </w:r>
      <w:r>
        <w:rPr>
          <w:spacing w:val="-4"/>
        </w:rPr>
        <w:t> </w:t>
      </w:r>
      <w:r>
        <w:rPr/>
        <w:t>ser</w:t>
      </w:r>
      <w:r>
        <w:rPr>
          <w:spacing w:val="-7"/>
        </w:rPr>
        <w:t> </w:t>
      </w:r>
      <w:r>
        <w:rPr/>
        <w:t>un interlocutor</w:t>
      </w:r>
      <w:r>
        <w:rPr>
          <w:spacing w:val="-7"/>
        </w:rPr>
        <w:t> </w:t>
      </w:r>
      <w:r>
        <w:rPr/>
        <w:t>válido</w:t>
      </w:r>
      <w:r>
        <w:rPr>
          <w:spacing w:val="-4"/>
        </w:rPr>
        <w:t> </w:t>
      </w:r>
      <w:r>
        <w:rPr/>
        <w:t>en la</w:t>
      </w:r>
      <w:r>
        <w:rPr>
          <w:spacing w:val="-4"/>
        </w:rPr>
        <w:t> </w:t>
      </w:r>
      <w:r>
        <w:rPr/>
        <w:t>solución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sus</w:t>
      </w:r>
      <w:r>
        <w:rPr>
          <w:spacing w:val="-4"/>
        </w:rPr>
        <w:t> </w:t>
      </w:r>
      <w:r>
        <w:rPr/>
        <w:t>problemas”.</w:t>
      </w:r>
      <w:r>
        <w:rPr>
          <w:spacing w:val="-7"/>
        </w:rPr>
        <w:t> </w:t>
      </w:r>
      <w:r>
        <w:rPr/>
        <w:t>(Vallaeys,</w:t>
      </w:r>
      <w:r>
        <w:rPr>
          <w:spacing w:val="-7"/>
        </w:rPr>
        <w:t> </w:t>
      </w:r>
      <w:r>
        <w:rPr/>
        <w:t>2002,</w:t>
      </w:r>
      <w:r>
        <w:rPr>
          <w:spacing w:val="-3"/>
        </w:rPr>
        <w:t> </w:t>
      </w:r>
      <w:r>
        <w:rPr/>
        <w:t>p:4).</w:t>
      </w:r>
    </w:p>
    <w:p>
      <w:pPr>
        <w:pStyle w:val="BodyText"/>
        <w:spacing w:line="480" w:lineRule="auto" w:before="201"/>
        <w:ind w:left="548" w:right="713" w:firstLine="720"/>
        <w:jc w:val="both"/>
      </w:pPr>
      <w:r>
        <w:rPr/>
        <w:t>La nueva Ley Universitaria 30220, en el artículo 124, obliga a las universidades</w:t>
      </w:r>
      <w:r>
        <w:rPr>
          <w:spacing w:val="1"/>
        </w:rPr>
        <w:t> </w:t>
      </w:r>
      <w:r>
        <w:rPr/>
        <w:t>a cumplir con sus responsabilidades sociales definiéndola como “Gestión Ética y Eficaz</w:t>
      </w:r>
      <w:r>
        <w:rPr>
          <w:spacing w:val="-59"/>
        </w:rPr>
        <w:t> </w:t>
      </w:r>
      <w:r>
        <w:rPr/>
        <w:t>del Impacto generado por la Universidad en la sociedad debido al ejercicio de sus</w:t>
      </w:r>
      <w:r>
        <w:rPr>
          <w:spacing w:val="1"/>
        </w:rPr>
        <w:t> </w:t>
      </w:r>
      <w:r>
        <w:rPr/>
        <w:t>funciones</w:t>
      </w:r>
      <w:r>
        <w:rPr>
          <w:spacing w:val="1"/>
        </w:rPr>
        <w:t> </w:t>
      </w:r>
      <w:r>
        <w:rPr/>
        <w:t>(…).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responsabilidad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universitaria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fundamento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vida</w:t>
      </w:r>
      <w:r>
        <w:rPr>
          <w:spacing w:val="1"/>
        </w:rPr>
        <w:t> </w:t>
      </w:r>
      <w:r>
        <w:rPr/>
        <w:t>universitaria, contribuyendo al desarrollo sostenible y al bienestar de la sociedad” (Ley</w:t>
      </w:r>
      <w:r>
        <w:rPr>
          <w:spacing w:val="1"/>
        </w:rPr>
        <w:t> </w:t>
      </w:r>
      <w:r>
        <w:rPr/>
        <w:t>N°</w:t>
      </w:r>
      <w:r>
        <w:rPr>
          <w:spacing w:val="-1"/>
        </w:rPr>
        <w:t> </w:t>
      </w:r>
      <w:r>
        <w:rPr/>
        <w:t>30220,</w:t>
      </w:r>
      <w:r>
        <w:rPr>
          <w:spacing w:val="-3"/>
        </w:rPr>
        <w:t> </w:t>
      </w:r>
      <w:r>
        <w:rPr/>
        <w:t>2014).</w:t>
      </w:r>
    </w:p>
    <w:p>
      <w:pPr>
        <w:pStyle w:val="BodyText"/>
        <w:spacing w:line="480" w:lineRule="auto" w:before="201"/>
        <w:ind w:left="548" w:right="717" w:firstLine="720"/>
        <w:jc w:val="both"/>
      </w:pPr>
      <w:r>
        <w:rPr/>
        <w:t>La</w:t>
      </w:r>
      <w:r>
        <w:rPr>
          <w:spacing w:val="1"/>
        </w:rPr>
        <w:t> </w:t>
      </w:r>
      <w:r>
        <w:rPr/>
        <w:t>RSU</w:t>
      </w:r>
      <w:r>
        <w:rPr>
          <w:spacing w:val="1"/>
        </w:rPr>
        <w:t> </w:t>
      </w:r>
      <w:r>
        <w:rPr/>
        <w:t>debe</w:t>
      </w:r>
      <w:r>
        <w:rPr>
          <w:spacing w:val="1"/>
        </w:rPr>
        <w:t> </w:t>
      </w:r>
      <w:r>
        <w:rPr/>
        <w:t>considerar</w:t>
      </w:r>
      <w:r>
        <w:rPr>
          <w:spacing w:val="1"/>
        </w:rPr>
        <w:t> </w:t>
      </w:r>
      <w:r>
        <w:rPr/>
        <w:t>acciones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ámbito</w:t>
      </w:r>
      <w:r>
        <w:rPr>
          <w:spacing w:val="1"/>
        </w:rPr>
        <w:t> </w:t>
      </w:r>
      <w:r>
        <w:rPr/>
        <w:t>interno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externo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universidad.</w:t>
      </w:r>
      <w:r>
        <w:rPr>
          <w:spacing w:val="1"/>
        </w:rPr>
        <w:t> </w:t>
      </w:r>
      <w:r>
        <w:rPr/>
        <w:t>Por su parte el Modelo de Acreditación para programas de estudios de</w:t>
      </w:r>
      <w:r>
        <w:rPr>
          <w:spacing w:val="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superior</w:t>
      </w:r>
      <w:r>
        <w:rPr>
          <w:spacing w:val="1"/>
        </w:rPr>
        <w:t> </w:t>
      </w:r>
      <w:r>
        <w:rPr/>
        <w:t>universitaria,</w:t>
      </w:r>
      <w:r>
        <w:rPr>
          <w:spacing w:val="1"/>
        </w:rPr>
        <w:t> </w:t>
      </w:r>
      <w:r>
        <w:rPr/>
        <w:t>considera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8:</w:t>
      </w:r>
      <w:r>
        <w:rPr>
          <w:spacing w:val="1"/>
        </w:rPr>
        <w:t> </w:t>
      </w:r>
      <w:r>
        <w:rPr/>
        <w:t>Responsabilidad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Universitaria,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Estándar</w:t>
      </w:r>
      <w:r>
        <w:rPr>
          <w:spacing w:val="1"/>
        </w:rPr>
        <w:t> </w:t>
      </w:r>
      <w:r>
        <w:rPr/>
        <w:t>25:</w:t>
      </w:r>
      <w:r>
        <w:rPr>
          <w:spacing w:val="1"/>
        </w:rPr>
        <w:t> </w:t>
      </w:r>
      <w:r>
        <w:rPr/>
        <w:t>Responsabilidad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Estándar</w:t>
      </w:r>
      <w:r>
        <w:rPr>
          <w:spacing w:val="1"/>
        </w:rPr>
        <w:t> </w:t>
      </w:r>
      <w:r>
        <w:rPr/>
        <w:t>26:</w:t>
      </w:r>
      <w:r>
        <w:rPr>
          <w:spacing w:val="1"/>
        </w:rPr>
        <w:t> </w:t>
      </w:r>
      <w:r>
        <w:rPr/>
        <w:t>Implementación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políticas</w:t>
      </w:r>
      <w:r>
        <w:rPr>
          <w:spacing w:val="1"/>
        </w:rPr>
        <w:t> </w:t>
      </w:r>
      <w:r>
        <w:rPr/>
        <w:t>ambientales,</w:t>
      </w:r>
      <w:r>
        <w:rPr>
          <w:spacing w:val="1"/>
        </w:rPr>
        <w:t> </w:t>
      </w:r>
      <w:r>
        <w:rPr/>
        <w:t>exigiendo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implementación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RSU</w:t>
      </w:r>
      <w:r>
        <w:rPr>
          <w:spacing w:val="-59"/>
        </w:rPr>
        <w:t> </w:t>
      </w:r>
      <w:r>
        <w:rPr/>
        <w:t>articulado.</w:t>
      </w:r>
      <w:r>
        <w:rPr>
          <w:spacing w:val="-2"/>
        </w:rPr>
        <w:t> </w:t>
      </w:r>
      <w:r>
        <w:rPr/>
        <w:t>(SINEACE,</w:t>
      </w:r>
      <w:r>
        <w:rPr>
          <w:spacing w:val="-3"/>
        </w:rPr>
        <w:t> </w:t>
      </w:r>
      <w:r>
        <w:rPr/>
        <w:t>2016)</w:t>
      </w:r>
    </w:p>
    <w:p>
      <w:pPr>
        <w:pStyle w:val="BodyText"/>
        <w:spacing w:line="477" w:lineRule="auto" w:before="201"/>
        <w:ind w:left="548" w:right="724" w:firstLine="720"/>
        <w:jc w:val="both"/>
      </w:pPr>
      <w:r>
        <w:rPr/>
        <w:t>La</w:t>
      </w:r>
      <w:r>
        <w:rPr>
          <w:spacing w:val="1"/>
        </w:rPr>
        <w:t> </w:t>
      </w:r>
      <w:r>
        <w:rPr/>
        <w:t>UNHEVAL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definido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macro</w:t>
      </w:r>
      <w:r>
        <w:rPr>
          <w:spacing w:val="1"/>
        </w:rPr>
        <w:t> </w:t>
      </w:r>
      <w:r>
        <w:rPr/>
        <w:t>procesos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procesos,</w:t>
      </w:r>
      <w:r>
        <w:rPr>
          <w:spacing w:val="1"/>
        </w:rPr>
        <w:t> </w:t>
      </w:r>
      <w:r>
        <w:rPr/>
        <w:t>donde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identificado</w:t>
      </w:r>
      <w:r>
        <w:rPr>
          <w:spacing w:val="12"/>
        </w:rPr>
        <w:t> </w:t>
      </w:r>
      <w:r>
        <w:rPr/>
        <w:t>el</w:t>
      </w:r>
      <w:r>
        <w:rPr>
          <w:spacing w:val="6"/>
        </w:rPr>
        <w:t> </w:t>
      </w:r>
      <w:r>
        <w:rPr/>
        <w:t>proceso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extensión</w:t>
      </w:r>
      <w:r>
        <w:rPr>
          <w:spacing w:val="12"/>
        </w:rPr>
        <w:t> </w:t>
      </w:r>
      <w:r>
        <w:rPr/>
        <w:t>universitaria</w:t>
      </w:r>
      <w:r>
        <w:rPr>
          <w:spacing w:val="13"/>
        </w:rPr>
        <w:t> </w:t>
      </w:r>
      <w:r>
        <w:rPr/>
        <w:t>y</w:t>
      </w:r>
      <w:r>
        <w:rPr>
          <w:spacing w:val="9"/>
        </w:rPr>
        <w:t> </w:t>
      </w:r>
      <w:r>
        <w:rPr/>
        <w:t>proyección</w:t>
      </w:r>
      <w:r>
        <w:rPr>
          <w:spacing w:val="12"/>
        </w:rPr>
        <w:t> </w:t>
      </w:r>
      <w:r>
        <w:rPr/>
        <w:t>social,</w:t>
      </w:r>
      <w:r>
        <w:rPr>
          <w:spacing w:val="10"/>
        </w:rPr>
        <w:t> </w:t>
      </w:r>
      <w:r>
        <w:rPr/>
        <w:t>sin</w:t>
      </w:r>
      <w:r>
        <w:rPr>
          <w:spacing w:val="13"/>
        </w:rPr>
        <w:t> </w:t>
      </w:r>
      <w:r>
        <w:rPr/>
        <w:t>embargo,</w:t>
      </w:r>
      <w:r>
        <w:rPr>
          <w:spacing w:val="10"/>
        </w:rPr>
        <w:t> </w:t>
      </w:r>
      <w:r>
        <w:rPr/>
        <w:t>no</w:t>
      </w:r>
    </w:p>
    <w:p>
      <w:pPr>
        <w:spacing w:after="0" w:line="477" w:lineRule="auto"/>
        <w:jc w:val="both"/>
        <w:sectPr>
          <w:pgSz w:w="12240" w:h="15840"/>
          <w:pgMar w:header="0" w:footer="1008" w:top="1360" w:bottom="1200" w:left="1720" w:right="720"/>
        </w:sectPr>
      </w:pPr>
    </w:p>
    <w:p>
      <w:pPr>
        <w:pStyle w:val="BodyText"/>
        <w:spacing w:line="480" w:lineRule="auto" w:before="78"/>
        <w:ind w:left="548" w:right="723"/>
        <w:jc w:val="both"/>
      </w:pPr>
      <w:r>
        <w:rPr/>
        <w:t>son suficientes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cubrir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impactos</w:t>
      </w:r>
      <w:r>
        <w:rPr>
          <w:spacing w:val="1"/>
        </w:rPr>
        <w:t> </w:t>
      </w:r>
      <w:r>
        <w:rPr/>
        <w:t>que genera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universidad al ejercer sus</w:t>
      </w:r>
      <w:r>
        <w:rPr>
          <w:spacing w:val="1"/>
        </w:rPr>
        <w:t> </w:t>
      </w:r>
      <w:r>
        <w:rPr/>
        <w:t>funciones, tanto en la comunidad universitaria como en su entorno territorial. Es un reto</w:t>
      </w:r>
      <w:r>
        <w:rPr>
          <w:spacing w:val="-59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UNHEVAL actuar</w:t>
      </w:r>
      <w:r>
        <w:rPr>
          <w:spacing w:val="-4"/>
        </w:rPr>
        <w:t> </w:t>
      </w:r>
      <w:r>
        <w:rPr/>
        <w:t>como una</w:t>
      </w:r>
      <w:r>
        <w:rPr>
          <w:spacing w:val="-1"/>
        </w:rPr>
        <w:t> </w:t>
      </w:r>
      <w:r>
        <w:rPr/>
        <w:t>universidad responsable.</w:t>
      </w:r>
    </w:p>
    <w:p>
      <w:pPr>
        <w:pStyle w:val="BodyText"/>
        <w:spacing w:line="480" w:lineRule="auto" w:before="198"/>
        <w:ind w:left="548" w:right="714" w:firstLine="720"/>
        <w:jc w:val="both"/>
      </w:pPr>
      <w:r>
        <w:rPr/>
        <w:t>Con la finalidad de contribuir con esta necesidad se planteó diseñar un Sistema</w:t>
      </w:r>
      <w:r>
        <w:rPr>
          <w:spacing w:val="-59"/>
        </w:rPr>
        <w:t> </w:t>
      </w:r>
      <w:r>
        <w:rPr/>
        <w:t>de Responsabilidad Social Universitaria de la UNHEVAL que administre de manera</w:t>
      </w:r>
      <w:r>
        <w:rPr>
          <w:spacing w:val="1"/>
        </w:rPr>
        <w:t> </w:t>
      </w:r>
      <w:r>
        <w:rPr/>
        <w:t>eficiente</w:t>
      </w:r>
      <w:r>
        <w:rPr>
          <w:spacing w:val="-2"/>
        </w:rPr>
        <w:t> </w:t>
      </w:r>
      <w:r>
        <w:rPr/>
        <w:t>sus</w:t>
      </w:r>
      <w:r>
        <w:rPr>
          <w:spacing w:val="-2"/>
        </w:rPr>
        <w:t> </w:t>
      </w:r>
      <w:r>
        <w:rPr/>
        <w:t>procesos</w:t>
      </w:r>
      <w:r>
        <w:rPr>
          <w:spacing w:val="-1"/>
        </w:rPr>
        <w:t> </w:t>
      </w:r>
      <w:r>
        <w:rPr/>
        <w:t>y</w:t>
      </w:r>
      <w:r>
        <w:rPr>
          <w:spacing w:val="-6"/>
        </w:rPr>
        <w:t> </w:t>
      </w:r>
      <w:r>
        <w:rPr/>
        <w:t>al</w:t>
      </w:r>
      <w:r>
        <w:rPr>
          <w:spacing w:val="-7"/>
        </w:rPr>
        <w:t> </w:t>
      </w:r>
      <w:r>
        <w:rPr/>
        <w:t>mismo</w:t>
      </w:r>
      <w:r>
        <w:rPr>
          <w:spacing w:val="-2"/>
        </w:rPr>
        <w:t> </w:t>
      </w:r>
      <w:r>
        <w:rPr/>
        <w:t>tiempo</w:t>
      </w:r>
      <w:r>
        <w:rPr>
          <w:spacing w:val="-5"/>
        </w:rPr>
        <w:t> </w:t>
      </w:r>
      <w:r>
        <w:rPr/>
        <w:t>que</w:t>
      </w:r>
      <w:r>
        <w:rPr>
          <w:spacing w:val="-2"/>
        </w:rPr>
        <w:t> </w:t>
      </w:r>
      <w:r>
        <w:rPr/>
        <w:t>permita</w:t>
      </w:r>
      <w:r>
        <w:rPr>
          <w:spacing w:val="-1"/>
        </w:rPr>
        <w:t> </w:t>
      </w:r>
      <w:r>
        <w:rPr/>
        <w:t>su</w:t>
      </w:r>
      <w:r>
        <w:rPr>
          <w:spacing w:val="-2"/>
        </w:rPr>
        <w:t> </w:t>
      </w:r>
      <w:r>
        <w:rPr/>
        <w:t>evaluación</w:t>
      </w:r>
      <w:r>
        <w:rPr>
          <w:spacing w:val="-2"/>
        </w:rPr>
        <w:t> </w:t>
      </w:r>
      <w:r>
        <w:rPr/>
        <w:t>y</w:t>
      </w:r>
      <w:r>
        <w:rPr>
          <w:spacing w:val="-5"/>
        </w:rPr>
        <w:t> </w:t>
      </w:r>
      <w:r>
        <w:rPr/>
        <w:t>mejora</w:t>
      </w:r>
      <w:r>
        <w:rPr>
          <w:spacing w:val="-2"/>
        </w:rPr>
        <w:t> </w:t>
      </w:r>
      <w:r>
        <w:rPr/>
        <w:t>continua.</w:t>
      </w:r>
    </w:p>
    <w:p>
      <w:pPr>
        <w:pStyle w:val="Heading2"/>
        <w:numPr>
          <w:ilvl w:val="1"/>
          <w:numId w:val="7"/>
        </w:numPr>
        <w:tabs>
          <w:tab w:pos="1016" w:val="left" w:leader="none"/>
        </w:tabs>
        <w:spacing w:line="240" w:lineRule="auto" w:before="196" w:after="0"/>
        <w:ind w:left="1015" w:right="0" w:hanging="468"/>
        <w:jc w:val="left"/>
      </w:pPr>
      <w:bookmarkStart w:name="_bookmark7" w:id="9"/>
      <w:bookmarkEnd w:id="9"/>
      <w:r>
        <w:rPr>
          <w:b w:val="0"/>
        </w:rPr>
      </w:r>
      <w:bookmarkStart w:name="_bookmark7" w:id="10"/>
      <w:bookmarkEnd w:id="10"/>
      <w:r>
        <w:rPr/>
        <w:t>F</w:t>
      </w:r>
      <w:r>
        <w:rPr/>
        <w:t>ORMULACIÓN</w:t>
      </w:r>
      <w:r>
        <w:rPr>
          <w:spacing w:val="-10"/>
        </w:rPr>
        <w:t> </w:t>
      </w:r>
      <w:r>
        <w:rPr/>
        <w:t>DEL</w:t>
      </w:r>
      <w:r>
        <w:rPr>
          <w:spacing w:val="-7"/>
        </w:rPr>
        <w:t> </w:t>
      </w:r>
      <w:r>
        <w:rPr/>
        <w:t>PROBLEMA</w:t>
      </w:r>
    </w:p>
    <w:p>
      <w:pPr>
        <w:pStyle w:val="BodyText"/>
        <w:spacing w:before="9"/>
        <w:rPr>
          <w:rFonts w:ascii="Arial"/>
          <w:b/>
          <w:sz w:val="27"/>
        </w:rPr>
      </w:pPr>
    </w:p>
    <w:p>
      <w:pPr>
        <w:pStyle w:val="Heading4"/>
        <w:numPr>
          <w:ilvl w:val="2"/>
          <w:numId w:val="7"/>
        </w:numPr>
        <w:tabs>
          <w:tab w:pos="1161" w:val="left" w:leader="none"/>
        </w:tabs>
        <w:spacing w:line="240" w:lineRule="auto" w:before="0" w:after="0"/>
        <w:ind w:left="1161" w:right="0" w:hanging="613"/>
        <w:jc w:val="left"/>
      </w:pPr>
      <w:bookmarkStart w:name="_bookmark8" w:id="11"/>
      <w:bookmarkEnd w:id="11"/>
      <w:r>
        <w:rPr>
          <w:b w:val="0"/>
        </w:rPr>
      </w:r>
      <w:bookmarkStart w:name="_bookmark8" w:id="12"/>
      <w:bookmarkEnd w:id="12"/>
      <w:r>
        <w:rPr/>
        <w:t>P</w:t>
      </w:r>
      <w:r>
        <w:rPr/>
        <w:t>roblema</w:t>
      </w:r>
      <w:r>
        <w:rPr>
          <w:spacing w:val="-9"/>
        </w:rPr>
        <w:t> </w:t>
      </w:r>
      <w:r>
        <w:rPr/>
        <w:t>General:</w:t>
      </w:r>
    </w:p>
    <w:p>
      <w:pPr>
        <w:pStyle w:val="BodyText"/>
        <w:spacing w:before="3"/>
        <w:rPr>
          <w:rFonts w:ascii="Arial"/>
          <w:b/>
        </w:rPr>
      </w:pPr>
    </w:p>
    <w:p>
      <w:pPr>
        <w:pStyle w:val="ListParagraph"/>
        <w:numPr>
          <w:ilvl w:val="3"/>
          <w:numId w:val="7"/>
        </w:numPr>
        <w:tabs>
          <w:tab w:pos="1269" w:val="left" w:leader="none"/>
        </w:tabs>
        <w:spacing w:line="465" w:lineRule="auto" w:before="0" w:after="0"/>
        <w:ind w:left="1268" w:right="728" w:hanging="360"/>
        <w:jc w:val="both"/>
        <w:rPr>
          <w:sz w:val="22"/>
        </w:rPr>
      </w:pPr>
      <w:r>
        <w:rPr>
          <w:sz w:val="22"/>
        </w:rPr>
        <w:t>¿Cómo diseñar un Sistema de Responsabilidad Social Universitaria para la</w:t>
      </w:r>
      <w:r>
        <w:rPr>
          <w:spacing w:val="1"/>
          <w:sz w:val="22"/>
        </w:rPr>
        <w:t> </w:t>
      </w:r>
      <w:r>
        <w:rPr>
          <w:sz w:val="22"/>
        </w:rPr>
        <w:t>UNHEVAL,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acuerdo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las</w:t>
      </w:r>
      <w:r>
        <w:rPr>
          <w:spacing w:val="-1"/>
          <w:sz w:val="22"/>
        </w:rPr>
        <w:t> </w:t>
      </w:r>
      <w:r>
        <w:rPr>
          <w:sz w:val="22"/>
        </w:rPr>
        <w:t>exigencias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nueva</w:t>
      </w:r>
      <w:r>
        <w:rPr>
          <w:spacing w:val="-2"/>
          <w:sz w:val="22"/>
        </w:rPr>
        <w:t> </w:t>
      </w:r>
      <w:r>
        <w:rPr>
          <w:sz w:val="22"/>
        </w:rPr>
        <w:t>Ley</w:t>
      </w:r>
      <w:r>
        <w:rPr>
          <w:spacing w:val="-5"/>
          <w:sz w:val="22"/>
        </w:rPr>
        <w:t> </w:t>
      </w:r>
      <w:r>
        <w:rPr>
          <w:sz w:val="22"/>
        </w:rPr>
        <w:t>Universitaria</w:t>
      </w:r>
      <w:r>
        <w:rPr>
          <w:spacing w:val="-1"/>
          <w:sz w:val="22"/>
        </w:rPr>
        <w:t> </w:t>
      </w:r>
      <w:r>
        <w:rPr>
          <w:sz w:val="22"/>
        </w:rPr>
        <w:t>30220?</w:t>
      </w:r>
    </w:p>
    <w:p>
      <w:pPr>
        <w:pStyle w:val="Heading4"/>
        <w:numPr>
          <w:ilvl w:val="2"/>
          <w:numId w:val="7"/>
        </w:numPr>
        <w:tabs>
          <w:tab w:pos="1161" w:val="left" w:leader="none"/>
        </w:tabs>
        <w:spacing w:line="240" w:lineRule="auto" w:before="210" w:after="0"/>
        <w:ind w:left="1161" w:right="0" w:hanging="613"/>
        <w:jc w:val="left"/>
      </w:pPr>
      <w:bookmarkStart w:name="_bookmark9" w:id="13"/>
      <w:bookmarkEnd w:id="13"/>
      <w:r>
        <w:rPr>
          <w:b w:val="0"/>
        </w:rPr>
      </w:r>
      <w:bookmarkStart w:name="_bookmark9" w:id="14"/>
      <w:bookmarkEnd w:id="14"/>
      <w:r>
        <w:rPr/>
        <w:t>P</w:t>
      </w:r>
      <w:r>
        <w:rPr/>
        <w:t>roblemas</w:t>
      </w:r>
      <w:r>
        <w:rPr>
          <w:spacing w:val="-11"/>
        </w:rPr>
        <w:t> </w:t>
      </w:r>
      <w:r>
        <w:rPr/>
        <w:t>Específicos</w:t>
      </w:r>
    </w:p>
    <w:p>
      <w:pPr>
        <w:pStyle w:val="BodyText"/>
        <w:spacing w:before="7"/>
        <w:rPr>
          <w:rFonts w:ascii="Arial"/>
          <w:b/>
        </w:rPr>
      </w:pPr>
    </w:p>
    <w:p>
      <w:pPr>
        <w:pStyle w:val="ListParagraph"/>
        <w:numPr>
          <w:ilvl w:val="3"/>
          <w:numId w:val="7"/>
        </w:numPr>
        <w:tabs>
          <w:tab w:pos="1269" w:val="left" w:leader="none"/>
        </w:tabs>
        <w:spacing w:line="460" w:lineRule="auto" w:before="0" w:after="0"/>
        <w:ind w:left="1268" w:right="724" w:hanging="360"/>
        <w:jc w:val="both"/>
        <w:rPr>
          <w:sz w:val="22"/>
        </w:rPr>
      </w:pPr>
      <w:r>
        <w:rPr>
          <w:sz w:val="22"/>
        </w:rPr>
        <w:t>¿Cuál es la situación de la UNHEVAL referente a la Responsabilidad Social</w:t>
      </w:r>
      <w:r>
        <w:rPr>
          <w:spacing w:val="1"/>
          <w:sz w:val="22"/>
        </w:rPr>
        <w:t> </w:t>
      </w:r>
      <w:r>
        <w:rPr>
          <w:sz w:val="22"/>
        </w:rPr>
        <w:t>Universitaria,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acuerdo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las</w:t>
      </w:r>
      <w:r>
        <w:rPr>
          <w:spacing w:val="-3"/>
          <w:sz w:val="22"/>
        </w:rPr>
        <w:t> </w:t>
      </w:r>
      <w:r>
        <w:rPr>
          <w:sz w:val="22"/>
        </w:rPr>
        <w:t>exigencias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nueva</w:t>
      </w:r>
      <w:r>
        <w:rPr>
          <w:spacing w:val="-2"/>
          <w:sz w:val="22"/>
        </w:rPr>
        <w:t> </w:t>
      </w:r>
      <w:r>
        <w:rPr>
          <w:sz w:val="22"/>
        </w:rPr>
        <w:t>Ley</w:t>
      </w:r>
      <w:r>
        <w:rPr>
          <w:spacing w:val="-7"/>
          <w:sz w:val="22"/>
        </w:rPr>
        <w:t> </w:t>
      </w:r>
      <w:r>
        <w:rPr>
          <w:sz w:val="22"/>
        </w:rPr>
        <w:t>Universitaria</w:t>
      </w:r>
      <w:r>
        <w:rPr>
          <w:spacing w:val="-3"/>
          <w:sz w:val="22"/>
        </w:rPr>
        <w:t> </w:t>
      </w:r>
      <w:r>
        <w:rPr>
          <w:sz w:val="22"/>
        </w:rPr>
        <w:t>30220?</w:t>
      </w:r>
    </w:p>
    <w:p>
      <w:pPr>
        <w:pStyle w:val="ListParagraph"/>
        <w:numPr>
          <w:ilvl w:val="3"/>
          <w:numId w:val="7"/>
        </w:numPr>
        <w:tabs>
          <w:tab w:pos="1268" w:val="left" w:leader="none"/>
          <w:tab w:pos="1269" w:val="left" w:leader="none"/>
        </w:tabs>
        <w:spacing w:line="240" w:lineRule="auto" w:before="21" w:after="0"/>
        <w:ind w:left="1269" w:right="0" w:hanging="361"/>
        <w:jc w:val="left"/>
        <w:rPr>
          <w:sz w:val="22"/>
        </w:rPr>
      </w:pPr>
      <w:r>
        <w:rPr>
          <w:sz w:val="22"/>
        </w:rPr>
        <w:t>¿Cómo</w:t>
      </w:r>
      <w:r>
        <w:rPr>
          <w:spacing w:val="-3"/>
          <w:sz w:val="22"/>
        </w:rPr>
        <w:t> </w:t>
      </w:r>
      <w:r>
        <w:rPr>
          <w:sz w:val="22"/>
        </w:rPr>
        <w:t>integrar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Política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UNHEVAL</w:t>
      </w:r>
      <w:r>
        <w:rPr>
          <w:spacing w:val="-3"/>
          <w:sz w:val="22"/>
        </w:rPr>
        <w:t> </w:t>
      </w:r>
      <w:r>
        <w:rPr>
          <w:sz w:val="22"/>
        </w:rPr>
        <w:t>hacia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RSU?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3"/>
          <w:numId w:val="7"/>
        </w:numPr>
        <w:tabs>
          <w:tab w:pos="1268" w:val="left" w:leader="none"/>
          <w:tab w:pos="1269" w:val="left" w:leader="none"/>
        </w:tabs>
        <w:spacing w:line="240" w:lineRule="auto" w:before="0" w:after="0"/>
        <w:ind w:left="1269" w:right="0" w:hanging="361"/>
        <w:jc w:val="left"/>
        <w:rPr>
          <w:sz w:val="22"/>
        </w:rPr>
      </w:pPr>
      <w:r>
        <w:rPr>
          <w:sz w:val="22"/>
        </w:rPr>
        <w:t>¿Cómo</w:t>
      </w:r>
      <w:r>
        <w:rPr>
          <w:spacing w:val="-1"/>
          <w:sz w:val="22"/>
        </w:rPr>
        <w:t> </w:t>
      </w:r>
      <w:r>
        <w:rPr>
          <w:sz w:val="22"/>
        </w:rPr>
        <w:t>diseñar</w:t>
      </w:r>
      <w:r>
        <w:rPr>
          <w:spacing w:val="-4"/>
          <w:sz w:val="22"/>
        </w:rPr>
        <w:t> </w:t>
      </w:r>
      <w:r>
        <w:rPr>
          <w:sz w:val="22"/>
        </w:rPr>
        <w:t>los</w:t>
      </w:r>
      <w:r>
        <w:rPr>
          <w:spacing w:val="-1"/>
          <w:sz w:val="22"/>
        </w:rPr>
        <w:t> </w:t>
      </w:r>
      <w:r>
        <w:rPr>
          <w:sz w:val="22"/>
        </w:rPr>
        <w:t>procesos</w:t>
      </w:r>
      <w:r>
        <w:rPr>
          <w:spacing w:val="-1"/>
          <w:sz w:val="22"/>
        </w:rPr>
        <w:t> </w:t>
      </w:r>
      <w:r>
        <w:rPr>
          <w:sz w:val="22"/>
        </w:rPr>
        <w:t>del</w:t>
      </w:r>
      <w:r>
        <w:rPr>
          <w:spacing w:val="-7"/>
          <w:sz w:val="22"/>
        </w:rPr>
        <w:t> </w:t>
      </w:r>
      <w:r>
        <w:rPr>
          <w:sz w:val="22"/>
        </w:rPr>
        <w:t>Sistema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RSU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UNHEVAL?</w:t>
      </w:r>
    </w:p>
    <w:p>
      <w:pPr>
        <w:pStyle w:val="BodyText"/>
        <w:spacing w:before="10"/>
        <w:rPr>
          <w:sz w:val="38"/>
        </w:rPr>
      </w:pPr>
    </w:p>
    <w:p>
      <w:pPr>
        <w:pStyle w:val="Heading2"/>
        <w:numPr>
          <w:ilvl w:val="1"/>
          <w:numId w:val="7"/>
        </w:numPr>
        <w:tabs>
          <w:tab w:pos="1017" w:val="left" w:leader="none"/>
        </w:tabs>
        <w:spacing w:line="240" w:lineRule="auto" w:before="0" w:after="0"/>
        <w:ind w:left="1017" w:right="0" w:hanging="469"/>
        <w:jc w:val="left"/>
      </w:pPr>
      <w:bookmarkStart w:name="_bookmark10" w:id="15"/>
      <w:bookmarkEnd w:id="15"/>
      <w:r>
        <w:rPr>
          <w:b w:val="0"/>
        </w:rPr>
      </w:r>
      <w:bookmarkStart w:name="_bookmark10" w:id="16"/>
      <w:bookmarkEnd w:id="16"/>
      <w:r>
        <w:rPr/>
        <w:t>O</w:t>
      </w:r>
      <w:r>
        <w:rPr/>
        <w:t>BJETIVOS</w:t>
      </w:r>
      <w:r>
        <w:rPr>
          <w:spacing w:val="-5"/>
        </w:rPr>
        <w:t> </w:t>
      </w:r>
      <w:r>
        <w:rPr/>
        <w:t>GENERALES</w:t>
      </w:r>
      <w:r>
        <w:rPr>
          <w:spacing w:val="-4"/>
        </w:rPr>
        <w:t> </w:t>
      </w:r>
      <w:r>
        <w:rPr/>
        <w:t>Y</w:t>
      </w:r>
      <w:r>
        <w:rPr>
          <w:spacing w:val="-5"/>
        </w:rPr>
        <w:t> </w:t>
      </w:r>
      <w:r>
        <w:rPr/>
        <w:t>ESPECÍFICOS</w:t>
      </w:r>
    </w:p>
    <w:p>
      <w:pPr>
        <w:pStyle w:val="BodyText"/>
        <w:spacing w:before="8"/>
        <w:rPr>
          <w:rFonts w:ascii="Arial"/>
          <w:b/>
          <w:sz w:val="27"/>
        </w:rPr>
      </w:pPr>
    </w:p>
    <w:p>
      <w:pPr>
        <w:pStyle w:val="Heading4"/>
        <w:numPr>
          <w:ilvl w:val="2"/>
          <w:numId w:val="8"/>
        </w:numPr>
        <w:tabs>
          <w:tab w:pos="1101" w:val="left" w:leader="none"/>
        </w:tabs>
        <w:spacing w:line="240" w:lineRule="auto" w:before="0" w:after="0"/>
        <w:ind w:left="1101" w:right="0" w:hanging="553"/>
        <w:jc w:val="left"/>
      </w:pPr>
      <w:bookmarkStart w:name="_bookmark11" w:id="17"/>
      <w:bookmarkEnd w:id="17"/>
      <w:r>
        <w:rPr>
          <w:b w:val="0"/>
        </w:rPr>
      </w:r>
      <w:bookmarkStart w:name="_bookmark11" w:id="18"/>
      <w:bookmarkEnd w:id="18"/>
      <w:r>
        <w:rPr/>
        <w:t>O</w:t>
      </w:r>
      <w:r>
        <w:rPr/>
        <w:t>bjetivo</w:t>
      </w:r>
      <w:r>
        <w:rPr>
          <w:spacing w:val="-12"/>
        </w:rPr>
        <w:t> </w:t>
      </w:r>
      <w:r>
        <w:rPr/>
        <w:t>General:</w:t>
      </w:r>
    </w:p>
    <w:p>
      <w:pPr>
        <w:pStyle w:val="BodyText"/>
        <w:spacing w:before="3"/>
        <w:rPr>
          <w:rFonts w:ascii="Arial"/>
          <w:b/>
        </w:rPr>
      </w:pPr>
    </w:p>
    <w:p>
      <w:pPr>
        <w:pStyle w:val="ListParagraph"/>
        <w:numPr>
          <w:ilvl w:val="3"/>
          <w:numId w:val="8"/>
        </w:numPr>
        <w:tabs>
          <w:tab w:pos="1269" w:val="left" w:leader="none"/>
        </w:tabs>
        <w:spacing w:line="463" w:lineRule="auto" w:before="0" w:after="0"/>
        <w:ind w:left="1268" w:right="722" w:hanging="360"/>
        <w:jc w:val="both"/>
        <w:rPr>
          <w:sz w:val="22"/>
        </w:rPr>
      </w:pPr>
      <w:r>
        <w:rPr>
          <w:sz w:val="22"/>
        </w:rPr>
        <w:t>Diseñar un Sistema de Responsabilidad Social Universitaria para la UNHEVAL,</w:t>
      </w:r>
      <w:r>
        <w:rPr>
          <w:spacing w:val="-59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acuerdo</w:t>
      </w:r>
      <w:r>
        <w:rPr>
          <w:spacing w:val="-1"/>
          <w:sz w:val="22"/>
        </w:rPr>
        <w:t> </w:t>
      </w:r>
      <w:r>
        <w:rPr>
          <w:sz w:val="22"/>
        </w:rPr>
        <w:t>a las</w:t>
      </w:r>
      <w:r>
        <w:rPr>
          <w:spacing w:val="-1"/>
          <w:sz w:val="22"/>
        </w:rPr>
        <w:t> </w:t>
      </w:r>
      <w:r>
        <w:rPr>
          <w:sz w:val="22"/>
        </w:rPr>
        <w:t>exigencias de</w:t>
      </w:r>
      <w:r>
        <w:rPr>
          <w:spacing w:val="-1"/>
          <w:sz w:val="22"/>
        </w:rPr>
        <w:t> </w:t>
      </w:r>
      <w:r>
        <w:rPr>
          <w:sz w:val="22"/>
        </w:rPr>
        <w:t>la nueva</w:t>
      </w:r>
      <w:r>
        <w:rPr>
          <w:spacing w:val="-5"/>
          <w:sz w:val="22"/>
        </w:rPr>
        <w:t> </w:t>
      </w:r>
      <w:r>
        <w:rPr>
          <w:sz w:val="22"/>
        </w:rPr>
        <w:t>Ley</w:t>
      </w:r>
      <w:r>
        <w:rPr>
          <w:spacing w:val="-5"/>
          <w:sz w:val="22"/>
        </w:rPr>
        <w:t> </w:t>
      </w:r>
      <w:r>
        <w:rPr>
          <w:sz w:val="22"/>
        </w:rPr>
        <w:t>Universitaria 30220.</w:t>
      </w:r>
    </w:p>
    <w:p>
      <w:pPr>
        <w:pStyle w:val="Heading4"/>
        <w:numPr>
          <w:ilvl w:val="2"/>
          <w:numId w:val="9"/>
        </w:numPr>
        <w:tabs>
          <w:tab w:pos="1101" w:val="left" w:leader="none"/>
        </w:tabs>
        <w:spacing w:line="240" w:lineRule="auto" w:before="215" w:after="0"/>
        <w:ind w:left="1101" w:right="0" w:hanging="553"/>
        <w:jc w:val="left"/>
      </w:pPr>
      <w:bookmarkStart w:name="_bookmark12" w:id="19"/>
      <w:bookmarkEnd w:id="19"/>
      <w:r>
        <w:rPr>
          <w:b w:val="0"/>
        </w:rPr>
      </w:r>
      <w:bookmarkStart w:name="_bookmark12" w:id="20"/>
      <w:bookmarkEnd w:id="20"/>
      <w:r>
        <w:rPr/>
        <w:t>O</w:t>
      </w:r>
      <w:r>
        <w:rPr/>
        <w:t>bjetivos</w:t>
      </w:r>
      <w:r>
        <w:rPr>
          <w:spacing w:val="-14"/>
        </w:rPr>
        <w:t> </w:t>
      </w:r>
      <w:r>
        <w:rPr/>
        <w:t>Específicos</w:t>
      </w:r>
    </w:p>
    <w:p>
      <w:pPr>
        <w:pStyle w:val="BodyText"/>
        <w:spacing w:before="3"/>
        <w:rPr>
          <w:rFonts w:ascii="Arial"/>
          <w:b/>
        </w:rPr>
      </w:pPr>
    </w:p>
    <w:p>
      <w:pPr>
        <w:pStyle w:val="ListParagraph"/>
        <w:numPr>
          <w:ilvl w:val="3"/>
          <w:numId w:val="9"/>
        </w:numPr>
        <w:tabs>
          <w:tab w:pos="1269" w:val="left" w:leader="none"/>
        </w:tabs>
        <w:spacing w:line="472" w:lineRule="auto" w:before="0" w:after="0"/>
        <w:ind w:left="1268" w:right="728" w:hanging="360"/>
        <w:jc w:val="both"/>
        <w:rPr>
          <w:sz w:val="22"/>
        </w:rPr>
      </w:pPr>
      <w:r>
        <w:rPr>
          <w:sz w:val="22"/>
        </w:rPr>
        <w:t>Diagnosticar la situación actual de la UNHEVAL referente a la Responsabilidad</w:t>
      </w:r>
      <w:r>
        <w:rPr>
          <w:spacing w:val="1"/>
          <w:sz w:val="22"/>
        </w:rPr>
        <w:t> </w:t>
      </w:r>
      <w:r>
        <w:rPr>
          <w:sz w:val="22"/>
        </w:rPr>
        <w:t>Social Universitaria, en base a las exigencias de la nueva Ley Universitaria</w:t>
      </w:r>
      <w:r>
        <w:rPr>
          <w:spacing w:val="1"/>
          <w:sz w:val="22"/>
        </w:rPr>
        <w:t> </w:t>
      </w:r>
      <w:r>
        <w:rPr>
          <w:sz w:val="22"/>
        </w:rPr>
        <w:t>30220.</w:t>
      </w:r>
    </w:p>
    <w:p>
      <w:pPr>
        <w:spacing w:after="0" w:line="472" w:lineRule="auto"/>
        <w:jc w:val="both"/>
        <w:rPr>
          <w:sz w:val="22"/>
        </w:rPr>
        <w:sectPr>
          <w:pgSz w:w="12240" w:h="15840"/>
          <w:pgMar w:header="0" w:footer="1008" w:top="1360" w:bottom="1200" w:left="1720" w:right="720"/>
        </w:sectPr>
      </w:pPr>
    </w:p>
    <w:p>
      <w:pPr>
        <w:pStyle w:val="ListParagraph"/>
        <w:numPr>
          <w:ilvl w:val="3"/>
          <w:numId w:val="9"/>
        </w:numPr>
        <w:tabs>
          <w:tab w:pos="1268" w:val="left" w:leader="none"/>
          <w:tab w:pos="1269" w:val="left" w:leader="none"/>
        </w:tabs>
        <w:spacing w:line="240" w:lineRule="auto" w:before="79" w:after="0"/>
        <w:ind w:left="1269" w:right="0" w:hanging="361"/>
        <w:jc w:val="left"/>
        <w:rPr>
          <w:sz w:val="22"/>
        </w:rPr>
      </w:pPr>
      <w:r>
        <w:rPr>
          <w:sz w:val="22"/>
        </w:rPr>
        <w:t>Integrar</w:t>
      </w:r>
      <w:r>
        <w:rPr>
          <w:spacing w:val="-6"/>
          <w:sz w:val="22"/>
        </w:rPr>
        <w:t> </w:t>
      </w:r>
      <w:r>
        <w:rPr>
          <w:sz w:val="22"/>
        </w:rPr>
        <w:t>la</w:t>
      </w:r>
      <w:r>
        <w:rPr>
          <w:spacing w:val="-2"/>
          <w:sz w:val="22"/>
        </w:rPr>
        <w:t> </w:t>
      </w:r>
      <w:r>
        <w:rPr>
          <w:sz w:val="22"/>
        </w:rPr>
        <w:t>Política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2"/>
          <w:sz w:val="22"/>
        </w:rPr>
        <w:t> </w:t>
      </w:r>
      <w:r>
        <w:rPr>
          <w:sz w:val="22"/>
        </w:rPr>
        <w:t>UNHEVAL</w:t>
      </w:r>
      <w:r>
        <w:rPr>
          <w:spacing w:val="-3"/>
          <w:sz w:val="22"/>
        </w:rPr>
        <w:t> </w:t>
      </w:r>
      <w:r>
        <w:rPr>
          <w:sz w:val="22"/>
        </w:rPr>
        <w:t>hacia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2"/>
          <w:sz w:val="22"/>
        </w:rPr>
        <w:t> </w:t>
      </w:r>
      <w:r>
        <w:rPr>
          <w:sz w:val="22"/>
        </w:rPr>
        <w:t>RSU.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3"/>
          <w:numId w:val="9"/>
        </w:numPr>
        <w:tabs>
          <w:tab w:pos="1268" w:val="left" w:leader="none"/>
          <w:tab w:pos="1269" w:val="left" w:leader="none"/>
        </w:tabs>
        <w:spacing w:line="240" w:lineRule="auto" w:before="0" w:after="0"/>
        <w:ind w:left="1269" w:right="0" w:hanging="361"/>
        <w:jc w:val="left"/>
        <w:rPr>
          <w:sz w:val="22"/>
        </w:rPr>
      </w:pPr>
      <w:r>
        <w:rPr>
          <w:sz w:val="22"/>
        </w:rPr>
        <w:t>Diseñar</w:t>
      </w:r>
      <w:r>
        <w:rPr>
          <w:spacing w:val="-4"/>
          <w:sz w:val="22"/>
        </w:rPr>
        <w:t> </w:t>
      </w:r>
      <w:r>
        <w:rPr>
          <w:sz w:val="22"/>
        </w:rPr>
        <w:t>los</w:t>
      </w:r>
      <w:r>
        <w:rPr>
          <w:spacing w:val="-1"/>
          <w:sz w:val="22"/>
        </w:rPr>
        <w:t> </w:t>
      </w:r>
      <w:r>
        <w:rPr>
          <w:sz w:val="22"/>
        </w:rPr>
        <w:t>procesos</w:t>
      </w:r>
      <w:r>
        <w:rPr>
          <w:spacing w:val="-5"/>
          <w:sz w:val="22"/>
        </w:rPr>
        <w:t> </w:t>
      </w:r>
      <w:r>
        <w:rPr>
          <w:sz w:val="22"/>
        </w:rPr>
        <w:t>del</w:t>
      </w:r>
      <w:r>
        <w:rPr>
          <w:spacing w:val="-7"/>
          <w:sz w:val="22"/>
        </w:rPr>
        <w:t> </w:t>
      </w:r>
      <w:r>
        <w:rPr>
          <w:sz w:val="22"/>
        </w:rPr>
        <w:t>Sistema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RSU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UNHEVAL.</w:t>
      </w:r>
    </w:p>
    <w:p>
      <w:pPr>
        <w:pStyle w:val="BodyText"/>
        <w:spacing w:before="6"/>
        <w:rPr>
          <w:sz w:val="38"/>
        </w:rPr>
      </w:pPr>
    </w:p>
    <w:p>
      <w:pPr>
        <w:pStyle w:val="Heading2"/>
        <w:numPr>
          <w:ilvl w:val="1"/>
          <w:numId w:val="7"/>
        </w:numPr>
        <w:tabs>
          <w:tab w:pos="1084" w:val="left" w:leader="none"/>
        </w:tabs>
        <w:spacing w:line="240" w:lineRule="auto" w:before="0" w:after="0"/>
        <w:ind w:left="1083" w:right="0" w:hanging="468"/>
        <w:jc w:val="left"/>
      </w:pPr>
      <w:bookmarkStart w:name="_bookmark13" w:id="21"/>
      <w:bookmarkEnd w:id="21"/>
      <w:r>
        <w:rPr>
          <w:b w:val="0"/>
        </w:rPr>
      </w:r>
      <w:bookmarkStart w:name="_bookmark13" w:id="22"/>
      <w:bookmarkEnd w:id="22"/>
      <w:r>
        <w:rPr/>
        <w:t>H</w:t>
      </w:r>
      <w:r>
        <w:rPr/>
        <w:t>IPÓTESIS</w:t>
      </w:r>
    </w:p>
    <w:p>
      <w:pPr>
        <w:pStyle w:val="BodyText"/>
        <w:spacing w:before="7"/>
        <w:rPr>
          <w:rFonts w:ascii="Arial"/>
          <w:b/>
          <w:sz w:val="24"/>
        </w:rPr>
      </w:pPr>
    </w:p>
    <w:p>
      <w:pPr>
        <w:pStyle w:val="BodyText"/>
        <w:spacing w:line="482" w:lineRule="auto"/>
        <w:ind w:left="548" w:right="707" w:firstLine="720"/>
      </w:pPr>
      <w:r>
        <w:rPr/>
        <w:t>Dado</w:t>
      </w:r>
      <w:r>
        <w:rPr>
          <w:spacing w:val="10"/>
        </w:rPr>
        <w:t> </w:t>
      </w:r>
      <w:r>
        <w:rPr/>
        <w:t>que</w:t>
      </w:r>
      <w:r>
        <w:rPr>
          <w:spacing w:val="7"/>
        </w:rPr>
        <w:t> </w:t>
      </w:r>
      <w:r>
        <w:rPr/>
        <w:t>el</w:t>
      </w:r>
      <w:r>
        <w:rPr>
          <w:spacing w:val="4"/>
        </w:rPr>
        <w:t> </w:t>
      </w:r>
      <w:r>
        <w:rPr/>
        <w:t>alcance</w:t>
      </w:r>
      <w:r>
        <w:rPr>
          <w:spacing w:val="11"/>
        </w:rPr>
        <w:t> </w:t>
      </w:r>
      <w:r>
        <w:rPr/>
        <w:t>del</w:t>
      </w:r>
      <w:r>
        <w:rPr>
          <w:spacing w:val="4"/>
        </w:rPr>
        <w:t> </w:t>
      </w:r>
      <w:r>
        <w:rPr/>
        <w:t>trabajo</w:t>
      </w:r>
      <w:r>
        <w:rPr>
          <w:spacing w:val="7"/>
        </w:rPr>
        <w:t> </w:t>
      </w:r>
      <w:r>
        <w:rPr/>
        <w:t>es</w:t>
      </w:r>
      <w:r>
        <w:rPr>
          <w:spacing w:val="11"/>
        </w:rPr>
        <w:t> </w:t>
      </w:r>
      <w:r>
        <w:rPr/>
        <w:t>descriptivo</w:t>
      </w:r>
      <w:r>
        <w:rPr>
          <w:spacing w:val="10"/>
        </w:rPr>
        <w:t> </w:t>
      </w:r>
      <w:r>
        <w:rPr/>
        <w:t>y</w:t>
      </w:r>
      <w:r>
        <w:rPr>
          <w:spacing w:val="7"/>
        </w:rPr>
        <w:t> </w:t>
      </w:r>
      <w:r>
        <w:rPr/>
        <w:t>ésta</w:t>
      </w:r>
      <w:r>
        <w:rPr>
          <w:spacing w:val="11"/>
        </w:rPr>
        <w:t> </w:t>
      </w:r>
      <w:r>
        <w:rPr/>
        <w:t>no</w:t>
      </w:r>
      <w:r>
        <w:rPr>
          <w:spacing w:val="11"/>
        </w:rPr>
        <w:t> </w:t>
      </w:r>
      <w:r>
        <w:rPr/>
        <w:t>pronostica</w:t>
      </w:r>
      <w:r>
        <w:rPr>
          <w:spacing w:val="11"/>
        </w:rPr>
        <w:t> </w:t>
      </w:r>
      <w:r>
        <w:rPr/>
        <w:t>resultados,</w:t>
      </w:r>
      <w:r>
        <w:rPr>
          <w:spacing w:val="-58"/>
        </w:rPr>
        <w:t> </w:t>
      </w:r>
      <w:r>
        <w:rPr/>
        <w:t>el</w:t>
      </w:r>
      <w:r>
        <w:rPr>
          <w:spacing w:val="-7"/>
        </w:rPr>
        <w:t> </w:t>
      </w:r>
      <w:r>
        <w:rPr/>
        <w:t>presente trabajo</w:t>
      </w:r>
      <w:r>
        <w:rPr>
          <w:spacing w:val="-4"/>
        </w:rPr>
        <w:t> </w:t>
      </w:r>
      <w:r>
        <w:rPr/>
        <w:t>no</w:t>
      </w:r>
      <w:r>
        <w:rPr>
          <w:spacing w:val="-1"/>
        </w:rPr>
        <w:t> </w:t>
      </w:r>
      <w:r>
        <w:rPr/>
        <w:t>plantea hipótesis.</w:t>
      </w:r>
      <w:r>
        <w:rPr>
          <w:spacing w:val="-3"/>
        </w:rPr>
        <w:t> </w:t>
      </w:r>
      <w:r>
        <w:rPr/>
        <w:t>(Sampieri,</w:t>
      </w:r>
      <w:r>
        <w:rPr>
          <w:spacing w:val="2"/>
        </w:rPr>
        <w:t> </w:t>
      </w:r>
      <w:r>
        <w:rPr/>
        <w:t>2014:104)</w:t>
      </w:r>
    </w:p>
    <w:p>
      <w:pPr>
        <w:pStyle w:val="Heading2"/>
        <w:numPr>
          <w:ilvl w:val="1"/>
          <w:numId w:val="7"/>
        </w:numPr>
        <w:tabs>
          <w:tab w:pos="1017" w:val="left" w:leader="none"/>
        </w:tabs>
        <w:spacing w:line="240" w:lineRule="auto" w:before="148" w:after="0"/>
        <w:ind w:left="1017" w:right="0" w:hanging="469"/>
        <w:jc w:val="left"/>
      </w:pPr>
      <w:bookmarkStart w:name="_bookmark14" w:id="23"/>
      <w:bookmarkEnd w:id="23"/>
      <w:r>
        <w:rPr>
          <w:b w:val="0"/>
        </w:rPr>
      </w:r>
      <w:bookmarkStart w:name="_bookmark14" w:id="24"/>
      <w:bookmarkEnd w:id="24"/>
      <w:r>
        <w:rPr/>
        <w:t>V</w:t>
      </w:r>
      <w:r>
        <w:rPr/>
        <w:t>ARIABLES</w:t>
      </w:r>
    </w:p>
    <w:p>
      <w:pPr>
        <w:pStyle w:val="BodyText"/>
        <w:spacing w:before="3"/>
        <w:rPr>
          <w:rFonts w:ascii="Arial"/>
          <w:b/>
          <w:sz w:val="24"/>
        </w:rPr>
      </w:pPr>
    </w:p>
    <w:p>
      <w:pPr>
        <w:pStyle w:val="Heading4"/>
        <w:numPr>
          <w:ilvl w:val="0"/>
          <w:numId w:val="10"/>
        </w:numPr>
        <w:tabs>
          <w:tab w:pos="1269" w:val="left" w:leader="none"/>
        </w:tabs>
        <w:spacing w:line="240" w:lineRule="auto" w:before="0" w:after="0"/>
        <w:ind w:left="1269" w:right="0" w:hanging="361"/>
        <w:jc w:val="left"/>
      </w:pPr>
      <w:r>
        <w:rPr/>
        <w:t>Variable</w:t>
      </w:r>
      <w:r>
        <w:rPr>
          <w:spacing w:val="-5"/>
        </w:rPr>
        <w:t> </w:t>
      </w:r>
      <w:r>
        <w:rPr/>
        <w:t>independiente: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line="477" w:lineRule="auto" w:before="184"/>
        <w:ind w:left="1268" w:right="707" w:firstLine="720"/>
      </w:pPr>
      <w:r>
        <w:rPr/>
        <w:t>Sistema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Responsabilidad</w:t>
      </w:r>
      <w:r>
        <w:rPr>
          <w:spacing w:val="20"/>
        </w:rPr>
        <w:t> </w:t>
      </w:r>
      <w:r>
        <w:rPr/>
        <w:t>Social</w:t>
      </w:r>
      <w:r>
        <w:rPr>
          <w:spacing w:val="17"/>
        </w:rPr>
        <w:t> </w:t>
      </w:r>
      <w:r>
        <w:rPr/>
        <w:t>Universitaria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la</w:t>
      </w:r>
      <w:r>
        <w:rPr>
          <w:spacing w:val="20"/>
        </w:rPr>
        <w:t> </w:t>
      </w:r>
      <w:r>
        <w:rPr/>
        <w:t>Universidad</w:t>
      </w:r>
      <w:r>
        <w:rPr>
          <w:spacing w:val="-59"/>
        </w:rPr>
        <w:t> </w:t>
      </w:r>
      <w:r>
        <w:rPr/>
        <w:t>Nacional</w:t>
      </w:r>
      <w:r>
        <w:rPr>
          <w:spacing w:val="-7"/>
        </w:rPr>
        <w:t> </w:t>
      </w:r>
      <w:r>
        <w:rPr/>
        <w:t>Hermilio Valdizán.</w:t>
      </w:r>
    </w:p>
    <w:p>
      <w:pPr>
        <w:pStyle w:val="ListParagraph"/>
        <w:numPr>
          <w:ilvl w:val="0"/>
          <w:numId w:val="10"/>
        </w:numPr>
        <w:tabs>
          <w:tab w:pos="1269" w:val="left" w:leader="none"/>
        </w:tabs>
        <w:spacing w:line="240" w:lineRule="auto" w:before="201" w:after="0"/>
        <w:ind w:left="1269" w:right="0" w:hanging="361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Variables</w:t>
      </w:r>
      <w:r>
        <w:rPr>
          <w:rFonts w:ascii="Arial" w:hAnsi="Arial"/>
          <w:b/>
          <w:spacing w:val="-7"/>
          <w:sz w:val="22"/>
        </w:rPr>
        <w:t> </w:t>
      </w:r>
      <w:r>
        <w:rPr>
          <w:rFonts w:ascii="Arial" w:hAnsi="Arial"/>
          <w:b/>
          <w:sz w:val="22"/>
        </w:rPr>
        <w:t>dependientes:</w:t>
      </w:r>
    </w:p>
    <w:p>
      <w:pPr>
        <w:pStyle w:val="BodyText"/>
        <w:spacing w:before="11"/>
        <w:rPr>
          <w:rFonts w:ascii="Arial"/>
          <w:b/>
          <w:sz w:val="21"/>
        </w:rPr>
      </w:pPr>
    </w:p>
    <w:p>
      <w:pPr>
        <w:pStyle w:val="ListParagraph"/>
        <w:numPr>
          <w:ilvl w:val="1"/>
          <w:numId w:val="10"/>
        </w:numPr>
        <w:tabs>
          <w:tab w:pos="1988" w:val="left" w:leader="none"/>
          <w:tab w:pos="1989" w:val="left" w:leader="none"/>
        </w:tabs>
        <w:spacing w:line="240" w:lineRule="auto" w:before="0" w:after="0"/>
        <w:ind w:left="1989" w:right="0" w:hanging="361"/>
        <w:jc w:val="left"/>
        <w:rPr>
          <w:sz w:val="24"/>
        </w:rPr>
      </w:pPr>
      <w:r>
        <w:rPr>
          <w:rFonts w:ascii="Arial" w:hAnsi="Arial"/>
          <w:b/>
          <w:sz w:val="24"/>
        </w:rPr>
        <w:t>PM5.1</w:t>
      </w:r>
      <w:r>
        <w:rPr>
          <w:rFonts w:ascii="Arial" w:hAnsi="Arial"/>
          <w:b/>
          <w:spacing w:val="-3"/>
          <w:sz w:val="24"/>
        </w:rPr>
        <w:t> </w:t>
      </w:r>
      <w:r>
        <w:rPr>
          <w:sz w:val="24"/>
        </w:rPr>
        <w:t>Organizar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6"/>
          <w:sz w:val="24"/>
        </w:rPr>
        <w:t> </w:t>
      </w:r>
      <w:r>
        <w:rPr>
          <w:sz w:val="24"/>
        </w:rPr>
        <w:t>Planificar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RSU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1"/>
          <w:numId w:val="10"/>
        </w:numPr>
        <w:tabs>
          <w:tab w:pos="1988" w:val="left" w:leader="none"/>
          <w:tab w:pos="1989" w:val="left" w:leader="none"/>
        </w:tabs>
        <w:spacing w:line="240" w:lineRule="auto" w:before="0" w:after="0"/>
        <w:ind w:left="1989" w:right="0" w:hanging="361"/>
        <w:jc w:val="left"/>
        <w:rPr>
          <w:sz w:val="24"/>
        </w:rPr>
      </w:pPr>
      <w:r>
        <w:rPr>
          <w:rFonts w:ascii="Arial" w:hAnsi="Arial"/>
          <w:b/>
          <w:sz w:val="24"/>
        </w:rPr>
        <w:t>PM5.2</w:t>
      </w:r>
      <w:r>
        <w:rPr>
          <w:rFonts w:ascii="Arial" w:hAnsi="Arial"/>
          <w:b/>
          <w:spacing w:val="-3"/>
          <w:sz w:val="24"/>
        </w:rPr>
        <w:t> </w:t>
      </w:r>
      <w:r>
        <w:rPr>
          <w:sz w:val="24"/>
        </w:rPr>
        <w:t>Promocionar</w:t>
      </w:r>
      <w:r>
        <w:rPr>
          <w:spacing w:val="2"/>
          <w:sz w:val="24"/>
        </w:rPr>
        <w:t> </w:t>
      </w:r>
      <w:r>
        <w:rPr>
          <w:sz w:val="24"/>
        </w:rPr>
        <w:t>y</w:t>
      </w:r>
      <w:r>
        <w:rPr>
          <w:spacing w:val="-6"/>
          <w:sz w:val="24"/>
        </w:rPr>
        <w:t> </w:t>
      </w:r>
      <w:r>
        <w:rPr>
          <w:sz w:val="24"/>
        </w:rPr>
        <w:t>Promover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RSU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10"/>
        </w:numPr>
        <w:tabs>
          <w:tab w:pos="1988" w:val="left" w:leader="none"/>
          <w:tab w:pos="1989" w:val="left" w:leader="none"/>
        </w:tabs>
        <w:spacing w:line="240" w:lineRule="auto" w:before="0" w:after="0"/>
        <w:ind w:left="1989" w:right="0" w:hanging="361"/>
        <w:jc w:val="left"/>
        <w:rPr>
          <w:sz w:val="24"/>
        </w:rPr>
      </w:pPr>
      <w:r>
        <w:rPr>
          <w:rFonts w:ascii="Arial" w:hAnsi="Arial"/>
          <w:b/>
          <w:sz w:val="24"/>
        </w:rPr>
        <w:t>PM5.3</w:t>
      </w:r>
      <w:r>
        <w:rPr>
          <w:rFonts w:ascii="Arial" w:hAnsi="Arial"/>
          <w:b/>
          <w:spacing w:val="-3"/>
          <w:sz w:val="24"/>
        </w:rPr>
        <w:t> </w:t>
      </w:r>
      <w:r>
        <w:rPr>
          <w:sz w:val="24"/>
        </w:rPr>
        <w:t>Gestión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RSU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1"/>
          <w:numId w:val="10"/>
        </w:numPr>
        <w:tabs>
          <w:tab w:pos="1988" w:val="left" w:leader="none"/>
          <w:tab w:pos="1989" w:val="left" w:leader="none"/>
        </w:tabs>
        <w:spacing w:line="240" w:lineRule="auto" w:before="0" w:after="0"/>
        <w:ind w:left="1989" w:right="0" w:hanging="361"/>
        <w:jc w:val="left"/>
        <w:rPr>
          <w:sz w:val="24"/>
        </w:rPr>
      </w:pPr>
      <w:r>
        <w:rPr>
          <w:rFonts w:ascii="Arial" w:hAnsi="Arial"/>
          <w:b/>
          <w:sz w:val="24"/>
        </w:rPr>
        <w:t>PM5.4</w:t>
      </w:r>
      <w:r>
        <w:rPr>
          <w:rFonts w:ascii="Arial" w:hAnsi="Arial"/>
          <w:b/>
          <w:spacing w:val="-3"/>
          <w:sz w:val="24"/>
        </w:rPr>
        <w:t> </w:t>
      </w:r>
      <w:r>
        <w:rPr>
          <w:sz w:val="24"/>
        </w:rPr>
        <w:t>Evaluación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RSU</w:t>
      </w:r>
    </w:p>
    <w:p>
      <w:pPr>
        <w:pStyle w:val="BodyText"/>
        <w:spacing w:before="10"/>
        <w:rPr>
          <w:sz w:val="23"/>
        </w:rPr>
      </w:pPr>
    </w:p>
    <w:p>
      <w:pPr>
        <w:pStyle w:val="Heading3"/>
        <w:numPr>
          <w:ilvl w:val="1"/>
          <w:numId w:val="10"/>
        </w:numPr>
        <w:tabs>
          <w:tab w:pos="1988" w:val="left" w:leader="none"/>
          <w:tab w:pos="1989" w:val="left" w:leader="none"/>
        </w:tabs>
        <w:spacing w:line="240" w:lineRule="auto" w:before="0" w:after="0"/>
        <w:ind w:left="1989" w:right="0" w:hanging="361"/>
        <w:jc w:val="left"/>
      </w:pPr>
      <w:r>
        <w:rPr>
          <w:rFonts w:ascii="Arial" w:hAnsi="Arial"/>
          <w:b/>
        </w:rPr>
        <w:t>PM5.5</w:t>
      </w:r>
      <w:r>
        <w:rPr>
          <w:rFonts w:ascii="Arial" w:hAnsi="Arial"/>
          <w:b/>
          <w:spacing w:val="-3"/>
        </w:rPr>
        <w:t> </w:t>
      </w:r>
      <w:r>
        <w:rPr/>
        <w:t>Rendición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Cuentas</w:t>
      </w:r>
      <w:r>
        <w:rPr>
          <w:spacing w:val="2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RSU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1"/>
          <w:numId w:val="10"/>
        </w:numPr>
        <w:tabs>
          <w:tab w:pos="1988" w:val="left" w:leader="none"/>
          <w:tab w:pos="1989" w:val="left" w:leader="none"/>
        </w:tabs>
        <w:spacing w:line="240" w:lineRule="auto" w:before="1" w:after="0"/>
        <w:ind w:left="1989" w:right="0" w:hanging="361"/>
        <w:jc w:val="left"/>
        <w:rPr>
          <w:sz w:val="24"/>
        </w:rPr>
      </w:pPr>
      <w:r>
        <w:rPr>
          <w:rFonts w:ascii="Arial" w:hAnsi="Arial"/>
          <w:b/>
          <w:sz w:val="24"/>
        </w:rPr>
        <w:t>PM5.2.1</w:t>
      </w:r>
      <w:r>
        <w:rPr>
          <w:rFonts w:ascii="Arial" w:hAnsi="Arial"/>
          <w:b/>
          <w:spacing w:val="-4"/>
          <w:sz w:val="24"/>
        </w:rPr>
        <w:t> </w:t>
      </w:r>
      <w:r>
        <w:rPr>
          <w:sz w:val="24"/>
        </w:rPr>
        <w:t>Promover</w:t>
      </w:r>
      <w:r>
        <w:rPr>
          <w:spacing w:val="-3"/>
          <w:sz w:val="24"/>
        </w:rPr>
        <w:t> </w:t>
      </w:r>
      <w:r>
        <w:rPr>
          <w:sz w:val="24"/>
        </w:rPr>
        <w:t>Vínculo</w:t>
      </w:r>
      <w:r>
        <w:rPr>
          <w:spacing w:val="-4"/>
          <w:sz w:val="24"/>
        </w:rPr>
        <w:t> </w:t>
      </w:r>
      <w:r>
        <w:rPr>
          <w:sz w:val="24"/>
        </w:rPr>
        <w:t>con</w:t>
      </w:r>
      <w:r>
        <w:rPr>
          <w:spacing w:val="-5"/>
          <w:sz w:val="24"/>
        </w:rPr>
        <w:t> </w:t>
      </w:r>
      <w:r>
        <w:rPr>
          <w:sz w:val="24"/>
        </w:rPr>
        <w:t>Proyectos</w:t>
      </w:r>
      <w:r>
        <w:rPr>
          <w:spacing w:val="-3"/>
          <w:sz w:val="24"/>
        </w:rPr>
        <w:t> </w:t>
      </w:r>
      <w:r>
        <w:rPr>
          <w:sz w:val="24"/>
        </w:rPr>
        <w:t>Sociales</w:t>
      </w:r>
    </w:p>
    <w:p>
      <w:pPr>
        <w:pStyle w:val="BodyText"/>
        <w:spacing w:before="9"/>
        <w:rPr>
          <w:sz w:val="23"/>
        </w:rPr>
      </w:pPr>
    </w:p>
    <w:p>
      <w:pPr>
        <w:pStyle w:val="Heading3"/>
        <w:numPr>
          <w:ilvl w:val="1"/>
          <w:numId w:val="10"/>
        </w:numPr>
        <w:tabs>
          <w:tab w:pos="1988" w:val="left" w:leader="none"/>
          <w:tab w:pos="1989" w:val="left" w:leader="none"/>
        </w:tabs>
        <w:spacing w:line="468" w:lineRule="auto" w:before="0" w:after="0"/>
        <w:ind w:left="1988" w:right="721" w:hanging="360"/>
        <w:jc w:val="left"/>
      </w:pPr>
      <w:r>
        <w:rPr>
          <w:rFonts w:ascii="Arial" w:hAnsi="Arial"/>
          <w:b/>
        </w:rPr>
        <w:t>PM5.2.2</w:t>
      </w:r>
      <w:r>
        <w:rPr>
          <w:rFonts w:ascii="Arial" w:hAnsi="Arial"/>
          <w:b/>
          <w:spacing w:val="37"/>
        </w:rPr>
        <w:t> </w:t>
      </w:r>
      <w:r>
        <w:rPr/>
        <w:t>Realizar</w:t>
      </w:r>
      <w:r>
        <w:rPr>
          <w:spacing w:val="37"/>
        </w:rPr>
        <w:t> </w:t>
      </w:r>
      <w:r>
        <w:rPr/>
        <w:t>Actividades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Apoyo</w:t>
      </w:r>
      <w:r>
        <w:rPr>
          <w:spacing w:val="36"/>
        </w:rPr>
        <w:t> </w:t>
      </w:r>
      <w:r>
        <w:rPr/>
        <w:t>en</w:t>
      </w:r>
      <w:r>
        <w:rPr>
          <w:spacing w:val="36"/>
        </w:rPr>
        <w:t> </w:t>
      </w:r>
      <w:r>
        <w:rPr/>
        <w:t>la</w:t>
      </w:r>
      <w:r>
        <w:rPr>
          <w:spacing w:val="36"/>
        </w:rPr>
        <w:t> </w:t>
      </w:r>
      <w:r>
        <w:rPr/>
        <w:t>Ejecución</w:t>
      </w:r>
      <w:r>
        <w:rPr>
          <w:spacing w:val="36"/>
        </w:rPr>
        <w:t> </w:t>
      </w:r>
      <w:r>
        <w:rPr/>
        <w:t>de</w:t>
      </w:r>
      <w:r>
        <w:rPr>
          <w:spacing w:val="-64"/>
        </w:rPr>
        <w:t> </w:t>
      </w:r>
      <w:r>
        <w:rPr/>
        <w:t>Proyectos o</w:t>
      </w:r>
      <w:r>
        <w:rPr>
          <w:spacing w:val="-1"/>
        </w:rPr>
        <w:t> </w:t>
      </w:r>
      <w:r>
        <w:rPr/>
        <w:t>Programas.</w:t>
      </w:r>
    </w:p>
    <w:p>
      <w:pPr>
        <w:pStyle w:val="ListParagraph"/>
        <w:numPr>
          <w:ilvl w:val="1"/>
          <w:numId w:val="10"/>
        </w:numPr>
        <w:tabs>
          <w:tab w:pos="1988" w:val="left" w:leader="none"/>
          <w:tab w:pos="1989" w:val="left" w:leader="none"/>
        </w:tabs>
        <w:spacing w:line="240" w:lineRule="auto" w:before="13" w:after="0"/>
        <w:ind w:left="1989" w:right="0" w:hanging="361"/>
        <w:jc w:val="left"/>
        <w:rPr>
          <w:sz w:val="24"/>
        </w:rPr>
      </w:pPr>
      <w:r>
        <w:rPr>
          <w:rFonts w:ascii="Arial" w:hAnsi="Arial"/>
          <w:b/>
          <w:sz w:val="24"/>
        </w:rPr>
        <w:t>PM5.3.1</w:t>
      </w:r>
      <w:r>
        <w:rPr>
          <w:rFonts w:ascii="Arial" w:hAnsi="Arial"/>
          <w:b/>
          <w:spacing w:val="-4"/>
          <w:sz w:val="24"/>
        </w:rPr>
        <w:t> </w:t>
      </w:r>
      <w:r>
        <w:rPr>
          <w:sz w:val="24"/>
        </w:rPr>
        <w:t>Grupos</w:t>
      </w:r>
      <w:r>
        <w:rPr>
          <w:spacing w:val="-3"/>
          <w:sz w:val="24"/>
        </w:rPr>
        <w:t> </w:t>
      </w:r>
      <w:r>
        <w:rPr>
          <w:sz w:val="24"/>
        </w:rPr>
        <w:t>Focales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10"/>
        </w:numPr>
        <w:tabs>
          <w:tab w:pos="1988" w:val="left" w:leader="none"/>
          <w:tab w:pos="1989" w:val="left" w:leader="none"/>
        </w:tabs>
        <w:spacing w:line="240" w:lineRule="auto" w:before="0" w:after="0"/>
        <w:ind w:left="1989" w:right="0" w:hanging="361"/>
        <w:jc w:val="left"/>
        <w:rPr>
          <w:sz w:val="24"/>
        </w:rPr>
      </w:pPr>
      <w:r>
        <w:rPr>
          <w:rFonts w:ascii="Arial" w:hAnsi="Arial"/>
          <w:b/>
          <w:sz w:val="24"/>
        </w:rPr>
        <w:t>PM5.3.2</w:t>
      </w:r>
      <w:r>
        <w:rPr>
          <w:rFonts w:ascii="Arial" w:hAnsi="Arial"/>
          <w:b/>
          <w:spacing w:val="-3"/>
          <w:sz w:val="24"/>
        </w:rPr>
        <w:t> </w:t>
      </w:r>
      <w:r>
        <w:rPr>
          <w:sz w:val="24"/>
        </w:rPr>
        <w:t>Aplicación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Encuestas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1"/>
          <w:numId w:val="10"/>
        </w:numPr>
        <w:tabs>
          <w:tab w:pos="1988" w:val="left" w:leader="none"/>
          <w:tab w:pos="1989" w:val="left" w:leader="none"/>
        </w:tabs>
        <w:spacing w:line="240" w:lineRule="auto" w:before="0" w:after="0"/>
        <w:ind w:left="1989" w:right="0" w:hanging="361"/>
        <w:jc w:val="left"/>
        <w:rPr>
          <w:sz w:val="24"/>
        </w:rPr>
      </w:pPr>
      <w:r>
        <w:rPr>
          <w:rFonts w:ascii="Arial" w:hAnsi="Arial"/>
          <w:b/>
          <w:sz w:val="24"/>
        </w:rPr>
        <w:t>PM5.3.3</w:t>
      </w:r>
      <w:r>
        <w:rPr>
          <w:rFonts w:ascii="Arial" w:hAnsi="Arial"/>
          <w:b/>
          <w:spacing w:val="-3"/>
          <w:sz w:val="24"/>
        </w:rPr>
        <w:t> </w:t>
      </w:r>
      <w:r>
        <w:rPr>
          <w:sz w:val="24"/>
        </w:rPr>
        <w:t>Entrevistas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10"/>
        </w:numPr>
        <w:tabs>
          <w:tab w:pos="1988" w:val="left" w:leader="none"/>
          <w:tab w:pos="1989" w:val="left" w:leader="none"/>
        </w:tabs>
        <w:spacing w:line="240" w:lineRule="auto" w:before="0" w:after="0"/>
        <w:ind w:left="1989" w:right="0" w:hanging="361"/>
        <w:jc w:val="left"/>
        <w:rPr>
          <w:sz w:val="24"/>
        </w:rPr>
      </w:pPr>
      <w:r>
        <w:rPr>
          <w:rFonts w:ascii="Arial" w:hAnsi="Arial"/>
          <w:b/>
          <w:sz w:val="24"/>
        </w:rPr>
        <w:t>PM5.3.4</w:t>
      </w:r>
      <w:r>
        <w:rPr>
          <w:rFonts w:ascii="Arial" w:hAnsi="Arial"/>
          <w:b/>
          <w:spacing w:val="-3"/>
          <w:sz w:val="24"/>
        </w:rPr>
        <w:t> </w:t>
      </w:r>
      <w:r>
        <w:rPr>
          <w:sz w:val="24"/>
        </w:rPr>
        <w:t>Identificación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Expectativas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los</w:t>
      </w:r>
      <w:r>
        <w:rPr>
          <w:spacing w:val="-3"/>
          <w:sz w:val="24"/>
        </w:rPr>
        <w:t> </w:t>
      </w:r>
      <w:r>
        <w:rPr>
          <w:sz w:val="24"/>
        </w:rPr>
        <w:t>Grupos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Interés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08" w:top="1360" w:bottom="1200" w:left="1720" w:right="720"/>
        </w:sectPr>
      </w:pPr>
    </w:p>
    <w:p>
      <w:pPr>
        <w:pStyle w:val="Heading2"/>
        <w:numPr>
          <w:ilvl w:val="1"/>
          <w:numId w:val="7"/>
        </w:numPr>
        <w:tabs>
          <w:tab w:pos="1017" w:val="left" w:leader="none"/>
        </w:tabs>
        <w:spacing w:line="240" w:lineRule="auto" w:before="71" w:after="0"/>
        <w:ind w:left="1017" w:right="0" w:hanging="469"/>
        <w:jc w:val="left"/>
      </w:pPr>
      <w:bookmarkStart w:name="_bookmark15" w:id="25"/>
      <w:bookmarkEnd w:id="25"/>
      <w:r>
        <w:rPr>
          <w:b w:val="0"/>
        </w:rPr>
      </w:r>
      <w:bookmarkStart w:name="_bookmark15" w:id="26"/>
      <w:bookmarkEnd w:id="26"/>
      <w:r>
        <w:rPr/>
        <w:t>D</w:t>
      </w:r>
      <w:r>
        <w:rPr/>
        <w:t>EFINICIÓN</w:t>
      </w:r>
      <w:r>
        <w:rPr>
          <w:spacing w:val="-13"/>
        </w:rPr>
        <w:t> </w:t>
      </w:r>
      <w:r>
        <w:rPr/>
        <w:t>OPERACIONAL</w:t>
      </w:r>
      <w:r>
        <w:rPr>
          <w:spacing w:val="-11"/>
        </w:rPr>
        <w:t> </w:t>
      </w:r>
      <w:r>
        <w:rPr/>
        <w:t>DE</w:t>
      </w:r>
      <w:r>
        <w:rPr>
          <w:spacing w:val="-9"/>
        </w:rPr>
        <w:t> </w:t>
      </w:r>
      <w:r>
        <w:rPr/>
        <w:t>VARIABLES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6"/>
        </w:rPr>
      </w:pPr>
    </w:p>
    <w:tbl>
      <w:tblPr>
        <w:tblW w:w="0" w:type="auto"/>
        <w:jc w:val="left"/>
        <w:tblInd w:w="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22"/>
        <w:gridCol w:w="2665"/>
      </w:tblGrid>
      <w:tr>
        <w:trPr>
          <w:trHeight w:val="578" w:hRule="atLeast"/>
        </w:trPr>
        <w:tc>
          <w:tcPr>
            <w:tcW w:w="6122" w:type="dxa"/>
          </w:tcPr>
          <w:p>
            <w:pPr>
              <w:pStyle w:val="TableParagraph"/>
              <w:spacing w:before="56"/>
              <w:ind w:left="1409" w:right="139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VARIABLE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INDEPENDIENTE</w:t>
            </w:r>
          </w:p>
        </w:tc>
        <w:tc>
          <w:tcPr>
            <w:tcW w:w="2665" w:type="dxa"/>
          </w:tcPr>
          <w:p>
            <w:pPr>
              <w:pStyle w:val="TableParagraph"/>
              <w:spacing w:before="56"/>
              <w:ind w:left="563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DIMENSIONES</w:t>
            </w:r>
          </w:p>
        </w:tc>
      </w:tr>
      <w:tr>
        <w:trPr>
          <w:trHeight w:val="1158" w:hRule="atLeast"/>
        </w:trPr>
        <w:tc>
          <w:tcPr>
            <w:tcW w:w="6122" w:type="dxa"/>
          </w:tcPr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242" w:lineRule="auto" w:before="172"/>
              <w:ind w:left="831"/>
              <w:rPr>
                <w:sz w:val="22"/>
              </w:rPr>
            </w:pPr>
            <w:r>
              <w:rPr>
                <w:sz w:val="22"/>
              </w:rPr>
              <w:t>Sistema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Responsabilidad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Social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Universitaria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Universidad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Nacional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Hermilio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Valdizán.</w:t>
            </w:r>
          </w:p>
        </w:tc>
        <w:tc>
          <w:tcPr>
            <w:tcW w:w="2665" w:type="dxa"/>
            <w:tcBorders>
              <w:bottom w:val="nil"/>
            </w:tcBorders>
          </w:tcPr>
          <w:p>
            <w:pPr>
              <w:pStyle w:val="TableParagraph"/>
              <w:rPr>
                <w:rFonts w:ascii="Arial"/>
                <w:b/>
                <w:sz w:val="40"/>
              </w:rPr>
            </w:pPr>
          </w:p>
          <w:p>
            <w:pPr>
              <w:pStyle w:val="TableParagraph"/>
              <w:tabs>
                <w:tab w:pos="827" w:val="left" w:leader="none"/>
              </w:tabs>
              <w:spacing w:before="243"/>
              <w:ind w:left="466"/>
              <w:rPr>
                <w:sz w:val="22"/>
              </w:rPr>
            </w:pPr>
            <w:r>
              <w:rPr>
                <w:rFonts w:ascii="Times New Roman" w:hAnsi="Times New Roman"/>
                <w:b/>
                <w:sz w:val="36"/>
              </w:rPr>
              <w:t>-</w:t>
              <w:tab/>
            </w:r>
            <w:r>
              <w:rPr>
                <w:sz w:val="22"/>
              </w:rPr>
              <w:t>Gestión</w:t>
            </w:r>
          </w:p>
        </w:tc>
      </w:tr>
      <w:tr>
        <w:trPr>
          <w:trHeight w:val="440" w:hRule="atLeast"/>
        </w:trPr>
        <w:tc>
          <w:tcPr>
            <w:tcW w:w="6122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8" w:lineRule="exact" w:before="172"/>
              <w:ind w:left="827"/>
              <w:rPr>
                <w:sz w:val="22"/>
              </w:rPr>
            </w:pPr>
            <w:r>
              <w:rPr>
                <w:sz w:val="22"/>
              </w:rPr>
              <w:t>Organizacional</w:t>
            </w:r>
          </w:p>
        </w:tc>
      </w:tr>
      <w:tr>
        <w:trPr>
          <w:trHeight w:val="465" w:hRule="atLeast"/>
        </w:trPr>
        <w:tc>
          <w:tcPr>
            <w:tcW w:w="6122" w:type="dxa"/>
            <w:tcBorders>
              <w:top w:val="nil"/>
            </w:tcBorders>
          </w:tcPr>
          <w:p>
            <w:pPr>
              <w:pStyle w:val="TableParagraph"/>
              <w:spacing w:before="8"/>
              <w:ind w:left="1415" w:right="139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VARIABLES</w:t>
            </w:r>
            <w:r>
              <w:rPr>
                <w:rFonts w:ascii="Arial"/>
                <w:b/>
                <w:spacing w:val="-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INDEPENDIENTES</w:t>
            </w:r>
          </w:p>
        </w:tc>
        <w:tc>
          <w:tcPr>
            <w:tcW w:w="266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27" w:val="left" w:leader="none"/>
              </w:tabs>
              <w:spacing w:line="211" w:lineRule="exact" w:before="234"/>
              <w:ind w:left="466"/>
              <w:rPr>
                <w:sz w:val="22"/>
              </w:rPr>
            </w:pPr>
            <w:r>
              <w:rPr>
                <w:rFonts w:ascii="Times New Roman" w:hAnsi="Times New Roman"/>
                <w:b/>
                <w:sz w:val="36"/>
              </w:rPr>
              <w:t>-</w:t>
              <w:tab/>
            </w: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Educación</w:t>
            </w:r>
          </w:p>
        </w:tc>
      </w:tr>
      <w:tr>
        <w:trPr>
          <w:trHeight w:val="5139" w:hRule="atLeast"/>
        </w:trPr>
        <w:tc>
          <w:tcPr>
            <w:tcW w:w="6122" w:type="dxa"/>
          </w:tcPr>
          <w:p>
            <w:pPr>
              <w:pStyle w:val="TableParagraph"/>
              <w:numPr>
                <w:ilvl w:val="0"/>
                <w:numId w:val="11"/>
              </w:numPr>
              <w:tabs>
                <w:tab w:pos="1551" w:val="left" w:leader="none"/>
                <w:tab w:pos="1552" w:val="left" w:leader="none"/>
              </w:tabs>
              <w:spacing w:line="288" w:lineRule="exact" w:before="0" w:after="0"/>
              <w:ind w:left="1551" w:right="0" w:hanging="361"/>
              <w:jc w:val="left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PM5.1</w:t>
            </w:r>
            <w:r>
              <w:rPr>
                <w:rFonts w:ascii="Arial" w:hAnsi="Arial"/>
                <w:b/>
                <w:spacing w:val="-3"/>
                <w:sz w:val="24"/>
              </w:rPr>
              <w:t> </w:t>
            </w:r>
            <w:r>
              <w:rPr>
                <w:sz w:val="24"/>
              </w:rPr>
              <w:t>Organizar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Planificar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RSU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1551" w:val="left" w:leader="none"/>
                <w:tab w:pos="1552" w:val="left" w:leader="none"/>
              </w:tabs>
              <w:spacing w:line="240" w:lineRule="auto" w:before="42" w:after="0"/>
              <w:ind w:left="1551" w:right="0" w:hanging="361"/>
              <w:jc w:val="left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PM5.2</w:t>
            </w:r>
            <w:r>
              <w:rPr>
                <w:rFonts w:ascii="Arial" w:hAnsi="Arial"/>
                <w:b/>
                <w:spacing w:val="-3"/>
                <w:sz w:val="24"/>
              </w:rPr>
              <w:t> </w:t>
            </w:r>
            <w:r>
              <w:rPr>
                <w:sz w:val="24"/>
              </w:rPr>
              <w:t>Promocionar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Promover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RSU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1551" w:val="left" w:leader="none"/>
                <w:tab w:pos="1552" w:val="left" w:leader="none"/>
              </w:tabs>
              <w:spacing w:line="240" w:lineRule="auto" w:before="38" w:after="0"/>
              <w:ind w:left="1551" w:right="0" w:hanging="361"/>
              <w:jc w:val="left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PM5.3</w:t>
            </w:r>
            <w:r>
              <w:rPr>
                <w:rFonts w:ascii="Arial" w:hAnsi="Arial"/>
                <w:b/>
                <w:spacing w:val="-3"/>
                <w:sz w:val="24"/>
              </w:rPr>
              <w:t> </w:t>
            </w:r>
            <w:r>
              <w:rPr>
                <w:sz w:val="24"/>
              </w:rPr>
              <w:t>Gestión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RSU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1551" w:val="left" w:leader="none"/>
                <w:tab w:pos="1552" w:val="left" w:leader="none"/>
              </w:tabs>
              <w:spacing w:line="240" w:lineRule="auto" w:before="42" w:after="0"/>
              <w:ind w:left="1551" w:right="0" w:hanging="361"/>
              <w:jc w:val="left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PM5.4</w:t>
            </w:r>
            <w:r>
              <w:rPr>
                <w:rFonts w:ascii="Arial" w:hAnsi="Arial"/>
                <w:b/>
                <w:spacing w:val="-3"/>
                <w:sz w:val="24"/>
              </w:rPr>
              <w:t> </w:t>
            </w:r>
            <w:r>
              <w:rPr>
                <w:sz w:val="24"/>
              </w:rPr>
              <w:t>Evaluación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RSU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1551" w:val="left" w:leader="none"/>
                <w:tab w:pos="1552" w:val="left" w:leader="none"/>
              </w:tabs>
              <w:spacing w:line="240" w:lineRule="auto" w:before="38" w:after="0"/>
              <w:ind w:left="1551" w:right="0" w:hanging="361"/>
              <w:jc w:val="left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PM5.5</w:t>
            </w:r>
            <w:r>
              <w:rPr>
                <w:rFonts w:ascii="Arial" w:hAnsi="Arial"/>
                <w:b/>
                <w:spacing w:val="-3"/>
                <w:sz w:val="24"/>
              </w:rPr>
              <w:t> </w:t>
            </w:r>
            <w:r>
              <w:rPr>
                <w:sz w:val="24"/>
              </w:rPr>
              <w:t>Rendición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Cuentas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de la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RSU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1552" w:val="left" w:leader="none"/>
              </w:tabs>
              <w:spacing w:line="278" w:lineRule="auto" w:before="38" w:after="0"/>
              <w:ind w:left="1551" w:right="100" w:hanging="360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PM5.2.1 </w:t>
            </w:r>
            <w:r>
              <w:rPr>
                <w:sz w:val="24"/>
              </w:rPr>
              <w:t>Promover Vínculo con Proyectos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Sociales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1552" w:val="left" w:leader="none"/>
              </w:tabs>
              <w:spacing w:line="276" w:lineRule="auto" w:before="0" w:after="0"/>
              <w:ind w:left="1551" w:right="98" w:hanging="360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PM5.2.2 </w:t>
            </w:r>
            <w:r>
              <w:rPr>
                <w:sz w:val="24"/>
              </w:rPr>
              <w:t>Realizar Actividades de Apoyo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Ejecución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Proyectos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Programas.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1552" w:val="left" w:leader="none"/>
              </w:tabs>
              <w:spacing w:line="289" w:lineRule="exact" w:before="0" w:after="0"/>
              <w:ind w:left="1551" w:right="0" w:hanging="361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PM5.3.1</w:t>
            </w:r>
            <w:r>
              <w:rPr>
                <w:rFonts w:ascii="Arial" w:hAnsi="Arial"/>
                <w:b/>
                <w:spacing w:val="-4"/>
                <w:sz w:val="24"/>
              </w:rPr>
              <w:t> </w:t>
            </w:r>
            <w:r>
              <w:rPr>
                <w:sz w:val="24"/>
              </w:rPr>
              <w:t>Grupos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Focales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1552" w:val="left" w:leader="none"/>
              </w:tabs>
              <w:spacing w:line="240" w:lineRule="auto" w:before="33" w:after="0"/>
              <w:ind w:left="1551" w:right="0" w:hanging="361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PM5.3.2</w:t>
            </w:r>
            <w:r>
              <w:rPr>
                <w:rFonts w:ascii="Arial" w:hAnsi="Arial"/>
                <w:b/>
                <w:spacing w:val="-3"/>
                <w:sz w:val="24"/>
              </w:rPr>
              <w:t> </w:t>
            </w:r>
            <w:r>
              <w:rPr>
                <w:sz w:val="24"/>
              </w:rPr>
              <w:t>Aplicación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Encuestas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1552" w:val="left" w:leader="none"/>
              </w:tabs>
              <w:spacing w:line="240" w:lineRule="auto" w:before="38" w:after="0"/>
              <w:ind w:left="1551" w:right="0" w:hanging="361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PM5.3.3</w:t>
            </w:r>
            <w:r>
              <w:rPr>
                <w:rFonts w:ascii="Arial" w:hAnsi="Arial"/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Entrevistas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1552" w:val="left" w:leader="none"/>
              </w:tabs>
              <w:spacing w:line="278" w:lineRule="auto" w:before="38" w:after="0"/>
              <w:ind w:left="1551" w:right="99" w:hanging="360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PM5.3.4 </w:t>
            </w:r>
            <w:r>
              <w:rPr>
                <w:sz w:val="24"/>
              </w:rPr>
              <w:t>Identificación de Expectativas de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los Grupos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Interés</w:t>
            </w:r>
          </w:p>
        </w:tc>
        <w:tc>
          <w:tcPr>
            <w:tcW w:w="2665" w:type="dxa"/>
            <w:tcBorders>
              <w:top w:val="nil"/>
            </w:tcBorders>
          </w:tcPr>
          <w:p>
            <w:pPr>
              <w:pStyle w:val="TableParagraph"/>
              <w:spacing w:before="3"/>
              <w:rPr>
                <w:rFonts w:ascii="Arial"/>
                <w:b/>
                <w:sz w:val="34"/>
              </w:rPr>
            </w:pP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827" w:val="left" w:leader="none"/>
                <w:tab w:pos="828" w:val="left" w:leader="none"/>
              </w:tabs>
              <w:spacing w:line="240" w:lineRule="auto" w:before="1" w:after="0"/>
              <w:ind w:left="827" w:right="0" w:hanging="362"/>
              <w:jc w:val="left"/>
              <w:rPr>
                <w:sz w:val="22"/>
              </w:rPr>
            </w:pPr>
            <w:r>
              <w:rPr>
                <w:sz w:val="22"/>
              </w:rPr>
              <w:t>La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Cognición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827" w:val="left" w:leader="none"/>
                <w:tab w:pos="828" w:val="left" w:leader="none"/>
              </w:tabs>
              <w:spacing w:line="369" w:lineRule="auto" w:before="222" w:after="0"/>
              <w:ind w:left="827" w:right="264" w:hanging="36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La Participación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Social</w:t>
            </w:r>
          </w:p>
        </w:tc>
      </w:tr>
    </w:tbl>
    <w:p>
      <w:pPr>
        <w:spacing w:line="202" w:lineRule="exact" w:before="0"/>
        <w:ind w:left="1268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Fuente:</w:t>
      </w:r>
      <w:r>
        <w:rPr>
          <w:rFonts w:ascii="Arial" w:hAnsi="Arial"/>
          <w:i/>
          <w:spacing w:val="-2"/>
          <w:sz w:val="18"/>
        </w:rPr>
        <w:t> </w:t>
      </w:r>
      <w:r>
        <w:rPr>
          <w:rFonts w:ascii="Arial" w:hAnsi="Arial"/>
          <w:i/>
          <w:sz w:val="18"/>
        </w:rPr>
        <w:t>Elaboración</w:t>
      </w:r>
      <w:r>
        <w:rPr>
          <w:rFonts w:ascii="Arial" w:hAnsi="Arial"/>
          <w:i/>
          <w:spacing w:val="-7"/>
          <w:sz w:val="18"/>
        </w:rPr>
        <w:t> </w:t>
      </w:r>
      <w:r>
        <w:rPr>
          <w:rFonts w:ascii="Arial" w:hAnsi="Arial"/>
          <w:i/>
          <w:sz w:val="18"/>
        </w:rPr>
        <w:t>propia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8"/>
        <w:rPr>
          <w:rFonts w:ascii="Arial"/>
          <w:i/>
          <w:sz w:val="18"/>
        </w:rPr>
      </w:pPr>
    </w:p>
    <w:p>
      <w:pPr>
        <w:pStyle w:val="Heading2"/>
        <w:numPr>
          <w:ilvl w:val="1"/>
          <w:numId w:val="7"/>
        </w:numPr>
        <w:tabs>
          <w:tab w:pos="1017" w:val="left" w:leader="none"/>
        </w:tabs>
        <w:spacing w:line="240" w:lineRule="auto" w:before="0" w:after="0"/>
        <w:ind w:left="1017" w:right="0" w:hanging="469"/>
        <w:jc w:val="left"/>
      </w:pPr>
      <w:bookmarkStart w:name="_bookmark16" w:id="27"/>
      <w:bookmarkEnd w:id="27"/>
      <w:r>
        <w:rPr>
          <w:b w:val="0"/>
        </w:rPr>
      </w:r>
      <w:bookmarkStart w:name="_bookmark16" w:id="28"/>
      <w:bookmarkEnd w:id="28"/>
      <w:r>
        <w:rPr/>
        <w:t>J</w:t>
      </w:r>
      <w:r>
        <w:rPr/>
        <w:t>USTIFICACIÓN</w:t>
      </w:r>
      <w:r>
        <w:rPr>
          <w:spacing w:val="-10"/>
        </w:rPr>
        <w:t> </w:t>
      </w:r>
      <w:r>
        <w:rPr/>
        <w:t>E</w:t>
      </w:r>
      <w:r>
        <w:rPr>
          <w:spacing w:val="-8"/>
        </w:rPr>
        <w:t> </w:t>
      </w:r>
      <w:r>
        <w:rPr/>
        <w:t>IMPORTANCIA</w:t>
      </w:r>
    </w:p>
    <w:p>
      <w:pPr>
        <w:pStyle w:val="BodyText"/>
        <w:spacing w:before="7"/>
        <w:rPr>
          <w:rFonts w:ascii="Arial"/>
          <w:b/>
          <w:sz w:val="24"/>
        </w:rPr>
      </w:pPr>
    </w:p>
    <w:p>
      <w:pPr>
        <w:pStyle w:val="BodyText"/>
        <w:spacing w:line="480" w:lineRule="auto"/>
        <w:ind w:left="548" w:right="714" w:firstLine="720"/>
        <w:jc w:val="both"/>
      </w:pPr>
      <w:r>
        <w:rPr/>
        <w:t>El</w:t>
      </w:r>
      <w:r>
        <w:rPr>
          <w:spacing w:val="-8"/>
        </w:rPr>
        <w:t> </w:t>
      </w:r>
      <w:r>
        <w:rPr/>
        <w:t>presente</w:t>
      </w:r>
      <w:r>
        <w:rPr>
          <w:spacing w:val="-5"/>
        </w:rPr>
        <w:t> </w:t>
      </w:r>
      <w:r>
        <w:rPr/>
        <w:t>trabajo</w:t>
      </w:r>
      <w:r>
        <w:rPr>
          <w:spacing w:val="-5"/>
        </w:rPr>
        <w:t> </w:t>
      </w:r>
      <w:r>
        <w:rPr/>
        <w:t>permitió</w:t>
      </w:r>
      <w:r>
        <w:rPr>
          <w:spacing w:val="-3"/>
        </w:rPr>
        <w:t> </w:t>
      </w:r>
      <w:r>
        <w:rPr/>
        <w:t>elaborar</w:t>
      </w:r>
      <w:r>
        <w:rPr>
          <w:spacing w:val="-8"/>
        </w:rPr>
        <w:t> </w:t>
      </w:r>
      <w:r>
        <w:rPr/>
        <w:t>el</w:t>
      </w:r>
      <w:r>
        <w:rPr>
          <w:spacing w:val="-11"/>
        </w:rPr>
        <w:t> </w:t>
      </w:r>
      <w:r>
        <w:rPr/>
        <w:t>diseño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un</w:t>
      </w:r>
      <w:r>
        <w:rPr>
          <w:spacing w:val="-5"/>
        </w:rPr>
        <w:t> </w:t>
      </w:r>
      <w:r>
        <w:rPr/>
        <w:t>sistema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responsabilidad</w:t>
      </w:r>
      <w:r>
        <w:rPr>
          <w:spacing w:val="-59"/>
        </w:rPr>
        <w:t> </w:t>
      </w:r>
      <w:r>
        <w:rPr/>
        <w:t>social universitaria de la UNHEVAL, lo que logrará en este mundo globalizado, formar</w:t>
      </w:r>
      <w:r>
        <w:rPr>
          <w:spacing w:val="1"/>
        </w:rPr>
        <w:t> </w:t>
      </w:r>
      <w:r>
        <w:rPr/>
        <w:t>profesionales</w:t>
      </w:r>
      <w:r>
        <w:rPr>
          <w:spacing w:val="-12"/>
        </w:rPr>
        <w:t> </w:t>
      </w:r>
      <w:r>
        <w:rPr/>
        <w:t>que</w:t>
      </w:r>
      <w:r>
        <w:rPr>
          <w:spacing w:val="-12"/>
        </w:rPr>
        <w:t> </w:t>
      </w:r>
      <w:r>
        <w:rPr/>
        <w:t>promuevan</w:t>
      </w:r>
      <w:r>
        <w:rPr>
          <w:spacing w:val="-12"/>
        </w:rPr>
        <w:t> </w:t>
      </w:r>
      <w:r>
        <w:rPr/>
        <w:t>democráticamente</w:t>
      </w:r>
      <w:r>
        <w:rPr>
          <w:spacing w:val="-11"/>
        </w:rPr>
        <w:t> </w:t>
      </w:r>
      <w:r>
        <w:rPr/>
        <w:t>los</w:t>
      </w:r>
      <w:r>
        <w:rPr>
          <w:spacing w:val="-12"/>
        </w:rPr>
        <w:t> </w:t>
      </w:r>
      <w:r>
        <w:rPr/>
        <w:t>derechos</w:t>
      </w:r>
      <w:r>
        <w:rPr>
          <w:spacing w:val="-12"/>
        </w:rPr>
        <w:t> </w:t>
      </w:r>
      <w:r>
        <w:rPr/>
        <w:t>humanos,</w:t>
      </w:r>
      <w:r>
        <w:rPr>
          <w:spacing w:val="-14"/>
        </w:rPr>
        <w:t> </w:t>
      </w:r>
      <w:r>
        <w:rPr/>
        <w:t>donde</w:t>
      </w:r>
      <w:r>
        <w:rPr>
          <w:spacing w:val="-12"/>
        </w:rPr>
        <w:t> </w:t>
      </w:r>
      <w:r>
        <w:rPr/>
        <w:t>tendrán</w:t>
      </w:r>
      <w:r>
        <w:rPr>
          <w:spacing w:val="-59"/>
        </w:rPr>
        <w:t> </w:t>
      </w:r>
      <w:r>
        <w:rPr/>
        <w:t>que</w:t>
      </w:r>
      <w:r>
        <w:rPr>
          <w:spacing w:val="29"/>
        </w:rPr>
        <w:t> </w:t>
      </w:r>
      <w:r>
        <w:rPr/>
        <w:t>asumir</w:t>
      </w:r>
      <w:r>
        <w:rPr>
          <w:spacing w:val="27"/>
        </w:rPr>
        <w:t> </w:t>
      </w:r>
      <w:r>
        <w:rPr/>
        <w:t>sus</w:t>
      </w:r>
      <w:r>
        <w:rPr>
          <w:spacing w:val="30"/>
        </w:rPr>
        <w:t> </w:t>
      </w:r>
      <w:r>
        <w:rPr/>
        <w:t>cargos</w:t>
      </w:r>
      <w:r>
        <w:rPr>
          <w:spacing w:val="26"/>
        </w:rPr>
        <w:t> </w:t>
      </w:r>
      <w:r>
        <w:rPr/>
        <w:t>con</w:t>
      </w:r>
      <w:r>
        <w:rPr>
          <w:spacing w:val="26"/>
        </w:rPr>
        <w:t> </w:t>
      </w:r>
      <w:r>
        <w:rPr/>
        <w:t>mucha</w:t>
      </w:r>
      <w:r>
        <w:rPr>
          <w:spacing w:val="30"/>
        </w:rPr>
        <w:t> </w:t>
      </w:r>
      <w:r>
        <w:rPr/>
        <w:t>responsabilidad,</w:t>
      </w:r>
      <w:r>
        <w:rPr>
          <w:spacing w:val="27"/>
        </w:rPr>
        <w:t> </w:t>
      </w:r>
      <w:r>
        <w:rPr/>
        <w:t>ante</w:t>
      </w:r>
      <w:r>
        <w:rPr>
          <w:spacing w:val="30"/>
        </w:rPr>
        <w:t> </w:t>
      </w:r>
      <w:r>
        <w:rPr/>
        <w:t>un</w:t>
      </w:r>
      <w:r>
        <w:rPr>
          <w:spacing w:val="30"/>
        </w:rPr>
        <w:t> </w:t>
      </w:r>
      <w:r>
        <w:rPr/>
        <w:t>conflicto</w:t>
      </w:r>
      <w:r>
        <w:rPr>
          <w:spacing w:val="30"/>
        </w:rPr>
        <w:t> </w:t>
      </w:r>
      <w:r>
        <w:rPr/>
        <w:t>público</w:t>
      </w:r>
      <w:r>
        <w:rPr>
          <w:spacing w:val="30"/>
        </w:rPr>
        <w:t> </w:t>
      </w:r>
      <w:r>
        <w:rPr/>
        <w:t>ya</w:t>
      </w:r>
      <w:r>
        <w:rPr>
          <w:spacing w:val="34"/>
        </w:rPr>
        <w:t> </w:t>
      </w:r>
      <w:r>
        <w:rPr/>
        <w:t>sea</w:t>
      </w:r>
    </w:p>
    <w:p>
      <w:pPr>
        <w:spacing w:after="0" w:line="480" w:lineRule="auto"/>
        <w:jc w:val="both"/>
        <w:sectPr>
          <w:pgSz w:w="12240" w:h="15840"/>
          <w:pgMar w:header="0" w:footer="1008" w:top="1360" w:bottom="1200" w:left="1720" w:right="720"/>
        </w:sectPr>
      </w:pPr>
    </w:p>
    <w:p>
      <w:pPr>
        <w:pStyle w:val="BodyText"/>
        <w:spacing w:line="480" w:lineRule="auto" w:before="78"/>
        <w:ind w:left="548" w:right="721"/>
        <w:jc w:val="both"/>
      </w:pPr>
      <w:r>
        <w:rPr>
          <w:spacing w:val="-1"/>
        </w:rPr>
        <w:t>social,</w:t>
      </w:r>
      <w:r>
        <w:rPr>
          <w:spacing w:val="-11"/>
        </w:rPr>
        <w:t> </w:t>
      </w:r>
      <w:r>
        <w:rPr>
          <w:spacing w:val="-1"/>
        </w:rPr>
        <w:t>económico,</w:t>
      </w:r>
      <w:r>
        <w:rPr>
          <w:spacing w:val="-11"/>
        </w:rPr>
        <w:t> </w:t>
      </w:r>
      <w:r>
        <w:rPr>
          <w:spacing w:val="-1"/>
        </w:rPr>
        <w:t>político,</w:t>
      </w:r>
      <w:r>
        <w:rPr>
          <w:spacing w:val="-11"/>
        </w:rPr>
        <w:t> </w:t>
      </w:r>
      <w:r>
        <w:rPr>
          <w:spacing w:val="-1"/>
        </w:rPr>
        <w:t>ambiental</w:t>
      </w:r>
      <w:r>
        <w:rPr>
          <w:spacing w:val="-15"/>
        </w:rPr>
        <w:t> </w:t>
      </w:r>
      <w:r>
        <w:rPr>
          <w:spacing w:val="-1"/>
        </w:rPr>
        <w:t>o</w:t>
      </w:r>
      <w:r>
        <w:rPr>
          <w:spacing w:val="-3"/>
        </w:rPr>
        <w:t> </w:t>
      </w:r>
      <w:r>
        <w:rPr>
          <w:spacing w:val="-1"/>
        </w:rPr>
        <w:t>incluso</w:t>
      </w:r>
      <w:r>
        <w:rPr>
          <w:spacing w:val="-8"/>
        </w:rPr>
        <w:t> </w:t>
      </w:r>
      <w:r>
        <w:rPr/>
        <w:t>cultural,</w:t>
      </w:r>
      <w:r>
        <w:rPr>
          <w:spacing w:val="-3"/>
        </w:rPr>
        <w:t> </w:t>
      </w:r>
      <w:r>
        <w:rPr/>
        <w:t>permitiéndole</w:t>
      </w:r>
      <w:r>
        <w:rPr>
          <w:spacing w:val="-7"/>
        </w:rPr>
        <w:t> </w:t>
      </w:r>
      <w:r>
        <w:rPr/>
        <w:t>entender,</w:t>
      </w:r>
      <w:r>
        <w:rPr>
          <w:spacing w:val="-11"/>
        </w:rPr>
        <w:t> </w:t>
      </w:r>
      <w:r>
        <w:rPr/>
        <w:t>analizar</w:t>
      </w:r>
      <w:r>
        <w:rPr>
          <w:spacing w:val="-59"/>
        </w:rPr>
        <w:t> </w:t>
      </w:r>
      <w:r>
        <w:rPr/>
        <w:t>su participación como un eje que tiene mucho que aportar y contribuir al desarrollo</w:t>
      </w:r>
      <w:r>
        <w:rPr>
          <w:spacing w:val="1"/>
        </w:rPr>
        <w:t> </w:t>
      </w:r>
      <w:r>
        <w:rPr/>
        <w:t>sostenible y al bienestar de la sociedad, con la finalidad de que las mejoras sean</w:t>
      </w:r>
      <w:r>
        <w:rPr>
          <w:spacing w:val="1"/>
        </w:rPr>
        <w:t> </w:t>
      </w:r>
      <w:r>
        <w:rPr/>
        <w:t>constantes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medibles.</w:t>
      </w:r>
    </w:p>
    <w:p>
      <w:pPr>
        <w:pStyle w:val="Heading2"/>
        <w:spacing w:before="194"/>
      </w:pPr>
      <w:bookmarkStart w:name="_bookmark17" w:id="29"/>
      <w:bookmarkEnd w:id="29"/>
      <w:r>
        <w:rPr>
          <w:b w:val="0"/>
        </w:rPr>
      </w:r>
      <w:r>
        <w:rPr/>
        <w:t>1.8</w:t>
      </w:r>
      <w:r>
        <w:rPr>
          <w:spacing w:val="-15"/>
        </w:rPr>
        <w:t> </w:t>
      </w:r>
      <w:r>
        <w:rPr/>
        <w:t>LIMITACIONES</w:t>
      </w:r>
    </w:p>
    <w:p>
      <w:pPr>
        <w:pStyle w:val="BodyText"/>
        <w:spacing w:before="6"/>
        <w:rPr>
          <w:rFonts w:ascii="Arial"/>
          <w:b/>
          <w:sz w:val="24"/>
        </w:rPr>
      </w:pPr>
    </w:p>
    <w:p>
      <w:pPr>
        <w:pStyle w:val="BodyText"/>
        <w:spacing w:line="480" w:lineRule="auto" w:before="1"/>
        <w:ind w:left="548" w:right="719" w:firstLine="720"/>
        <w:jc w:val="both"/>
      </w:pPr>
      <w:r>
        <w:rPr/>
        <w:t>La</w:t>
      </w:r>
      <w:r>
        <w:rPr>
          <w:spacing w:val="1"/>
        </w:rPr>
        <w:t> </w:t>
      </w:r>
      <w:r>
        <w:rPr/>
        <w:t>limitación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proyecto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dada,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falta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comprensión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>
          <w:spacing w:val="-1"/>
        </w:rPr>
        <w:t>responsabilidad</w:t>
      </w:r>
      <w:r>
        <w:rPr>
          <w:spacing w:val="-9"/>
        </w:rPr>
        <w:t> </w:t>
      </w:r>
      <w:r>
        <w:rPr>
          <w:spacing w:val="-1"/>
        </w:rPr>
        <w:t>social</w:t>
      </w:r>
      <w:r>
        <w:rPr>
          <w:spacing w:val="-11"/>
        </w:rPr>
        <w:t> </w:t>
      </w:r>
      <w:r>
        <w:rPr/>
        <w:t>en</w:t>
      </w:r>
      <w:r>
        <w:rPr>
          <w:spacing w:val="-8"/>
        </w:rPr>
        <w:t> </w:t>
      </w:r>
      <w:r>
        <w:rPr/>
        <w:t>términos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política</w:t>
      </w:r>
      <w:r>
        <w:rPr>
          <w:spacing w:val="-8"/>
        </w:rPr>
        <w:t> </w:t>
      </w:r>
      <w:r>
        <w:rPr/>
        <w:t>integral,</w:t>
      </w:r>
      <w:r>
        <w:rPr>
          <w:spacing w:val="-7"/>
        </w:rPr>
        <w:t> </w:t>
      </w:r>
      <w:r>
        <w:rPr/>
        <w:t>ya</w:t>
      </w:r>
      <w:r>
        <w:rPr>
          <w:spacing w:val="-8"/>
        </w:rPr>
        <w:t> </w:t>
      </w:r>
      <w:r>
        <w:rPr/>
        <w:t>que</w:t>
      </w:r>
      <w:r>
        <w:rPr>
          <w:spacing w:val="-9"/>
        </w:rPr>
        <w:t> </w:t>
      </w:r>
      <w:r>
        <w:rPr/>
        <w:t>no</w:t>
      </w:r>
      <w:r>
        <w:rPr>
          <w:spacing w:val="-8"/>
        </w:rPr>
        <w:t> </w:t>
      </w:r>
      <w:r>
        <w:rPr/>
        <w:t>se</w:t>
      </w:r>
      <w:r>
        <w:rPr>
          <w:spacing w:val="-8"/>
        </w:rPr>
        <w:t> </w:t>
      </w:r>
      <w:r>
        <w:rPr/>
        <w:t>cuenta</w:t>
      </w:r>
      <w:r>
        <w:rPr>
          <w:spacing w:val="-8"/>
        </w:rPr>
        <w:t> </w:t>
      </w:r>
      <w:r>
        <w:rPr/>
        <w:t>con</w:t>
      </w:r>
      <w:r>
        <w:rPr>
          <w:spacing w:val="-9"/>
        </w:rPr>
        <w:t> </w:t>
      </w:r>
      <w:r>
        <w:rPr/>
        <w:t>el</w:t>
      </w:r>
      <w:r>
        <w:rPr>
          <w:spacing w:val="-15"/>
        </w:rPr>
        <w:t> </w:t>
      </w:r>
      <w:r>
        <w:rPr/>
        <w:t>apoyo</w:t>
      </w:r>
      <w:r>
        <w:rPr>
          <w:spacing w:val="-59"/>
        </w:rPr>
        <w:t> </w:t>
      </w:r>
      <w:r>
        <w:rPr/>
        <w:t>de especialistas, por ser un tema reciente para las universidades en Latinoamérica, y</w:t>
      </w:r>
      <w:r>
        <w:rPr>
          <w:spacing w:val="1"/>
        </w:rPr>
        <w:t> </w:t>
      </w:r>
      <w:r>
        <w:rPr/>
        <w:t>sobre</w:t>
      </w:r>
      <w:r>
        <w:rPr>
          <w:spacing w:val="-1"/>
        </w:rPr>
        <w:t> </w:t>
      </w:r>
      <w:r>
        <w:rPr/>
        <w:t>todo en la UNHEVAL.</w:t>
      </w:r>
    </w:p>
    <w:p>
      <w:pPr>
        <w:spacing w:after="0" w:line="480" w:lineRule="auto"/>
        <w:jc w:val="both"/>
        <w:sectPr>
          <w:pgSz w:w="12240" w:h="15840"/>
          <w:pgMar w:header="0" w:footer="1008" w:top="1360" w:bottom="1200" w:left="1720" w:right="720"/>
        </w:sectPr>
      </w:pPr>
    </w:p>
    <w:p>
      <w:pPr>
        <w:pStyle w:val="Heading1"/>
        <w:ind w:left="1153" w:right="1322"/>
      </w:pPr>
      <w:bookmarkStart w:name="_bookmark18" w:id="30"/>
      <w:bookmarkEnd w:id="30"/>
      <w:r>
        <w:rPr>
          <w:b w:val="0"/>
        </w:rPr>
      </w:r>
      <w:r>
        <w:rPr/>
        <w:t>CAPÍTULO</w:t>
      </w:r>
      <w:r>
        <w:rPr>
          <w:spacing w:val="-6"/>
        </w:rPr>
        <w:t> </w:t>
      </w:r>
      <w:r>
        <w:rPr/>
        <w:t>II.</w:t>
      </w:r>
      <w:r>
        <w:rPr>
          <w:spacing w:val="-6"/>
        </w:rPr>
        <w:t> </w:t>
      </w:r>
      <w:r>
        <w:rPr/>
        <w:t>MARCO</w:t>
      </w:r>
      <w:r>
        <w:rPr>
          <w:spacing w:val="-6"/>
        </w:rPr>
        <w:t> </w:t>
      </w:r>
      <w:r>
        <w:rPr/>
        <w:t>TEÓRICO</w:t>
      </w:r>
    </w:p>
    <w:p>
      <w:pPr>
        <w:pStyle w:val="BodyText"/>
        <w:spacing w:before="3"/>
        <w:rPr>
          <w:rFonts w:ascii="Arial"/>
          <w:b/>
          <w:sz w:val="31"/>
        </w:rPr>
      </w:pPr>
    </w:p>
    <w:p>
      <w:pPr>
        <w:pStyle w:val="Heading2"/>
        <w:numPr>
          <w:ilvl w:val="1"/>
          <w:numId w:val="13"/>
        </w:numPr>
        <w:tabs>
          <w:tab w:pos="1085" w:val="left" w:leader="none"/>
        </w:tabs>
        <w:spacing w:line="240" w:lineRule="auto" w:before="0" w:after="0"/>
        <w:ind w:left="1085" w:right="0" w:hanging="469"/>
        <w:jc w:val="left"/>
      </w:pPr>
      <w:bookmarkStart w:name="_bookmark19" w:id="31"/>
      <w:bookmarkEnd w:id="31"/>
      <w:r>
        <w:rPr>
          <w:b w:val="0"/>
        </w:rPr>
      </w:r>
      <w:bookmarkStart w:name="_bookmark19" w:id="32"/>
      <w:bookmarkEnd w:id="32"/>
      <w:r>
        <w:rPr/>
        <w:t>R</w:t>
      </w:r>
      <w:r>
        <w:rPr/>
        <w:t>EVISIÓN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ESTUDIOS</w:t>
      </w:r>
      <w:r>
        <w:rPr>
          <w:spacing w:val="-10"/>
        </w:rPr>
        <w:t> </w:t>
      </w:r>
      <w:r>
        <w:rPr/>
        <w:t>REALIZADOS</w:t>
      </w:r>
    </w:p>
    <w:p>
      <w:pPr>
        <w:pStyle w:val="BodyText"/>
        <w:spacing w:before="8"/>
        <w:rPr>
          <w:rFonts w:ascii="Arial"/>
          <w:b/>
          <w:sz w:val="27"/>
        </w:rPr>
      </w:pPr>
    </w:p>
    <w:p>
      <w:pPr>
        <w:pStyle w:val="Heading4"/>
        <w:numPr>
          <w:ilvl w:val="2"/>
          <w:numId w:val="13"/>
        </w:numPr>
        <w:tabs>
          <w:tab w:pos="1821" w:val="left" w:leader="none"/>
        </w:tabs>
        <w:spacing w:line="240" w:lineRule="auto" w:before="0" w:after="0"/>
        <w:ind w:left="1821" w:right="0" w:hanging="553"/>
        <w:jc w:val="both"/>
      </w:pPr>
      <w:bookmarkStart w:name="_bookmark20" w:id="33"/>
      <w:bookmarkEnd w:id="33"/>
      <w:r>
        <w:rPr>
          <w:b w:val="0"/>
        </w:rPr>
      </w:r>
      <w:bookmarkStart w:name="_bookmark20" w:id="34"/>
      <w:bookmarkEnd w:id="34"/>
      <w:r>
        <w:rPr/>
        <w:t>N</w:t>
      </w:r>
      <w:r>
        <w:rPr/>
        <w:t>ivel</w:t>
      </w:r>
      <w:r>
        <w:rPr>
          <w:spacing w:val="-12"/>
        </w:rPr>
        <w:t> </w:t>
      </w:r>
      <w:r>
        <w:rPr/>
        <w:t>Internacional</w:t>
      </w:r>
    </w:p>
    <w:p>
      <w:pPr>
        <w:pStyle w:val="BodyText"/>
        <w:spacing w:before="10"/>
        <w:rPr>
          <w:rFonts w:ascii="Arial"/>
          <w:b/>
          <w:sz w:val="21"/>
        </w:rPr>
      </w:pPr>
    </w:p>
    <w:p>
      <w:pPr>
        <w:spacing w:line="482" w:lineRule="auto" w:before="0"/>
        <w:ind w:left="1268" w:right="718" w:firstLine="720"/>
        <w:jc w:val="both"/>
        <w:rPr>
          <w:rFonts w:ascii="Arial" w:hAnsi="Arial"/>
          <w:b/>
          <w:sz w:val="22"/>
        </w:rPr>
      </w:pPr>
      <w:r>
        <w:rPr>
          <w:sz w:val="22"/>
        </w:rPr>
        <w:t>Müller (2016) en su trabajo de investigación titulado </w:t>
      </w:r>
      <w:r>
        <w:rPr>
          <w:rFonts w:ascii="Arial" w:hAnsi="Arial"/>
          <w:b/>
          <w:sz w:val="22"/>
        </w:rPr>
        <w:t>“DISEÑO DE UN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SISTEMA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7"/>
          <w:sz w:val="22"/>
        </w:rPr>
        <w:t> </w:t>
      </w:r>
      <w:r>
        <w:rPr>
          <w:rFonts w:ascii="Arial" w:hAnsi="Arial"/>
          <w:b/>
          <w:sz w:val="22"/>
        </w:rPr>
        <w:t>CONTROL</w:t>
      </w:r>
      <w:r>
        <w:rPr>
          <w:rFonts w:ascii="Arial" w:hAnsi="Arial"/>
          <w:b/>
          <w:spacing w:val="7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7"/>
          <w:sz w:val="22"/>
        </w:rPr>
        <w:t> </w:t>
      </w:r>
      <w:r>
        <w:rPr>
          <w:rFonts w:ascii="Arial" w:hAnsi="Arial"/>
          <w:b/>
          <w:sz w:val="22"/>
        </w:rPr>
        <w:t>GESTIÓN</w:t>
      </w:r>
      <w:r>
        <w:rPr>
          <w:rFonts w:ascii="Arial" w:hAnsi="Arial"/>
          <w:b/>
          <w:spacing w:val="7"/>
          <w:sz w:val="22"/>
        </w:rPr>
        <w:t> </w:t>
      </w:r>
      <w:r>
        <w:rPr>
          <w:rFonts w:ascii="Arial" w:hAnsi="Arial"/>
          <w:b/>
          <w:sz w:val="22"/>
        </w:rPr>
        <w:t>PARA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3"/>
          <w:sz w:val="22"/>
        </w:rPr>
        <w:t> </w:t>
      </w:r>
      <w:r>
        <w:rPr>
          <w:rFonts w:ascii="Arial" w:hAnsi="Arial"/>
          <w:b/>
          <w:sz w:val="22"/>
        </w:rPr>
        <w:t>IMPLEMENTACIÓN</w:t>
      </w:r>
      <w:r>
        <w:rPr>
          <w:rFonts w:ascii="Arial" w:hAnsi="Arial"/>
          <w:b/>
          <w:spacing w:val="7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7"/>
          <w:sz w:val="22"/>
        </w:rPr>
        <w:t> </w:t>
      </w:r>
      <w:r>
        <w:rPr>
          <w:rFonts w:ascii="Arial" w:hAnsi="Arial"/>
          <w:b/>
          <w:sz w:val="22"/>
        </w:rPr>
        <w:t>LA</w:t>
      </w:r>
    </w:p>
    <w:p>
      <w:pPr>
        <w:pStyle w:val="BodyText"/>
        <w:spacing w:line="480" w:lineRule="auto"/>
        <w:ind w:left="1268" w:right="713"/>
        <w:jc w:val="both"/>
      </w:pPr>
      <w:r>
        <w:rPr>
          <w:rFonts w:ascii="Arial" w:hAnsi="Arial"/>
          <w:b/>
        </w:rPr>
        <w:t>RESPONSABILIDAD SOCIAL UNIVERSITARIA” </w:t>
      </w:r>
      <w:r>
        <w:rPr/>
        <w:t>como Proyecto de Grado de</w:t>
      </w:r>
      <w:r>
        <w:rPr>
          <w:spacing w:val="1"/>
        </w:rPr>
        <w:t> </w:t>
      </w:r>
      <w:r>
        <w:rPr/>
        <w:t>Maestría en CONTROL DE GESTIÓN, seleccionó los indicadores, comparando</w:t>
      </w:r>
      <w:r>
        <w:rPr>
          <w:spacing w:val="1"/>
        </w:rPr>
        <w:t> </w:t>
      </w:r>
      <w:r>
        <w:rPr/>
        <w:t>el modelo de François Vallaeys de RSU y el Modelo de AUSJAL (Asociación de</w:t>
      </w:r>
      <w:r>
        <w:rPr>
          <w:spacing w:val="-59"/>
        </w:rPr>
        <w:t> </w:t>
      </w:r>
      <w:r>
        <w:rPr/>
        <w:t>Universidades confiadas a la compañía de Jesús en América Latina propone un</w:t>
      </w:r>
      <w:r>
        <w:rPr>
          <w:spacing w:val="-59"/>
        </w:rPr>
        <w:t> </w:t>
      </w:r>
      <w:r>
        <w:rPr/>
        <w:t>cuadro</w:t>
      </w:r>
      <w:r>
        <w:rPr>
          <w:spacing w:val="-8"/>
        </w:rPr>
        <w:t> </w:t>
      </w:r>
      <w:r>
        <w:rPr/>
        <w:t>para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autoevaluación</w:t>
      </w:r>
      <w:r>
        <w:rPr>
          <w:spacing w:val="-8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7"/>
        </w:rPr>
        <w:t> </w:t>
      </w:r>
      <w:r>
        <w:rPr/>
        <w:t>RSU</w:t>
      </w:r>
      <w:r>
        <w:rPr>
          <w:spacing w:val="-12"/>
        </w:rPr>
        <w:t> </w:t>
      </w:r>
      <w:r>
        <w:rPr/>
        <w:t>en</w:t>
      </w:r>
      <w:r>
        <w:rPr>
          <w:spacing w:val="-7"/>
        </w:rPr>
        <w:t> </w:t>
      </w:r>
      <w:r>
        <w:rPr/>
        <w:t>las</w:t>
      </w:r>
      <w:r>
        <w:rPr>
          <w:spacing w:val="-8"/>
        </w:rPr>
        <w:t> </w:t>
      </w:r>
      <w:r>
        <w:rPr/>
        <w:t>universidades)</w:t>
      </w:r>
      <w:r>
        <w:rPr>
          <w:spacing w:val="-10"/>
        </w:rPr>
        <w:t> </w:t>
      </w:r>
      <w:r>
        <w:rPr/>
        <w:t>(2009),</w:t>
      </w:r>
      <w:r>
        <w:rPr>
          <w:spacing w:val="-9"/>
        </w:rPr>
        <w:t> </w:t>
      </w:r>
      <w:r>
        <w:rPr/>
        <w:t>mediante</w:t>
      </w:r>
      <w:r>
        <w:rPr>
          <w:spacing w:val="-59"/>
        </w:rPr>
        <w:t> </w:t>
      </w:r>
      <w:r>
        <w:rPr/>
        <w:t>una encuesta, siendo seleccionados los problemas que se presentaban con</w:t>
      </w:r>
      <w:r>
        <w:rPr>
          <w:spacing w:val="1"/>
        </w:rPr>
        <w:t> </w:t>
      </w:r>
      <w:r>
        <w:rPr>
          <w:spacing w:val="-1"/>
        </w:rPr>
        <w:t>mayor</w:t>
      </w:r>
      <w:r>
        <w:rPr>
          <w:spacing w:val="-11"/>
        </w:rPr>
        <w:t> </w:t>
      </w:r>
      <w:r>
        <w:rPr>
          <w:spacing w:val="-1"/>
        </w:rPr>
        <w:t>incidencia.</w:t>
      </w:r>
      <w:r>
        <w:rPr>
          <w:spacing w:val="-15"/>
        </w:rPr>
        <w:t> </w:t>
      </w:r>
      <w:r>
        <w:rPr>
          <w:spacing w:val="-1"/>
        </w:rPr>
        <w:t>Posteriormente</w:t>
      </w:r>
      <w:r>
        <w:rPr>
          <w:spacing w:val="-11"/>
        </w:rPr>
        <w:t> </w:t>
      </w:r>
      <w:r>
        <w:rPr>
          <w:spacing w:val="-1"/>
        </w:rPr>
        <w:t>estos</w:t>
      </w:r>
      <w:r>
        <w:rPr>
          <w:spacing w:val="-12"/>
        </w:rPr>
        <w:t> </w:t>
      </w:r>
      <w:r>
        <w:rPr/>
        <w:t>indicadores</w:t>
      </w:r>
      <w:r>
        <w:rPr>
          <w:spacing w:val="-11"/>
        </w:rPr>
        <w:t> </w:t>
      </w:r>
      <w:r>
        <w:rPr/>
        <w:t>serán</w:t>
      </w:r>
      <w:r>
        <w:rPr>
          <w:spacing w:val="-12"/>
        </w:rPr>
        <w:t> </w:t>
      </w:r>
      <w:r>
        <w:rPr/>
        <w:t>introducidos</w:t>
      </w:r>
      <w:r>
        <w:rPr>
          <w:spacing w:val="-11"/>
        </w:rPr>
        <w:t> </w:t>
      </w:r>
      <w:r>
        <w:rPr/>
        <w:t>en</w:t>
      </w:r>
      <w:r>
        <w:rPr>
          <w:spacing w:val="-12"/>
        </w:rPr>
        <w:t> </w:t>
      </w:r>
      <w:r>
        <w:rPr/>
        <w:t>el</w:t>
      </w:r>
      <w:r>
        <w:rPr>
          <w:spacing w:val="-17"/>
        </w:rPr>
        <w:t> </w:t>
      </w:r>
      <w:r>
        <w:rPr/>
        <w:t>plan</w:t>
      </w:r>
      <w:r>
        <w:rPr>
          <w:spacing w:val="-59"/>
        </w:rPr>
        <w:t> </w:t>
      </w:r>
      <w:r>
        <w:rPr/>
        <w:t>institucional para ser medidos, y con ello podrá evaluar el compromiso de la</w:t>
      </w:r>
      <w:r>
        <w:rPr>
          <w:spacing w:val="1"/>
        </w:rPr>
        <w:t> </w:t>
      </w:r>
      <w:r>
        <w:rPr/>
        <w:t>institución</w:t>
      </w:r>
      <w:r>
        <w:rPr>
          <w:spacing w:val="-1"/>
        </w:rPr>
        <w:t> </w:t>
      </w:r>
      <w:r>
        <w:rPr/>
        <w:t>con la</w:t>
      </w:r>
      <w:r>
        <w:rPr>
          <w:spacing w:val="-1"/>
        </w:rPr>
        <w:t> </w:t>
      </w:r>
      <w:r>
        <w:rPr/>
        <w:t>responsabilidad social.</w:t>
      </w:r>
    </w:p>
    <w:p>
      <w:pPr>
        <w:pStyle w:val="Heading4"/>
        <w:numPr>
          <w:ilvl w:val="2"/>
          <w:numId w:val="13"/>
        </w:numPr>
        <w:tabs>
          <w:tab w:pos="1821" w:val="left" w:leader="none"/>
        </w:tabs>
        <w:spacing w:line="240" w:lineRule="auto" w:before="198" w:after="0"/>
        <w:ind w:left="1821" w:right="0" w:hanging="553"/>
        <w:jc w:val="both"/>
      </w:pPr>
      <w:bookmarkStart w:name="_bookmark21" w:id="35"/>
      <w:bookmarkEnd w:id="35"/>
      <w:r>
        <w:rPr>
          <w:b w:val="0"/>
        </w:rPr>
      </w:r>
      <w:bookmarkStart w:name="_bookmark21" w:id="36"/>
      <w:bookmarkEnd w:id="36"/>
      <w:r>
        <w:rPr/>
        <w:t>N</w:t>
      </w:r>
      <w:r>
        <w:rPr/>
        <w:t>ivel</w:t>
      </w:r>
      <w:r>
        <w:rPr>
          <w:spacing w:val="-9"/>
        </w:rPr>
        <w:t> </w:t>
      </w:r>
      <w:r>
        <w:rPr/>
        <w:t>Nacional</w:t>
      </w:r>
    </w:p>
    <w:p>
      <w:pPr>
        <w:pStyle w:val="BodyText"/>
        <w:spacing w:before="10"/>
        <w:rPr>
          <w:rFonts w:ascii="Arial"/>
          <w:b/>
          <w:sz w:val="21"/>
        </w:rPr>
      </w:pPr>
    </w:p>
    <w:p>
      <w:pPr>
        <w:spacing w:line="480" w:lineRule="auto" w:before="1"/>
        <w:ind w:left="1268" w:right="717" w:firstLine="720"/>
        <w:jc w:val="both"/>
        <w:rPr>
          <w:rFonts w:ascii="Arial" w:hAnsi="Arial"/>
          <w:b/>
          <w:sz w:val="22"/>
        </w:rPr>
      </w:pPr>
      <w:r>
        <w:rPr>
          <w:sz w:val="22"/>
        </w:rPr>
        <w:t>Elías y Vila (2014) en su trabajo de investigación titulado </w:t>
      </w:r>
      <w:r>
        <w:rPr>
          <w:rFonts w:ascii="Arial" w:hAnsi="Arial"/>
          <w:b/>
          <w:sz w:val="22"/>
        </w:rPr>
        <w:t>“ANÁLISIS DE</w:t>
      </w:r>
      <w:r>
        <w:rPr>
          <w:rFonts w:ascii="Arial" w:hAnsi="Arial"/>
          <w:b/>
          <w:spacing w:val="-60"/>
          <w:sz w:val="22"/>
        </w:rPr>
        <w:t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RESPONSABILIDAD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SOCIAL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UNIVERSITARIA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PONTIFICIA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UNIVERSIDAD CATÓLICA DEL PERÚ EN EL PROYECTO CONSTRUCCIÓN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VIVIENDAS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SEGURAS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Y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SALUDABLES,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PARA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LAS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FAMILIAS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AFECTADAS</w:t>
      </w:r>
      <w:r>
        <w:rPr>
          <w:rFonts w:ascii="Arial" w:hAnsi="Arial"/>
          <w:b/>
          <w:spacing w:val="54"/>
          <w:sz w:val="22"/>
        </w:rPr>
        <w:t> </w:t>
      </w:r>
      <w:r>
        <w:rPr>
          <w:rFonts w:ascii="Arial" w:hAnsi="Arial"/>
          <w:b/>
          <w:sz w:val="22"/>
        </w:rPr>
        <w:t>POR</w:t>
      </w:r>
      <w:r>
        <w:rPr>
          <w:rFonts w:ascii="Arial" w:hAnsi="Arial"/>
          <w:b/>
          <w:spacing w:val="55"/>
          <w:sz w:val="22"/>
        </w:rPr>
        <w:t> </w:t>
      </w:r>
      <w:r>
        <w:rPr>
          <w:rFonts w:ascii="Arial" w:hAnsi="Arial"/>
          <w:b/>
          <w:sz w:val="22"/>
        </w:rPr>
        <w:t>EL</w:t>
      </w:r>
      <w:r>
        <w:rPr>
          <w:rFonts w:ascii="Arial" w:hAnsi="Arial"/>
          <w:b/>
          <w:spacing w:val="55"/>
          <w:sz w:val="22"/>
        </w:rPr>
        <w:t> </w:t>
      </w:r>
      <w:r>
        <w:rPr>
          <w:rFonts w:ascii="Arial" w:hAnsi="Arial"/>
          <w:b/>
          <w:sz w:val="22"/>
        </w:rPr>
        <w:t>SISMO</w:t>
      </w:r>
      <w:r>
        <w:rPr>
          <w:rFonts w:ascii="Arial" w:hAnsi="Arial"/>
          <w:b/>
          <w:spacing w:val="55"/>
          <w:sz w:val="22"/>
        </w:rPr>
        <w:t> </w:t>
      </w:r>
      <w:r>
        <w:rPr>
          <w:rFonts w:ascii="Arial" w:hAnsi="Arial"/>
          <w:b/>
          <w:sz w:val="22"/>
        </w:rPr>
        <w:t>EN</w:t>
      </w:r>
      <w:r>
        <w:rPr>
          <w:rFonts w:ascii="Arial" w:hAnsi="Arial"/>
          <w:b/>
          <w:spacing w:val="55"/>
          <w:sz w:val="22"/>
        </w:rPr>
        <w:t> </w:t>
      </w:r>
      <w:r>
        <w:rPr>
          <w:rFonts w:ascii="Arial" w:hAnsi="Arial"/>
          <w:b/>
          <w:sz w:val="22"/>
        </w:rPr>
        <w:t>EL</w:t>
      </w:r>
      <w:r>
        <w:rPr>
          <w:rFonts w:ascii="Arial" w:hAnsi="Arial"/>
          <w:b/>
          <w:spacing w:val="55"/>
          <w:sz w:val="22"/>
        </w:rPr>
        <w:t> </w:t>
      </w:r>
      <w:r>
        <w:rPr>
          <w:rFonts w:ascii="Arial" w:hAnsi="Arial"/>
          <w:b/>
          <w:sz w:val="22"/>
        </w:rPr>
        <w:t>CENTRO</w:t>
      </w:r>
      <w:r>
        <w:rPr>
          <w:rFonts w:ascii="Arial" w:hAnsi="Arial"/>
          <w:b/>
          <w:spacing w:val="55"/>
          <w:sz w:val="22"/>
        </w:rPr>
        <w:t> </w:t>
      </w:r>
      <w:r>
        <w:rPr>
          <w:rFonts w:ascii="Arial" w:hAnsi="Arial"/>
          <w:b/>
          <w:sz w:val="22"/>
        </w:rPr>
        <w:t>POBLADO</w:t>
      </w:r>
      <w:r>
        <w:rPr>
          <w:rFonts w:ascii="Arial" w:hAnsi="Arial"/>
          <w:b/>
          <w:spacing w:val="54"/>
          <w:sz w:val="22"/>
        </w:rPr>
        <w:t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47"/>
          <w:sz w:val="22"/>
        </w:rPr>
        <w:t> </w:t>
      </w:r>
      <w:r>
        <w:rPr>
          <w:rFonts w:ascii="Arial" w:hAnsi="Arial"/>
          <w:b/>
          <w:sz w:val="22"/>
        </w:rPr>
        <w:t>GARITA</w:t>
      </w:r>
      <w:r>
        <w:rPr>
          <w:rFonts w:ascii="Arial" w:hAnsi="Arial"/>
          <w:b/>
          <w:spacing w:val="48"/>
          <w:sz w:val="22"/>
        </w:rPr>
        <w:t> </w:t>
      </w:r>
      <w:r>
        <w:rPr>
          <w:rFonts w:ascii="Arial" w:hAnsi="Arial"/>
          <w:b/>
          <w:sz w:val="22"/>
        </w:rPr>
        <w:t>-</w:t>
      </w:r>
    </w:p>
    <w:p>
      <w:pPr>
        <w:pStyle w:val="BodyText"/>
        <w:spacing w:line="480" w:lineRule="auto" w:before="2"/>
        <w:ind w:left="1268" w:right="715"/>
        <w:jc w:val="both"/>
      </w:pPr>
      <w:r>
        <w:rPr>
          <w:rFonts w:ascii="Arial" w:hAnsi="Arial"/>
          <w:b/>
        </w:rPr>
        <w:t>CHINCHA”</w:t>
      </w:r>
      <w:r>
        <w:rPr>
          <w:rFonts w:ascii="Arial" w:hAnsi="Arial"/>
          <w:b/>
          <w:spacing w:val="1"/>
        </w:rPr>
        <w:t> </w:t>
      </w:r>
      <w:r>
        <w:rPr/>
        <w:t>como Proyecto de Grado de Maestría en GERENCIA SOCIAL,</w:t>
      </w:r>
      <w:r>
        <w:rPr>
          <w:spacing w:val="1"/>
        </w:rPr>
        <w:t> </w:t>
      </w:r>
      <w:r>
        <w:rPr/>
        <w:t>evaluó la vinculación del proyecto con la sociedad en base a modelo Vallaeys,</w:t>
      </w:r>
      <w:r>
        <w:rPr>
          <w:spacing w:val="1"/>
        </w:rPr>
        <w:t> </w:t>
      </w:r>
      <w:r>
        <w:rPr/>
        <w:t>obteniendo como resultado, el desarrollo de la sociedad por medio de proyectos</w:t>
      </w:r>
      <w:r>
        <w:rPr>
          <w:spacing w:val="-60"/>
        </w:rPr>
        <w:t> </w:t>
      </w:r>
      <w:r>
        <w:rPr/>
        <w:t>sociales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docencias,</w:t>
      </w:r>
      <w:r>
        <w:rPr>
          <w:spacing w:val="1"/>
        </w:rPr>
        <w:t> </w:t>
      </w:r>
      <w:r>
        <w:rPr/>
        <w:t>generando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aprendizaje</w:t>
      </w:r>
      <w:r>
        <w:rPr>
          <w:spacing w:val="1"/>
        </w:rPr>
        <w:t> </w:t>
      </w:r>
      <w:r>
        <w:rPr/>
        <w:t>mutuo,</w:t>
      </w:r>
      <w:r>
        <w:rPr>
          <w:spacing w:val="1"/>
        </w:rPr>
        <w:t> </w:t>
      </w:r>
      <w:r>
        <w:rPr/>
        <w:t>solucionando</w:t>
      </w:r>
      <w:r>
        <w:rPr>
          <w:spacing w:val="78"/>
        </w:rPr>
        <w:t> </w:t>
      </w:r>
      <w:r>
        <w:rPr/>
        <w:t>problemas</w:t>
      </w:r>
      <w:r>
        <w:rPr>
          <w:spacing w:val="75"/>
        </w:rPr>
        <w:t> </w:t>
      </w:r>
      <w:r>
        <w:rPr/>
        <w:t>sociales,</w:t>
      </w:r>
      <w:r>
        <w:rPr>
          <w:spacing w:val="76"/>
        </w:rPr>
        <w:t> </w:t>
      </w:r>
      <w:r>
        <w:rPr/>
        <w:t>articulando</w:t>
      </w:r>
      <w:r>
        <w:rPr>
          <w:spacing w:val="78"/>
        </w:rPr>
        <w:t> </w:t>
      </w:r>
      <w:r>
        <w:rPr/>
        <w:t>de</w:t>
      </w:r>
      <w:r>
        <w:rPr>
          <w:spacing w:val="79"/>
        </w:rPr>
        <w:t> </w:t>
      </w:r>
      <w:r>
        <w:rPr/>
        <w:t>esta</w:t>
      </w:r>
      <w:r>
        <w:rPr>
          <w:spacing w:val="75"/>
        </w:rPr>
        <w:t> </w:t>
      </w:r>
      <w:r>
        <w:rPr/>
        <w:t>manera</w:t>
      </w:r>
      <w:r>
        <w:rPr>
          <w:spacing w:val="79"/>
        </w:rPr>
        <w:t> </w:t>
      </w:r>
      <w:r>
        <w:rPr/>
        <w:t>la</w:t>
      </w:r>
      <w:r>
        <w:rPr>
          <w:spacing w:val="78"/>
        </w:rPr>
        <w:t> </w:t>
      </w:r>
      <w:r>
        <w:rPr/>
        <w:t>facultad,</w:t>
      </w:r>
    </w:p>
    <w:p>
      <w:pPr>
        <w:spacing w:after="0" w:line="480" w:lineRule="auto"/>
        <w:jc w:val="both"/>
        <w:sectPr>
          <w:pgSz w:w="12240" w:h="15840"/>
          <w:pgMar w:header="0" w:footer="1008" w:top="1360" w:bottom="1200" w:left="1720" w:right="720"/>
        </w:sectPr>
      </w:pPr>
    </w:p>
    <w:p>
      <w:pPr>
        <w:pStyle w:val="BodyText"/>
        <w:spacing w:line="480" w:lineRule="auto" w:before="78"/>
        <w:ind w:left="1268" w:right="714"/>
        <w:jc w:val="both"/>
      </w:pPr>
      <w:r>
        <w:rPr/>
        <w:t>docentes y estudiantes con la comunidad a través del proyecto, con acciones</w:t>
      </w:r>
      <w:r>
        <w:rPr>
          <w:spacing w:val="1"/>
        </w:rPr>
        <w:t> </w:t>
      </w:r>
      <w:r>
        <w:rPr/>
        <w:t>específicas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 objetivo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promover ciudadanos</w:t>
      </w:r>
      <w:r>
        <w:rPr>
          <w:spacing w:val="1"/>
        </w:rPr>
        <w:t> </w:t>
      </w:r>
      <w:r>
        <w:rPr/>
        <w:t>comprometidos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desarrollo de la sociedad, generando de esta manera impactos positivos de una</w:t>
      </w:r>
      <w:r>
        <w:rPr>
          <w:spacing w:val="-59"/>
        </w:rPr>
        <w:t> </w:t>
      </w:r>
      <w:r>
        <w:rPr/>
        <w:t>universidad</w:t>
      </w:r>
      <w:r>
        <w:rPr>
          <w:spacing w:val="-1"/>
        </w:rPr>
        <w:t> </w:t>
      </w:r>
      <w:r>
        <w:rPr/>
        <w:t>responsable.</w:t>
      </w:r>
    </w:p>
    <w:p>
      <w:pPr>
        <w:pStyle w:val="Heading2"/>
        <w:numPr>
          <w:ilvl w:val="1"/>
          <w:numId w:val="14"/>
        </w:numPr>
        <w:tabs>
          <w:tab w:pos="1352" w:val="left" w:leader="none"/>
          <w:tab w:pos="1353" w:val="left" w:leader="none"/>
          <w:tab w:pos="3431" w:val="left" w:leader="none"/>
          <w:tab w:pos="4758" w:val="left" w:leader="none"/>
          <w:tab w:pos="6933" w:val="left" w:leader="none"/>
          <w:tab w:pos="7561" w:val="left" w:leader="none"/>
        </w:tabs>
        <w:spacing w:line="480" w:lineRule="auto" w:before="194" w:after="0"/>
        <w:ind w:left="548" w:right="717" w:firstLine="0"/>
        <w:jc w:val="left"/>
      </w:pPr>
      <w:bookmarkStart w:name="_bookmark22" w:id="37"/>
      <w:bookmarkEnd w:id="37"/>
      <w:r>
        <w:rPr>
          <w:b w:val="0"/>
        </w:rPr>
      </w:r>
      <w:bookmarkStart w:name="_bookmark22" w:id="38"/>
      <w:bookmarkEnd w:id="38"/>
      <w:r>
        <w:rPr/>
        <w:t>P</w:t>
      </w:r>
      <w:r>
        <w:rPr/>
        <w:t>RINCIPALES</w:t>
        <w:tab/>
        <w:t>LEYES,</w:t>
        <w:tab/>
        <w:t>DEFINICIONES</w:t>
        <w:tab/>
        <w:t>Y</w:t>
        <w:tab/>
      </w:r>
      <w:r>
        <w:rPr>
          <w:spacing w:val="-1"/>
        </w:rPr>
        <w:t>CONCEPTOS</w:t>
      </w:r>
      <w:r>
        <w:rPr>
          <w:spacing w:val="-64"/>
        </w:rPr>
        <w:t> </w:t>
      </w:r>
      <w:r>
        <w:rPr/>
        <w:t>FUNDAMENTALES</w:t>
      </w:r>
    </w:p>
    <w:p>
      <w:pPr>
        <w:pStyle w:val="Heading4"/>
        <w:numPr>
          <w:ilvl w:val="2"/>
          <w:numId w:val="14"/>
        </w:numPr>
        <w:tabs>
          <w:tab w:pos="1101" w:val="left" w:leader="none"/>
        </w:tabs>
        <w:spacing w:line="240" w:lineRule="auto" w:before="43" w:after="0"/>
        <w:ind w:left="1101" w:right="0" w:hanging="553"/>
        <w:jc w:val="left"/>
      </w:pPr>
      <w:bookmarkStart w:name="_bookmark23" w:id="39"/>
      <w:bookmarkEnd w:id="39"/>
      <w:r>
        <w:rPr>
          <w:b w:val="0"/>
        </w:rPr>
      </w:r>
      <w:bookmarkStart w:name="_bookmark23" w:id="40"/>
      <w:bookmarkEnd w:id="40"/>
      <w:r>
        <w:rPr/>
        <w:t>N</w:t>
      </w:r>
      <w:r>
        <w:rPr/>
        <w:t>ueva</w:t>
      </w:r>
      <w:r>
        <w:rPr>
          <w:spacing w:val="-5"/>
        </w:rPr>
        <w:t> </w:t>
      </w:r>
      <w:r>
        <w:rPr/>
        <w:t>Ley</w:t>
      </w:r>
      <w:r>
        <w:rPr>
          <w:spacing w:val="-9"/>
        </w:rPr>
        <w:t> </w:t>
      </w:r>
      <w:r>
        <w:rPr/>
        <w:t>Universitaria</w:t>
      </w:r>
      <w:r>
        <w:rPr>
          <w:spacing w:val="-5"/>
        </w:rPr>
        <w:t> </w:t>
      </w:r>
      <w:r>
        <w:rPr/>
        <w:t>30220</w:t>
      </w:r>
    </w:p>
    <w:p>
      <w:pPr>
        <w:pStyle w:val="BodyText"/>
        <w:spacing w:before="10"/>
        <w:rPr>
          <w:rFonts w:ascii="Arial"/>
          <w:b/>
          <w:sz w:val="21"/>
        </w:rPr>
      </w:pPr>
    </w:p>
    <w:p>
      <w:pPr>
        <w:pStyle w:val="BodyText"/>
        <w:spacing w:line="480" w:lineRule="auto"/>
        <w:ind w:left="548" w:right="714" w:firstLine="720"/>
        <w:jc w:val="both"/>
      </w:pPr>
      <w:r>
        <w:rPr>
          <w:rFonts w:ascii="Arial" w:hAnsi="Arial"/>
          <w:b/>
        </w:rPr>
        <w:t>Artículo 124. Responsabilidad social universitaria: </w:t>
      </w:r>
      <w:r>
        <w:rPr/>
        <w:t>La responsabilidad social</w:t>
      </w:r>
      <w:r>
        <w:rPr>
          <w:spacing w:val="-59"/>
        </w:rPr>
        <w:t> </w:t>
      </w:r>
      <w:r>
        <w:rPr/>
        <w:t>universitaria es la gestión ética y eficaz del impacto generado por la universidad en la</w:t>
      </w:r>
      <w:r>
        <w:rPr>
          <w:spacing w:val="1"/>
        </w:rPr>
        <w:t> </w:t>
      </w:r>
      <w:r>
        <w:rPr>
          <w:spacing w:val="-1"/>
        </w:rPr>
        <w:t>sociedad</w:t>
      </w:r>
      <w:r>
        <w:rPr>
          <w:spacing w:val="-12"/>
        </w:rPr>
        <w:t> </w:t>
      </w:r>
      <w:r>
        <w:rPr>
          <w:spacing w:val="-1"/>
        </w:rPr>
        <w:t>debido</w:t>
      </w:r>
      <w:r>
        <w:rPr>
          <w:spacing w:val="-12"/>
        </w:rPr>
        <w:t> </w:t>
      </w:r>
      <w:r>
        <w:rPr>
          <w:spacing w:val="-1"/>
        </w:rPr>
        <w:t>al</w:t>
      </w:r>
      <w:r>
        <w:rPr>
          <w:spacing w:val="-17"/>
        </w:rPr>
        <w:t> </w:t>
      </w:r>
      <w:r>
        <w:rPr>
          <w:spacing w:val="-1"/>
        </w:rPr>
        <w:t>ejercicio</w:t>
      </w:r>
      <w:r>
        <w:rPr>
          <w:spacing w:val="-12"/>
        </w:rPr>
        <w:t> </w:t>
      </w:r>
      <w:r>
        <w:rPr>
          <w:spacing w:val="-1"/>
        </w:rPr>
        <w:t>de</w:t>
      </w:r>
      <w:r>
        <w:rPr>
          <w:spacing w:val="-12"/>
        </w:rPr>
        <w:t> </w:t>
      </w:r>
      <w:r>
        <w:rPr>
          <w:spacing w:val="-1"/>
        </w:rPr>
        <w:t>sus</w:t>
      </w:r>
      <w:r>
        <w:rPr>
          <w:spacing w:val="-11"/>
        </w:rPr>
        <w:t> </w:t>
      </w:r>
      <w:r>
        <w:rPr>
          <w:spacing w:val="-1"/>
        </w:rPr>
        <w:t>funciones:</w:t>
      </w:r>
      <w:r>
        <w:rPr>
          <w:spacing w:val="-19"/>
        </w:rPr>
        <w:t> </w:t>
      </w:r>
      <w:r>
        <w:rPr>
          <w:spacing w:val="-1"/>
        </w:rPr>
        <w:t>académica,</w:t>
      </w:r>
      <w:r>
        <w:rPr>
          <w:spacing w:val="-15"/>
        </w:rPr>
        <w:t> </w:t>
      </w:r>
      <w:r>
        <w:rPr/>
        <w:t>de</w:t>
      </w:r>
      <w:r>
        <w:rPr>
          <w:spacing w:val="-11"/>
        </w:rPr>
        <w:t> </w:t>
      </w:r>
      <w:r>
        <w:rPr/>
        <w:t>investigación</w:t>
      </w:r>
      <w:r>
        <w:rPr>
          <w:spacing w:val="-12"/>
        </w:rPr>
        <w:t> </w:t>
      </w:r>
      <w:r>
        <w:rPr/>
        <w:t>y</w:t>
      </w:r>
      <w:r>
        <w:rPr>
          <w:spacing w:val="-16"/>
        </w:rPr>
        <w:t> </w:t>
      </w:r>
      <w:r>
        <w:rPr/>
        <w:t>de</w:t>
      </w:r>
      <w:r>
        <w:rPr>
          <w:spacing w:val="-11"/>
        </w:rPr>
        <w:t> </w:t>
      </w:r>
      <w:r>
        <w:rPr/>
        <w:t>servicios</w:t>
      </w:r>
      <w:r>
        <w:rPr>
          <w:spacing w:val="-59"/>
        </w:rPr>
        <w:t> </w:t>
      </w:r>
      <w:r>
        <w:rPr/>
        <w:t>de extensión y participación</w:t>
      </w:r>
      <w:r>
        <w:rPr>
          <w:spacing w:val="1"/>
        </w:rPr>
        <w:t> </w:t>
      </w:r>
      <w:r>
        <w:rPr/>
        <w:t>en el desarrollo nacional en sus diferentes niveles y</w:t>
      </w:r>
      <w:r>
        <w:rPr>
          <w:spacing w:val="1"/>
        </w:rPr>
        <w:t> </w:t>
      </w:r>
      <w:r>
        <w:rPr/>
        <w:t>dimensiones; incluye la gestión del impacto producido por las relaciones entre los</w:t>
      </w:r>
      <w:r>
        <w:rPr>
          <w:spacing w:val="1"/>
        </w:rPr>
        <w:t> </w:t>
      </w:r>
      <w:r>
        <w:rPr>
          <w:spacing w:val="-1"/>
        </w:rPr>
        <w:t>miembros</w:t>
      </w:r>
      <w:r>
        <w:rPr>
          <w:spacing w:val="-16"/>
        </w:rPr>
        <w:t> </w:t>
      </w:r>
      <w:r>
        <w:rPr>
          <w:spacing w:val="-1"/>
        </w:rPr>
        <w:t>de</w:t>
      </w:r>
      <w:r>
        <w:rPr>
          <w:spacing w:val="-16"/>
        </w:rPr>
        <w:t> </w:t>
      </w:r>
      <w:r>
        <w:rPr>
          <w:spacing w:val="-1"/>
        </w:rPr>
        <w:t>la</w:t>
      </w:r>
      <w:r>
        <w:rPr>
          <w:spacing w:val="-15"/>
        </w:rPr>
        <w:t> </w:t>
      </w:r>
      <w:r>
        <w:rPr>
          <w:spacing w:val="-1"/>
        </w:rPr>
        <w:t>comunidad</w:t>
      </w:r>
      <w:r>
        <w:rPr>
          <w:spacing w:val="-16"/>
        </w:rPr>
        <w:t> </w:t>
      </w:r>
      <w:r>
        <w:rPr/>
        <w:t>universitaria,</w:t>
      </w:r>
      <w:r>
        <w:rPr>
          <w:spacing w:val="-19"/>
        </w:rPr>
        <w:t> </w:t>
      </w:r>
      <w:r>
        <w:rPr/>
        <w:t>sobre</w:t>
      </w:r>
      <w:r>
        <w:rPr>
          <w:spacing w:val="-15"/>
        </w:rPr>
        <w:t> </w:t>
      </w:r>
      <w:r>
        <w:rPr/>
        <w:t>el</w:t>
      </w:r>
      <w:r>
        <w:rPr>
          <w:spacing w:val="-22"/>
        </w:rPr>
        <w:t> </w:t>
      </w:r>
      <w:r>
        <w:rPr/>
        <w:t>ambiente,</w:t>
      </w:r>
      <w:r>
        <w:rPr>
          <w:spacing w:val="-19"/>
        </w:rPr>
        <w:t> </w:t>
      </w:r>
      <w:r>
        <w:rPr/>
        <w:t>y</w:t>
      </w:r>
      <w:r>
        <w:rPr>
          <w:spacing w:val="-19"/>
        </w:rPr>
        <w:t> </w:t>
      </w:r>
      <w:r>
        <w:rPr/>
        <w:t>sobre</w:t>
      </w:r>
      <w:r>
        <w:rPr>
          <w:spacing w:val="-16"/>
        </w:rPr>
        <w:t> </w:t>
      </w:r>
      <w:r>
        <w:rPr/>
        <w:t>otras</w:t>
      </w:r>
      <w:r>
        <w:rPr>
          <w:spacing w:val="-15"/>
        </w:rPr>
        <w:t> </w:t>
      </w:r>
      <w:r>
        <w:rPr/>
        <w:t>organizaciones</w:t>
      </w:r>
      <w:r>
        <w:rPr>
          <w:spacing w:val="-59"/>
        </w:rPr>
        <w:t> </w:t>
      </w:r>
      <w:r>
        <w:rPr/>
        <w:t>públicas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privadas</w:t>
      </w:r>
      <w:r>
        <w:rPr>
          <w:spacing w:val="-1"/>
        </w:rPr>
        <w:t> </w:t>
      </w:r>
      <w:r>
        <w:rPr/>
        <w:t>que se</w:t>
      </w:r>
      <w:r>
        <w:rPr>
          <w:spacing w:val="-1"/>
        </w:rPr>
        <w:t> </w:t>
      </w:r>
      <w:r>
        <w:rPr/>
        <w:t>constituyen en</w:t>
      </w:r>
      <w:r>
        <w:rPr>
          <w:spacing w:val="-5"/>
        </w:rPr>
        <w:t> </w:t>
      </w:r>
      <w:r>
        <w:rPr/>
        <w:t>partes</w:t>
      </w:r>
      <w:r>
        <w:rPr>
          <w:spacing w:val="6"/>
        </w:rPr>
        <w:t> </w:t>
      </w:r>
      <w:r>
        <w:rPr/>
        <w:t>interesadas.</w:t>
      </w:r>
    </w:p>
    <w:p>
      <w:pPr>
        <w:pStyle w:val="BodyText"/>
        <w:spacing w:line="480" w:lineRule="auto" w:before="206"/>
        <w:ind w:left="548" w:right="728" w:firstLine="720"/>
        <w:jc w:val="both"/>
      </w:pPr>
      <w:r>
        <w:rPr/>
        <w:t>La</w:t>
      </w:r>
      <w:r>
        <w:rPr>
          <w:spacing w:val="1"/>
        </w:rPr>
        <w:t> </w:t>
      </w:r>
      <w:r>
        <w:rPr/>
        <w:t>responsabilidad</w:t>
      </w:r>
      <w:r>
        <w:rPr>
          <w:spacing w:val="1"/>
        </w:rPr>
        <w:t> </w:t>
      </w:r>
      <w:r>
        <w:rPr/>
        <w:t>social universitaria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fundamento</w:t>
      </w:r>
      <w:r>
        <w:rPr>
          <w:spacing w:val="1"/>
        </w:rPr>
        <w:t> </w:t>
      </w:r>
      <w:r>
        <w:rPr/>
        <w:t>de vida</w:t>
      </w:r>
      <w:r>
        <w:rPr>
          <w:spacing w:val="1"/>
        </w:rPr>
        <w:t> </w:t>
      </w:r>
      <w:r>
        <w:rPr/>
        <w:t>universitaria,</w:t>
      </w:r>
      <w:r>
        <w:rPr>
          <w:spacing w:val="1"/>
        </w:rPr>
        <w:t> </w:t>
      </w:r>
      <w:r>
        <w:rPr/>
        <w:t>contribuye al desarrollo sostenible y al bienestar de la sociedad. Compromete a toda la</w:t>
      </w:r>
      <w:r>
        <w:rPr>
          <w:spacing w:val="-59"/>
        </w:rPr>
        <w:t> </w:t>
      </w:r>
      <w:r>
        <w:rPr/>
        <w:t>comunidad</w:t>
      </w:r>
      <w:r>
        <w:rPr>
          <w:spacing w:val="-1"/>
        </w:rPr>
        <w:t> </w:t>
      </w:r>
      <w:r>
        <w:rPr/>
        <w:t>universitaria.</w:t>
      </w:r>
      <w:r>
        <w:rPr>
          <w:spacing w:val="5"/>
        </w:rPr>
        <w:t> </w:t>
      </w:r>
      <w:r>
        <w:rPr/>
        <w:t>(Ley</w:t>
      </w:r>
      <w:r>
        <w:rPr>
          <w:spacing w:val="-4"/>
        </w:rPr>
        <w:t> </w:t>
      </w:r>
      <w:r>
        <w:rPr/>
        <w:t>N°</w:t>
      </w:r>
      <w:r>
        <w:rPr>
          <w:spacing w:val="-1"/>
        </w:rPr>
        <w:t> </w:t>
      </w:r>
      <w:r>
        <w:rPr/>
        <w:t>30220,</w:t>
      </w:r>
      <w:r>
        <w:rPr>
          <w:spacing w:val="-7"/>
        </w:rPr>
        <w:t> </w:t>
      </w:r>
      <w:r>
        <w:rPr/>
        <w:t>2014)</w:t>
      </w:r>
    </w:p>
    <w:p>
      <w:pPr>
        <w:pStyle w:val="BodyText"/>
        <w:spacing w:line="480" w:lineRule="auto" w:before="195"/>
        <w:ind w:left="548" w:right="716" w:firstLine="720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125.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Medios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promoción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responsabilidad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social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universitaria: </w:t>
      </w:r>
      <w:r>
        <w:rPr/>
        <w:t>Cada universidad promueve la implementación de la responsabilidad</w:t>
      </w:r>
      <w:r>
        <w:rPr>
          <w:spacing w:val="1"/>
        </w:rPr>
        <w:t> </w:t>
      </w:r>
      <w:r>
        <w:rPr/>
        <w:t>social y reconoce los esfuerzos de las instancias y los miembros de la comunidad</w:t>
      </w:r>
      <w:r>
        <w:rPr>
          <w:spacing w:val="1"/>
        </w:rPr>
        <w:t> </w:t>
      </w:r>
      <w:r>
        <w:rPr/>
        <w:t>universitaria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propósito;</w:t>
      </w:r>
      <w:r>
        <w:rPr>
          <w:spacing w:val="1"/>
        </w:rPr>
        <w:t> </w:t>
      </w:r>
      <w:r>
        <w:rPr/>
        <w:t>teniendo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mínimo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inversión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2%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presupuesto en esta materia y establecen los mecanismos que incentiven su desarrollo</w:t>
      </w:r>
      <w:r>
        <w:rPr>
          <w:spacing w:val="-59"/>
        </w:rPr>
        <w:t> </w:t>
      </w:r>
      <w:r>
        <w:rPr/>
        <w:t>mediante proyectos de responsabilidad social, la creación de fondos concursables para</w:t>
      </w:r>
      <w:r>
        <w:rPr>
          <w:spacing w:val="-59"/>
        </w:rPr>
        <w:t> </w:t>
      </w:r>
      <w:r>
        <w:rPr/>
        <w:t>estos</w:t>
      </w:r>
      <w:r>
        <w:rPr>
          <w:spacing w:val="-1"/>
        </w:rPr>
        <w:t> </w:t>
      </w:r>
      <w:r>
        <w:rPr/>
        <w:t>efectos.</w:t>
      </w:r>
    </w:p>
    <w:p>
      <w:pPr>
        <w:spacing w:after="0" w:line="480" w:lineRule="auto"/>
        <w:jc w:val="both"/>
        <w:sectPr>
          <w:pgSz w:w="12240" w:h="15840"/>
          <w:pgMar w:header="0" w:footer="1008" w:top="1360" w:bottom="1200" w:left="1720" w:right="720"/>
        </w:sectPr>
      </w:pPr>
    </w:p>
    <w:p>
      <w:pPr>
        <w:pStyle w:val="BodyText"/>
        <w:spacing w:line="480" w:lineRule="auto" w:before="78"/>
        <w:ind w:left="548" w:right="720" w:firstLine="720"/>
        <w:jc w:val="both"/>
      </w:pPr>
      <w:r>
        <w:rPr>
          <w:spacing w:val="-1"/>
        </w:rPr>
        <w:t>El</w:t>
      </w:r>
      <w:r>
        <w:rPr>
          <w:spacing w:val="-15"/>
        </w:rPr>
        <w:t> </w:t>
      </w:r>
      <w:r>
        <w:rPr>
          <w:spacing w:val="-1"/>
        </w:rPr>
        <w:t>proceso</w:t>
      </w:r>
      <w:r>
        <w:rPr>
          <w:spacing w:val="-12"/>
        </w:rPr>
        <w:t> </w:t>
      </w:r>
      <w:r>
        <w:rPr>
          <w:spacing w:val="-1"/>
        </w:rPr>
        <w:t>de</w:t>
      </w:r>
      <w:r>
        <w:rPr>
          <w:spacing w:val="-8"/>
        </w:rPr>
        <w:t> </w:t>
      </w:r>
      <w:r>
        <w:rPr>
          <w:spacing w:val="-1"/>
        </w:rPr>
        <w:t>acreditación</w:t>
      </w:r>
      <w:r>
        <w:rPr>
          <w:spacing w:val="-8"/>
        </w:rPr>
        <w:t> </w:t>
      </w:r>
      <w:r>
        <w:rPr/>
        <w:t>universitaria</w:t>
      </w:r>
      <w:r>
        <w:rPr>
          <w:spacing w:val="-8"/>
        </w:rPr>
        <w:t> </w:t>
      </w:r>
      <w:r>
        <w:rPr/>
        <w:t>hace</w:t>
      </w:r>
      <w:r>
        <w:rPr>
          <w:spacing w:val="-12"/>
        </w:rPr>
        <w:t> </w:t>
      </w:r>
      <w:r>
        <w:rPr/>
        <w:t>suyo</w:t>
      </w:r>
      <w:r>
        <w:rPr>
          <w:spacing w:val="-8"/>
        </w:rPr>
        <w:t> </w:t>
      </w:r>
      <w:r>
        <w:rPr/>
        <w:t>el</w:t>
      </w:r>
      <w:r>
        <w:rPr>
          <w:spacing w:val="-14"/>
        </w:rPr>
        <w:t> </w:t>
      </w:r>
      <w:r>
        <w:rPr/>
        <w:t>enfoque</w:t>
      </w:r>
      <w:r>
        <w:rPr>
          <w:spacing w:val="-12"/>
        </w:rPr>
        <w:t> </w:t>
      </w:r>
      <w:r>
        <w:rPr/>
        <w:t>de</w:t>
      </w:r>
      <w:r>
        <w:rPr>
          <w:spacing w:val="-8"/>
        </w:rPr>
        <w:t> </w:t>
      </w:r>
      <w:r>
        <w:rPr/>
        <w:t>responsabilidad</w:t>
      </w:r>
      <w:r>
        <w:rPr>
          <w:spacing w:val="-59"/>
        </w:rPr>
        <w:t> </w:t>
      </w:r>
      <w:r>
        <w:rPr/>
        <w:t>y lo concretiza en los estándares de acreditación, en las dimensiones académicas, de</w:t>
      </w:r>
      <w:r>
        <w:rPr>
          <w:spacing w:val="1"/>
        </w:rPr>
        <w:t> </w:t>
      </w:r>
      <w:r>
        <w:rPr/>
        <w:t>investigación, de participación el desarrollo social y servicios de extensión, ambiental e</w:t>
      </w:r>
      <w:r>
        <w:rPr>
          <w:spacing w:val="-59"/>
        </w:rPr>
        <w:t> </w:t>
      </w:r>
      <w:r>
        <w:rPr/>
        <w:t>institucional,</w:t>
      </w:r>
      <w:r>
        <w:rPr>
          <w:spacing w:val="-4"/>
        </w:rPr>
        <w:t> </w:t>
      </w:r>
      <w:r>
        <w:rPr/>
        <w:t>respectivamente.</w:t>
      </w:r>
      <w:r>
        <w:rPr>
          <w:spacing w:val="2"/>
        </w:rPr>
        <w:t> </w:t>
      </w:r>
      <w:r>
        <w:rPr/>
        <w:t>(Ley</w:t>
      </w:r>
      <w:r>
        <w:rPr>
          <w:spacing w:val="-4"/>
        </w:rPr>
        <w:t> </w:t>
      </w:r>
      <w:r>
        <w:rPr/>
        <w:t>N°</w:t>
      </w:r>
      <w:r>
        <w:rPr>
          <w:spacing w:val="-1"/>
        </w:rPr>
        <w:t> </w:t>
      </w:r>
      <w:r>
        <w:rPr/>
        <w:t>30220,</w:t>
      </w:r>
      <w:r>
        <w:rPr>
          <w:spacing w:val="-4"/>
        </w:rPr>
        <w:t> </w:t>
      </w:r>
      <w:r>
        <w:rPr/>
        <w:t>2014).</w:t>
      </w:r>
    </w:p>
    <w:p>
      <w:pPr>
        <w:pStyle w:val="Heading4"/>
        <w:numPr>
          <w:ilvl w:val="2"/>
          <w:numId w:val="14"/>
        </w:numPr>
        <w:tabs>
          <w:tab w:pos="1201" w:val="left" w:leader="none"/>
        </w:tabs>
        <w:spacing w:line="477" w:lineRule="auto" w:before="197" w:after="0"/>
        <w:ind w:left="548" w:right="722" w:firstLine="0"/>
        <w:jc w:val="left"/>
      </w:pPr>
      <w:bookmarkStart w:name="_bookmark24" w:id="41"/>
      <w:bookmarkEnd w:id="41"/>
      <w:r>
        <w:rPr>
          <w:b w:val="0"/>
        </w:rPr>
      </w:r>
      <w:bookmarkStart w:name="_bookmark24" w:id="42"/>
      <w:bookmarkEnd w:id="42"/>
      <w:r>
        <w:rPr/>
        <w:t>M</w:t>
      </w:r>
      <w:r>
        <w:rPr/>
        <w:t>odelo</w:t>
      </w:r>
      <w:r>
        <w:rPr>
          <w:spacing w:val="34"/>
        </w:rPr>
        <w:t> </w:t>
      </w:r>
      <w:r>
        <w:rPr/>
        <w:t>De</w:t>
      </w:r>
      <w:r>
        <w:rPr>
          <w:spacing w:val="38"/>
        </w:rPr>
        <w:t> </w:t>
      </w:r>
      <w:r>
        <w:rPr/>
        <w:t>Acreditación</w:t>
      </w:r>
      <w:r>
        <w:rPr>
          <w:spacing w:val="34"/>
        </w:rPr>
        <w:t> </w:t>
      </w:r>
      <w:r>
        <w:rPr/>
        <w:t>Para</w:t>
      </w:r>
      <w:r>
        <w:rPr>
          <w:spacing w:val="30"/>
        </w:rPr>
        <w:t> </w:t>
      </w:r>
      <w:r>
        <w:rPr/>
        <w:t>Programas</w:t>
      </w:r>
      <w:r>
        <w:rPr>
          <w:spacing w:val="34"/>
        </w:rPr>
        <w:t> </w:t>
      </w:r>
      <w:r>
        <w:rPr/>
        <w:t>De</w:t>
      </w:r>
      <w:r>
        <w:rPr>
          <w:spacing w:val="30"/>
        </w:rPr>
        <w:t> </w:t>
      </w:r>
      <w:r>
        <w:rPr/>
        <w:t>Estudios</w:t>
      </w:r>
      <w:r>
        <w:rPr>
          <w:spacing w:val="34"/>
        </w:rPr>
        <w:t> </w:t>
      </w:r>
      <w:r>
        <w:rPr/>
        <w:t>Para</w:t>
      </w:r>
      <w:r>
        <w:rPr>
          <w:spacing w:val="34"/>
        </w:rPr>
        <w:t> </w:t>
      </w:r>
      <w:r>
        <w:rPr/>
        <w:t>Carreras</w:t>
      </w:r>
      <w:r>
        <w:rPr>
          <w:spacing w:val="-59"/>
        </w:rPr>
        <w:t> </w:t>
      </w:r>
      <w:r>
        <w:rPr/>
        <w:t>Profesionales</w:t>
      </w:r>
      <w:r>
        <w:rPr>
          <w:spacing w:val="-1"/>
        </w:rPr>
        <w:t> </w:t>
      </w:r>
      <w:r>
        <w:rPr/>
        <w:t>Universitarios SINEACE.</w:t>
      </w:r>
    </w:p>
    <w:p>
      <w:pPr>
        <w:pStyle w:val="BodyText"/>
        <w:spacing w:line="477" w:lineRule="auto" w:before="9"/>
        <w:ind w:left="548" w:right="714" w:firstLine="720"/>
        <w:jc w:val="right"/>
      </w:pPr>
      <w:r>
        <w:rPr/>
        <w:t>En</w:t>
      </w:r>
      <w:r>
        <w:rPr>
          <w:spacing w:val="12"/>
        </w:rPr>
        <w:t> </w:t>
      </w:r>
      <w:r>
        <w:rPr/>
        <w:t>el</w:t>
      </w:r>
      <w:r>
        <w:rPr>
          <w:spacing w:val="5"/>
        </w:rPr>
        <w:t> </w:t>
      </w:r>
      <w:r>
        <w:rPr/>
        <w:t>2006,</w:t>
      </w:r>
      <w:r>
        <w:rPr>
          <w:spacing w:val="9"/>
        </w:rPr>
        <w:t> </w:t>
      </w:r>
      <w:r>
        <w:rPr/>
        <w:t>en</w:t>
      </w:r>
      <w:r>
        <w:rPr>
          <w:spacing w:val="12"/>
        </w:rPr>
        <w:t> </w:t>
      </w:r>
      <w:r>
        <w:rPr/>
        <w:t>el</w:t>
      </w:r>
      <w:r>
        <w:rPr>
          <w:spacing w:val="5"/>
        </w:rPr>
        <w:t> </w:t>
      </w:r>
      <w:r>
        <w:rPr/>
        <w:t>Perú,</w:t>
      </w:r>
      <w:r>
        <w:rPr>
          <w:spacing w:val="9"/>
        </w:rPr>
        <w:t> </w:t>
      </w:r>
      <w:r>
        <w:rPr/>
        <w:t>se</w:t>
      </w:r>
      <w:r>
        <w:rPr>
          <w:spacing w:val="8"/>
        </w:rPr>
        <w:t> </w:t>
      </w:r>
      <w:r>
        <w:rPr/>
        <w:t>promulgó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ley</w:t>
      </w:r>
      <w:r>
        <w:rPr>
          <w:spacing w:val="8"/>
        </w:rPr>
        <w:t> </w:t>
      </w:r>
      <w:r>
        <w:rPr/>
        <w:t>28740,</w:t>
      </w:r>
      <w:r>
        <w:rPr>
          <w:spacing w:val="5"/>
        </w:rPr>
        <w:t> </w:t>
      </w:r>
      <w:r>
        <w:rPr/>
        <w:t>Ley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creación</w:t>
      </w:r>
      <w:r>
        <w:rPr>
          <w:spacing w:val="12"/>
        </w:rPr>
        <w:t> </w:t>
      </w:r>
      <w:r>
        <w:rPr/>
        <w:t>del</w:t>
      </w:r>
      <w:r>
        <w:rPr>
          <w:spacing w:val="5"/>
        </w:rPr>
        <w:t> </w:t>
      </w:r>
      <w:r>
        <w:rPr/>
        <w:t>Sistema</w:t>
      </w:r>
      <w:r>
        <w:rPr>
          <w:spacing w:val="-58"/>
        </w:rPr>
        <w:t> </w:t>
      </w:r>
      <w:r>
        <w:rPr>
          <w:spacing w:val="-1"/>
        </w:rPr>
        <w:t>Nacional</w:t>
      </w:r>
      <w:r>
        <w:rPr>
          <w:spacing w:val="-22"/>
        </w:rPr>
        <w:t> </w:t>
      </w:r>
      <w:r>
        <w:rPr>
          <w:spacing w:val="-1"/>
        </w:rPr>
        <w:t>de</w:t>
      </w:r>
      <w:r>
        <w:rPr>
          <w:spacing w:val="-15"/>
        </w:rPr>
        <w:t> </w:t>
      </w:r>
      <w:r>
        <w:rPr>
          <w:spacing w:val="-1"/>
        </w:rPr>
        <w:t>Evaluación,</w:t>
      </w:r>
      <w:r>
        <w:rPr>
          <w:spacing w:val="-18"/>
        </w:rPr>
        <w:t> </w:t>
      </w:r>
      <w:r>
        <w:rPr>
          <w:spacing w:val="-1"/>
        </w:rPr>
        <w:t>Acreditación</w:t>
      </w:r>
      <w:r>
        <w:rPr>
          <w:spacing w:val="-15"/>
        </w:rPr>
        <w:t> </w:t>
      </w:r>
      <w:r>
        <w:rPr/>
        <w:t>y</w:t>
      </w:r>
      <w:r>
        <w:rPr>
          <w:spacing w:val="-19"/>
        </w:rPr>
        <w:t> </w:t>
      </w:r>
      <w:r>
        <w:rPr/>
        <w:t>Certificación</w:t>
      </w:r>
      <w:r>
        <w:rPr>
          <w:spacing w:val="-15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Calidad</w:t>
      </w:r>
      <w:r>
        <w:rPr>
          <w:spacing w:val="-14"/>
        </w:rPr>
        <w:t> </w:t>
      </w:r>
      <w:r>
        <w:rPr/>
        <w:t>Educativa</w:t>
      </w:r>
      <w:r>
        <w:rPr>
          <w:spacing w:val="-14"/>
        </w:rPr>
        <w:t> </w:t>
      </w:r>
      <w:r>
        <w:rPr/>
        <w:t>(SINEACE).</w:t>
      </w:r>
    </w:p>
    <w:p>
      <w:pPr>
        <w:pStyle w:val="BodyText"/>
        <w:spacing w:line="480" w:lineRule="auto" w:before="5"/>
        <w:ind w:left="548" w:right="717" w:firstLine="720"/>
        <w:jc w:val="both"/>
      </w:pPr>
      <w:r>
        <w:rPr/>
        <w:t>El SINEACE está conformado por una transversal integrada por las direcciones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evaluación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acreditación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Básica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Superior,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propósito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establecer</w:t>
      </w:r>
      <w:r>
        <w:rPr>
          <w:spacing w:val="-10"/>
        </w:rPr>
        <w:t> </w:t>
      </w:r>
      <w:r>
        <w:rPr/>
        <w:t>un</w:t>
      </w:r>
      <w:r>
        <w:rPr>
          <w:spacing w:val="-12"/>
        </w:rPr>
        <w:t> </w:t>
      </w:r>
      <w:r>
        <w:rPr/>
        <w:t>marco</w:t>
      </w:r>
      <w:r>
        <w:rPr>
          <w:spacing w:val="-12"/>
        </w:rPr>
        <w:t> </w:t>
      </w:r>
      <w:r>
        <w:rPr/>
        <w:t>de</w:t>
      </w:r>
      <w:r>
        <w:rPr>
          <w:spacing w:val="-8"/>
        </w:rPr>
        <w:t> </w:t>
      </w:r>
      <w:r>
        <w:rPr/>
        <w:t>referencia</w:t>
      </w:r>
      <w:r>
        <w:rPr>
          <w:spacing w:val="-8"/>
        </w:rPr>
        <w:t> </w:t>
      </w:r>
      <w:r>
        <w:rPr/>
        <w:t>común</w:t>
      </w:r>
      <w:r>
        <w:rPr>
          <w:spacing w:val="-8"/>
        </w:rPr>
        <w:t> </w:t>
      </w:r>
      <w:r>
        <w:rPr/>
        <w:t>para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evaluación y</w:t>
      </w:r>
      <w:r>
        <w:rPr>
          <w:spacing w:val="-11"/>
        </w:rPr>
        <w:t> </w:t>
      </w:r>
      <w:r>
        <w:rPr/>
        <w:t>acreditación</w:t>
      </w:r>
      <w:r>
        <w:rPr>
          <w:spacing w:val="-59"/>
        </w:rPr>
        <w:t> </w:t>
      </w:r>
      <w:r>
        <w:rPr/>
        <w:t>en el país, en el 2007 se publica el reglamento de esta Ley, consignando como función</w:t>
      </w:r>
      <w:r>
        <w:rPr>
          <w:spacing w:val="-59"/>
        </w:rPr>
        <w:t> </w:t>
      </w:r>
      <w:r>
        <w:rPr/>
        <w:t>principal del SINEACE:</w:t>
      </w:r>
      <w:r>
        <w:rPr>
          <w:spacing w:val="1"/>
        </w:rPr>
        <w:t> </w:t>
      </w:r>
      <w:r>
        <w:rPr/>
        <w:t>“garantizar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sociedad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instituciones</w:t>
      </w:r>
      <w:r>
        <w:rPr>
          <w:spacing w:val="1"/>
        </w:rPr>
        <w:t> </w:t>
      </w:r>
      <w:r>
        <w:rPr/>
        <w:t>educativas</w:t>
      </w:r>
      <w:r>
        <w:rPr>
          <w:spacing w:val="1"/>
        </w:rPr>
        <w:t> </w:t>
      </w:r>
      <w:r>
        <w:rPr/>
        <w:t>públicas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privadas</w:t>
      </w:r>
      <w:r>
        <w:rPr>
          <w:spacing w:val="-1"/>
        </w:rPr>
        <w:t> </w:t>
      </w:r>
      <w:r>
        <w:rPr/>
        <w:t>ofrezcan un servicio</w:t>
      </w:r>
      <w:r>
        <w:rPr>
          <w:spacing w:val="-1"/>
        </w:rPr>
        <w:t> </w:t>
      </w:r>
      <w:r>
        <w:rPr/>
        <w:t>de calidad”.</w:t>
      </w:r>
    </w:p>
    <w:p>
      <w:pPr>
        <w:pStyle w:val="BodyText"/>
        <w:spacing w:line="480" w:lineRule="auto" w:before="201"/>
        <w:ind w:left="548" w:right="720"/>
        <w:jc w:val="both"/>
      </w:pPr>
      <w:r>
        <w:rPr/>
        <w:t>El SINEACE ha identificado una estructura, que incluye cuatro categorías generales o</w:t>
      </w:r>
      <w:r>
        <w:rPr>
          <w:spacing w:val="1"/>
        </w:rPr>
        <w:t> </w:t>
      </w:r>
      <w:r>
        <w:rPr/>
        <w:t>dimensiones: una dimensión central de formación integral, una dimensión de gestión</w:t>
      </w:r>
      <w:r>
        <w:rPr>
          <w:spacing w:val="1"/>
        </w:rPr>
        <w:t> </w:t>
      </w:r>
      <w:r>
        <w:rPr/>
        <w:t>estratégica y una dimensión de soporte institucional; los mismos que se encuentran</w:t>
      </w:r>
      <w:r>
        <w:rPr>
          <w:spacing w:val="1"/>
        </w:rPr>
        <w:t> </w:t>
      </w:r>
      <w:r>
        <w:rPr/>
        <w:t>clasificados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factores,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ellas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8:</w:t>
      </w:r>
      <w:r>
        <w:rPr>
          <w:spacing w:val="1"/>
        </w:rPr>
        <w:t> </w:t>
      </w:r>
      <w:r>
        <w:rPr/>
        <w:t>RESPONSABILIDAD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UNIVERSITARIA,</w:t>
      </w:r>
      <w:r>
        <w:rPr>
          <w:spacing w:val="-4"/>
        </w:rPr>
        <w:t> </w:t>
      </w:r>
      <w:r>
        <w:rPr/>
        <w:t>con</w:t>
      </w:r>
      <w:r>
        <w:rPr>
          <w:spacing w:val="-1"/>
        </w:rPr>
        <w:t> </w:t>
      </w:r>
      <w:r>
        <w:rPr/>
        <w:t>sus</w:t>
      </w:r>
      <w:r>
        <w:rPr>
          <w:spacing w:val="-1"/>
        </w:rPr>
        <w:t> </w:t>
      </w:r>
      <w:r>
        <w:rPr/>
        <w:t>estándares</w:t>
      </w:r>
      <w:r>
        <w:rPr>
          <w:spacing w:val="-1"/>
        </w:rPr>
        <w:t> </w:t>
      </w:r>
      <w:r>
        <w:rPr/>
        <w:t>25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26:</w:t>
      </w:r>
      <w:r>
        <w:rPr>
          <w:spacing w:val="-4"/>
        </w:rPr>
        <w:t> </w:t>
      </w:r>
      <w:r>
        <w:rPr/>
        <w:t>donde establece</w:t>
      </w:r>
      <w:r>
        <w:rPr>
          <w:spacing w:val="-1"/>
        </w:rPr>
        <w:t> </w:t>
      </w:r>
      <w:r>
        <w:rPr/>
        <w:t>lo</w:t>
      </w:r>
      <w:r>
        <w:rPr>
          <w:spacing w:val="-1"/>
        </w:rPr>
        <w:t> </w:t>
      </w:r>
      <w:r>
        <w:rPr/>
        <w:t>siguiente:</w:t>
      </w:r>
    </w:p>
    <w:p>
      <w:pPr>
        <w:pStyle w:val="Heading5"/>
        <w:spacing w:before="195"/>
        <w:ind w:left="548"/>
        <w:jc w:val="both"/>
      </w:pPr>
      <w:bookmarkStart w:name="_bookmark25" w:id="43"/>
      <w:bookmarkEnd w:id="43"/>
      <w:r>
        <w:rPr>
          <w:b w:val="0"/>
          <w:i w:val="0"/>
        </w:rPr>
      </w:r>
      <w:r>
        <w:rPr>
          <w:i w:val="0"/>
        </w:rPr>
        <w:t>Tabla 1.</w:t>
      </w:r>
      <w:r>
        <w:rPr>
          <w:i w:val="0"/>
          <w:spacing w:val="-4"/>
        </w:rPr>
        <w:t> </w:t>
      </w:r>
      <w:r>
        <w:rPr/>
        <w:t>Estándares</w:t>
      </w:r>
      <w:r>
        <w:rPr>
          <w:spacing w:val="-5"/>
        </w:rPr>
        <w:t> </w:t>
      </w:r>
      <w:r>
        <w:rPr/>
        <w:t>25</w:t>
      </w:r>
      <w:r>
        <w:rPr>
          <w:spacing w:val="-1"/>
        </w:rPr>
        <w:t> </w:t>
      </w:r>
      <w:r>
        <w:rPr/>
        <w:t>y 26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RSU</w:t>
      </w:r>
      <w:r>
        <w:rPr>
          <w:spacing w:val="-2"/>
        </w:rPr>
        <w:t> </w:t>
      </w:r>
      <w:r>
        <w:rPr/>
        <w:t>del</w:t>
      </w:r>
      <w:r>
        <w:rPr>
          <w:spacing w:val="-7"/>
        </w:rPr>
        <w:t> </w:t>
      </w:r>
      <w:r>
        <w:rPr/>
        <w:t>Modelo</w:t>
      </w:r>
      <w:r>
        <w:rPr>
          <w:spacing w:val="-1"/>
        </w:rPr>
        <w:t> </w:t>
      </w:r>
      <w:r>
        <w:rPr/>
        <w:t>SINEACE</w:t>
      </w:r>
    </w:p>
    <w:p>
      <w:pPr>
        <w:pStyle w:val="BodyText"/>
        <w:spacing w:before="4" w:after="1"/>
        <w:rPr>
          <w:rFonts w:ascii="Arial"/>
          <w:b/>
          <w:i/>
          <w:sz w:val="18"/>
        </w:rPr>
      </w:pPr>
    </w:p>
    <w:tbl>
      <w:tblPr>
        <w:tblW w:w="0" w:type="auto"/>
        <w:jc w:val="left"/>
        <w:tblInd w:w="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57"/>
        <w:gridCol w:w="4898"/>
      </w:tblGrid>
      <w:tr>
        <w:trPr>
          <w:trHeight w:val="747" w:hRule="atLeast"/>
        </w:trPr>
        <w:tc>
          <w:tcPr>
            <w:tcW w:w="2757" w:type="dxa"/>
            <w:shd w:val="clear" w:color="auto" w:fill="B4C5E7"/>
          </w:tcPr>
          <w:p>
            <w:pPr>
              <w:pStyle w:val="TableParagraph"/>
              <w:spacing w:before="88"/>
              <w:ind w:left="71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ESTÁNDAR</w:t>
            </w:r>
          </w:p>
        </w:tc>
        <w:tc>
          <w:tcPr>
            <w:tcW w:w="4898" w:type="dxa"/>
            <w:shd w:val="clear" w:color="auto" w:fill="B4C5E7"/>
          </w:tcPr>
          <w:p>
            <w:pPr>
              <w:pStyle w:val="TableParagraph"/>
              <w:spacing w:line="264" w:lineRule="exact"/>
              <w:ind w:left="1850" w:right="185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CRITERIO</w:t>
            </w:r>
          </w:p>
        </w:tc>
      </w:tr>
      <w:tr>
        <w:trPr>
          <w:trHeight w:val="1442" w:hRule="atLeast"/>
        </w:trPr>
        <w:tc>
          <w:tcPr>
            <w:tcW w:w="2757" w:type="dxa"/>
          </w:tcPr>
          <w:p>
            <w:pPr>
              <w:pStyle w:val="TableParagraph"/>
              <w:tabs>
                <w:tab w:pos="2298" w:val="left" w:leader="none"/>
              </w:tabs>
              <w:spacing w:line="274" w:lineRule="exact"/>
              <w:ind w:left="106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Estándar</w:t>
              <w:tab/>
              <w:t>25:</w:t>
            </w:r>
          </w:p>
          <w:p>
            <w:pPr>
              <w:pStyle w:val="TableParagraph"/>
              <w:spacing w:line="362" w:lineRule="auto" w:before="136"/>
              <w:ind w:left="106" w:right="70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Responsabilidad</w:t>
            </w:r>
            <w:r>
              <w:rPr>
                <w:rFonts w:ascii="Arial"/>
                <w:b/>
                <w:spacing w:val="-64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social</w:t>
            </w:r>
          </w:p>
        </w:tc>
        <w:tc>
          <w:tcPr>
            <w:tcW w:w="4898" w:type="dxa"/>
          </w:tcPr>
          <w:p>
            <w:pPr>
              <w:pStyle w:val="TableParagraph"/>
              <w:spacing w:line="362" w:lineRule="auto"/>
              <w:ind w:left="106" w:right="107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-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acciones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responsabilidad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social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relevantes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formación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los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estudiantes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deben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guardar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relación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especialidad.</w:t>
            </w:r>
          </w:p>
        </w:tc>
      </w:tr>
    </w:tbl>
    <w:p>
      <w:pPr>
        <w:spacing w:after="0" w:line="362" w:lineRule="auto"/>
        <w:jc w:val="both"/>
        <w:rPr>
          <w:sz w:val="24"/>
        </w:rPr>
        <w:sectPr>
          <w:pgSz w:w="12240" w:h="15840"/>
          <w:pgMar w:header="0" w:footer="1008" w:top="1360" w:bottom="1200" w:left="1720" w:right="720"/>
        </w:sectPr>
      </w:pPr>
    </w:p>
    <w:tbl>
      <w:tblPr>
        <w:tblW w:w="0" w:type="auto"/>
        <w:jc w:val="left"/>
        <w:tblInd w:w="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57"/>
        <w:gridCol w:w="4898"/>
      </w:tblGrid>
      <w:tr>
        <w:trPr>
          <w:trHeight w:val="3510" w:hRule="atLeast"/>
        </w:trPr>
        <w:tc>
          <w:tcPr>
            <w:tcW w:w="2757" w:type="dxa"/>
          </w:tcPr>
          <w:p>
            <w:pPr>
              <w:pStyle w:val="TableParagraph"/>
              <w:tabs>
                <w:tab w:pos="2378" w:val="left" w:leader="none"/>
              </w:tabs>
              <w:spacing w:line="360" w:lineRule="auto" w:before="2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programa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estudios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identifica,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define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 desarrolla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acciones</w:t>
              <w:tab/>
            </w:r>
            <w:r>
              <w:rPr>
                <w:spacing w:val="-3"/>
                <w:sz w:val="24"/>
              </w:rPr>
              <w:t>de</w:t>
            </w:r>
          </w:p>
          <w:p>
            <w:pPr>
              <w:pStyle w:val="TableParagraph"/>
              <w:spacing w:line="360" w:lineRule="auto"/>
              <w:ind w:left="106" w:right="101"/>
              <w:jc w:val="both"/>
              <w:rPr>
                <w:sz w:val="24"/>
              </w:rPr>
            </w:pPr>
            <w:r>
              <w:rPr>
                <w:sz w:val="24"/>
              </w:rPr>
              <w:t>responsabilidad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social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articuladas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formación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integral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los estudiantes.</w:t>
            </w:r>
          </w:p>
        </w:tc>
        <w:tc>
          <w:tcPr>
            <w:tcW w:w="4898" w:type="dxa"/>
          </w:tcPr>
          <w:p>
            <w:pPr>
              <w:pStyle w:val="TableParagraph"/>
              <w:spacing w:line="360" w:lineRule="auto"/>
              <w:ind w:left="106" w:right="104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-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acciones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responsabilidad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social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deben considerar los principios de equidad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inclusión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entorno.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Así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mismo,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considerar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articulación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entidades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internas y externas a la universidad a fin de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facilitar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obtener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mayor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impacto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ámbito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social.</w:t>
            </w:r>
          </w:p>
        </w:tc>
      </w:tr>
      <w:tr>
        <w:trPr>
          <w:trHeight w:val="4539" w:hRule="atLeast"/>
        </w:trPr>
        <w:tc>
          <w:tcPr>
            <w:tcW w:w="2757" w:type="dxa"/>
          </w:tcPr>
          <w:p>
            <w:pPr>
              <w:pStyle w:val="TableParagraph"/>
              <w:tabs>
                <w:tab w:pos="2298" w:val="left" w:leader="none"/>
              </w:tabs>
              <w:spacing w:line="274" w:lineRule="exact"/>
              <w:ind w:left="106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Estándar</w:t>
              <w:tab/>
              <w:t>26:</w:t>
            </w:r>
          </w:p>
          <w:p>
            <w:pPr>
              <w:pStyle w:val="TableParagraph"/>
              <w:spacing w:line="362" w:lineRule="auto" w:before="136"/>
              <w:ind w:left="106" w:right="94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Implementación</w:t>
            </w:r>
            <w:r>
              <w:rPr>
                <w:rFonts w:ascii="Arial" w:hAnsi="Arial"/>
                <w:b/>
                <w:spacing w:val="1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64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políticas</w:t>
            </w:r>
            <w:r>
              <w:rPr>
                <w:rFonts w:ascii="Arial" w:hAnsi="Arial"/>
                <w:b/>
                <w:spacing w:val="-6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ambientales</w:t>
            </w:r>
          </w:p>
          <w:p>
            <w:pPr>
              <w:pStyle w:val="TableParagraph"/>
              <w:tabs>
                <w:tab w:pos="2458" w:val="left" w:leader="none"/>
              </w:tabs>
              <w:spacing w:line="360" w:lineRule="auto" w:before="199"/>
              <w:ind w:left="106" w:right="101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programa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estudios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implementa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políticas ambientales, y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monitorea</w:t>
              <w:tab/>
            </w:r>
            <w:r>
              <w:rPr>
                <w:spacing w:val="-3"/>
                <w:sz w:val="24"/>
              </w:rPr>
              <w:t>el</w:t>
            </w:r>
          </w:p>
          <w:p>
            <w:pPr>
              <w:pStyle w:val="TableParagraph"/>
              <w:tabs>
                <w:tab w:pos="2378" w:val="left" w:leader="none"/>
              </w:tabs>
              <w:spacing w:line="360" w:lineRule="auto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cumplimiento</w:t>
              <w:tab/>
            </w:r>
            <w:r>
              <w:rPr>
                <w:spacing w:val="-3"/>
                <w:sz w:val="24"/>
              </w:rPr>
              <w:t>de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medidas de prevención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ámbito</w:t>
            </w:r>
          </w:p>
        </w:tc>
        <w:tc>
          <w:tcPr>
            <w:tcW w:w="4898" w:type="dxa"/>
          </w:tcPr>
          <w:p>
            <w:pPr>
              <w:pStyle w:val="TableParagraph"/>
              <w:spacing w:line="360" w:lineRule="auto"/>
              <w:ind w:left="106" w:right="104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-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programa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estudios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conoce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implementa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estándares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establecidos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sobre seguridad ambiental dispuestos por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los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órganos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competentes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(MINAM,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MINEDU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otros).</w:t>
            </w:r>
          </w:p>
        </w:tc>
      </w:tr>
    </w:tbl>
    <w:p>
      <w:pPr>
        <w:pStyle w:val="BodyText"/>
        <w:spacing w:before="6"/>
        <w:rPr>
          <w:rFonts w:ascii="Arial"/>
          <w:b/>
          <w:i/>
          <w:sz w:val="11"/>
        </w:rPr>
      </w:pPr>
    </w:p>
    <w:p>
      <w:pPr>
        <w:spacing w:before="94"/>
        <w:ind w:left="1268" w:right="707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Fuente:</w:t>
      </w:r>
      <w:r>
        <w:rPr>
          <w:rFonts w:ascii="Arial" w:hAnsi="Arial"/>
          <w:i/>
          <w:spacing w:val="16"/>
          <w:sz w:val="18"/>
        </w:rPr>
        <w:t> </w:t>
      </w:r>
      <w:r>
        <w:rPr>
          <w:rFonts w:ascii="Arial" w:hAnsi="Arial"/>
          <w:i/>
          <w:sz w:val="18"/>
        </w:rPr>
        <w:t>Modelo</w:t>
      </w:r>
      <w:r>
        <w:rPr>
          <w:rFonts w:ascii="Arial" w:hAnsi="Arial"/>
          <w:i/>
          <w:spacing w:val="13"/>
          <w:sz w:val="18"/>
        </w:rPr>
        <w:t> </w:t>
      </w:r>
      <w:r>
        <w:rPr>
          <w:rFonts w:ascii="Arial" w:hAnsi="Arial"/>
          <w:i/>
          <w:sz w:val="18"/>
        </w:rPr>
        <w:t>de</w:t>
      </w:r>
      <w:r>
        <w:rPr>
          <w:rFonts w:ascii="Arial" w:hAnsi="Arial"/>
          <w:i/>
          <w:spacing w:val="13"/>
          <w:sz w:val="18"/>
        </w:rPr>
        <w:t> </w:t>
      </w:r>
      <w:r>
        <w:rPr>
          <w:rFonts w:ascii="Arial" w:hAnsi="Arial"/>
          <w:i/>
          <w:sz w:val="18"/>
        </w:rPr>
        <w:t>Acreditación</w:t>
      </w:r>
      <w:r>
        <w:rPr>
          <w:rFonts w:ascii="Arial" w:hAnsi="Arial"/>
          <w:i/>
          <w:spacing w:val="13"/>
          <w:sz w:val="18"/>
        </w:rPr>
        <w:t> </w:t>
      </w:r>
      <w:r>
        <w:rPr>
          <w:rFonts w:ascii="Arial" w:hAnsi="Arial"/>
          <w:i/>
          <w:sz w:val="18"/>
        </w:rPr>
        <w:t>para</w:t>
      </w:r>
      <w:r>
        <w:rPr>
          <w:rFonts w:ascii="Arial" w:hAnsi="Arial"/>
          <w:i/>
          <w:spacing w:val="9"/>
          <w:sz w:val="18"/>
        </w:rPr>
        <w:t> </w:t>
      </w:r>
      <w:r>
        <w:rPr>
          <w:rFonts w:ascii="Arial" w:hAnsi="Arial"/>
          <w:i/>
          <w:sz w:val="18"/>
        </w:rPr>
        <w:t>Programas</w:t>
      </w:r>
      <w:r>
        <w:rPr>
          <w:rFonts w:ascii="Arial" w:hAnsi="Arial"/>
          <w:i/>
          <w:spacing w:val="15"/>
          <w:sz w:val="18"/>
        </w:rPr>
        <w:t> </w:t>
      </w:r>
      <w:r>
        <w:rPr>
          <w:rFonts w:ascii="Arial" w:hAnsi="Arial"/>
          <w:i/>
          <w:sz w:val="18"/>
        </w:rPr>
        <w:t>de</w:t>
      </w:r>
      <w:r>
        <w:rPr>
          <w:rFonts w:ascii="Arial" w:hAnsi="Arial"/>
          <w:i/>
          <w:spacing w:val="9"/>
          <w:sz w:val="18"/>
        </w:rPr>
        <w:t> </w:t>
      </w:r>
      <w:r>
        <w:rPr>
          <w:rFonts w:ascii="Arial" w:hAnsi="Arial"/>
          <w:i/>
          <w:sz w:val="18"/>
        </w:rPr>
        <w:t>Estudios</w:t>
      </w:r>
      <w:r>
        <w:rPr>
          <w:rFonts w:ascii="Arial" w:hAnsi="Arial"/>
          <w:i/>
          <w:spacing w:val="15"/>
          <w:sz w:val="18"/>
        </w:rPr>
        <w:t> </w:t>
      </w:r>
      <w:r>
        <w:rPr>
          <w:rFonts w:ascii="Arial" w:hAnsi="Arial"/>
          <w:i/>
          <w:sz w:val="18"/>
        </w:rPr>
        <w:t>para</w:t>
      </w:r>
      <w:r>
        <w:rPr>
          <w:rFonts w:ascii="Arial" w:hAnsi="Arial"/>
          <w:i/>
          <w:spacing w:val="9"/>
          <w:sz w:val="18"/>
        </w:rPr>
        <w:t> </w:t>
      </w:r>
      <w:r>
        <w:rPr>
          <w:rFonts w:ascii="Arial" w:hAnsi="Arial"/>
          <w:i/>
          <w:sz w:val="18"/>
        </w:rPr>
        <w:t>Carreras</w:t>
      </w:r>
      <w:r>
        <w:rPr>
          <w:rFonts w:ascii="Arial" w:hAnsi="Arial"/>
          <w:i/>
          <w:spacing w:val="15"/>
          <w:sz w:val="18"/>
        </w:rPr>
        <w:t> </w:t>
      </w:r>
      <w:r>
        <w:rPr>
          <w:rFonts w:ascii="Arial" w:hAnsi="Arial"/>
          <w:i/>
          <w:sz w:val="18"/>
        </w:rPr>
        <w:t>Profesionales</w:t>
      </w:r>
      <w:r>
        <w:rPr>
          <w:rFonts w:ascii="Arial" w:hAnsi="Arial"/>
          <w:i/>
          <w:spacing w:val="-47"/>
          <w:sz w:val="18"/>
        </w:rPr>
        <w:t> </w:t>
      </w:r>
      <w:r>
        <w:rPr>
          <w:rFonts w:ascii="Arial" w:hAnsi="Arial"/>
          <w:i/>
          <w:sz w:val="18"/>
        </w:rPr>
        <w:t>Universitarios</w:t>
      </w:r>
      <w:r>
        <w:rPr>
          <w:rFonts w:ascii="Arial" w:hAnsi="Arial"/>
          <w:i/>
          <w:spacing w:val="-2"/>
          <w:sz w:val="18"/>
        </w:rPr>
        <w:t> </w:t>
      </w:r>
      <w:r>
        <w:rPr>
          <w:rFonts w:ascii="Arial" w:hAnsi="Arial"/>
          <w:i/>
          <w:sz w:val="18"/>
        </w:rPr>
        <w:t>SINEACE</w:t>
      </w:r>
      <w:r>
        <w:rPr>
          <w:rFonts w:ascii="Arial" w:hAnsi="Arial"/>
          <w:i/>
          <w:spacing w:val="1"/>
          <w:sz w:val="18"/>
        </w:rPr>
        <w:t> </w:t>
      </w:r>
      <w:r>
        <w:rPr>
          <w:rFonts w:ascii="Arial" w:hAnsi="Arial"/>
          <w:i/>
          <w:sz w:val="18"/>
        </w:rPr>
        <w:t>(2016)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Heading4"/>
        <w:numPr>
          <w:ilvl w:val="2"/>
          <w:numId w:val="14"/>
        </w:numPr>
        <w:tabs>
          <w:tab w:pos="1101" w:val="left" w:leader="none"/>
        </w:tabs>
        <w:spacing w:line="240" w:lineRule="auto" w:before="149" w:after="0"/>
        <w:ind w:left="1101" w:right="0" w:hanging="553"/>
        <w:jc w:val="left"/>
      </w:pPr>
      <w:bookmarkStart w:name="_bookmark26" w:id="44"/>
      <w:bookmarkEnd w:id="44"/>
      <w:r>
        <w:rPr>
          <w:b w:val="0"/>
        </w:rPr>
      </w:r>
      <w:bookmarkStart w:name="_bookmark26" w:id="45"/>
      <w:bookmarkEnd w:id="45"/>
      <w:r>
        <w:rPr/>
        <w:t>R</w:t>
      </w:r>
      <w:r>
        <w:rPr/>
        <w:t>esponsabilidad</w:t>
      </w:r>
      <w:r>
        <w:rPr>
          <w:spacing w:val="-11"/>
        </w:rPr>
        <w:t> </w:t>
      </w:r>
      <w:r>
        <w:rPr/>
        <w:t>Social</w:t>
      </w:r>
    </w:p>
    <w:p>
      <w:pPr>
        <w:pStyle w:val="BodyText"/>
        <w:spacing w:before="6"/>
        <w:rPr>
          <w:rFonts w:ascii="Arial"/>
          <w:b/>
        </w:rPr>
      </w:pPr>
    </w:p>
    <w:p>
      <w:pPr>
        <w:pStyle w:val="BodyText"/>
        <w:spacing w:line="480" w:lineRule="auto"/>
        <w:ind w:left="548" w:right="726" w:firstLine="720"/>
        <w:jc w:val="both"/>
      </w:pPr>
      <w:r>
        <w:rPr/>
        <w:t>"El</w:t>
      </w:r>
      <w:r>
        <w:rPr>
          <w:spacing w:val="-12"/>
        </w:rPr>
        <w:t> </w:t>
      </w:r>
      <w:r>
        <w:rPr/>
        <w:t>concepto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subyace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responsabilidad</w:t>
      </w:r>
      <w:r>
        <w:rPr>
          <w:spacing w:val="-5"/>
        </w:rPr>
        <w:t> </w:t>
      </w:r>
      <w:r>
        <w:rPr/>
        <w:t>social</w:t>
      </w:r>
      <w:r>
        <w:rPr>
          <w:spacing w:val="-8"/>
        </w:rPr>
        <w:t> </w:t>
      </w:r>
      <w:r>
        <w:rPr/>
        <w:t>es</w:t>
      </w:r>
      <w:r>
        <w:rPr>
          <w:spacing w:val="-6"/>
        </w:rPr>
        <w:t> </w:t>
      </w:r>
      <w:r>
        <w:rPr/>
        <w:t>el</w:t>
      </w:r>
      <w:r>
        <w:rPr>
          <w:spacing w:val="-8"/>
        </w:rPr>
        <w:t> </w:t>
      </w:r>
      <w:r>
        <w:rPr/>
        <w:t>desarrollo</w:t>
      </w:r>
      <w:r>
        <w:rPr>
          <w:spacing w:val="-6"/>
        </w:rPr>
        <w:t> </w:t>
      </w:r>
      <w:r>
        <w:rPr/>
        <w:t>sostenible,</w:t>
      </w:r>
      <w:r>
        <w:rPr>
          <w:spacing w:val="-59"/>
        </w:rPr>
        <w:t> </w:t>
      </w:r>
      <w:r>
        <w:rPr/>
        <w:t>es decir la preocupación por las consecuencias ambientales y sociales de la actividad</w:t>
      </w:r>
      <w:r>
        <w:rPr>
          <w:spacing w:val="1"/>
        </w:rPr>
        <w:t> </w:t>
      </w:r>
      <w:r>
        <w:rPr/>
        <w:t>humana</w:t>
      </w:r>
      <w:r>
        <w:rPr>
          <w:spacing w:val="-1"/>
        </w:rPr>
        <w:t> </w:t>
      </w:r>
      <w:r>
        <w:rPr/>
        <w:t>o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las organizaciones”</w:t>
      </w:r>
      <w:r>
        <w:rPr>
          <w:spacing w:val="-3"/>
        </w:rPr>
        <w:t> </w:t>
      </w:r>
      <w:r>
        <w:rPr/>
        <w:t>(</w:t>
      </w:r>
      <w:r>
        <w:rPr>
          <w:sz w:val="24"/>
        </w:rPr>
        <w:t>Vallaeys, De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Cruz</w:t>
      </w:r>
      <w:r>
        <w:rPr>
          <w:spacing w:val="-4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/>
        <w:t>Sasia,</w:t>
      </w:r>
      <w:r>
        <w:rPr>
          <w:spacing w:val="-2"/>
        </w:rPr>
        <w:t> </w:t>
      </w:r>
      <w:r>
        <w:rPr/>
        <w:t>2009,</w:t>
      </w:r>
      <w:r>
        <w:rPr>
          <w:spacing w:val="-3"/>
        </w:rPr>
        <w:t> </w:t>
      </w:r>
      <w:r>
        <w:rPr/>
        <w:t>p.6).</w:t>
      </w:r>
    </w:p>
    <w:p>
      <w:pPr>
        <w:pStyle w:val="Heading4"/>
        <w:numPr>
          <w:ilvl w:val="3"/>
          <w:numId w:val="14"/>
        </w:numPr>
        <w:tabs>
          <w:tab w:pos="1285" w:val="left" w:leader="none"/>
        </w:tabs>
        <w:spacing w:line="240" w:lineRule="auto" w:before="197" w:after="0"/>
        <w:ind w:left="1285" w:right="0" w:hanging="737"/>
        <w:jc w:val="left"/>
      </w:pPr>
      <w:r>
        <w:rPr/>
        <w:t>Cuatro</w:t>
      </w:r>
      <w:r>
        <w:rPr>
          <w:spacing w:val="-4"/>
        </w:rPr>
        <w:t> </w:t>
      </w:r>
      <w:r>
        <w:rPr/>
        <w:t>principios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responsabilidad</w:t>
      </w:r>
      <w:r>
        <w:rPr>
          <w:spacing w:val="-4"/>
        </w:rPr>
        <w:t> </w:t>
      </w:r>
      <w:r>
        <w:rPr/>
        <w:t>social:</w:t>
      </w:r>
    </w:p>
    <w:p>
      <w:pPr>
        <w:spacing w:after="0" w:line="240" w:lineRule="auto"/>
        <w:jc w:val="left"/>
        <w:sectPr>
          <w:pgSz w:w="12240" w:h="15840"/>
          <w:pgMar w:header="0" w:footer="1008" w:top="1440" w:bottom="1200" w:left="1720" w:right="720"/>
        </w:sectPr>
      </w:pPr>
    </w:p>
    <w:p>
      <w:pPr>
        <w:pStyle w:val="BodyText"/>
        <w:spacing w:line="477" w:lineRule="auto" w:before="78"/>
        <w:ind w:left="548" w:right="713"/>
        <w:jc w:val="both"/>
      </w:pPr>
      <w:r>
        <w:rPr/>
        <w:t>La responsabilidad social no es acción social filantrópica al margen de la actividad</w:t>
      </w:r>
      <w:r>
        <w:rPr>
          <w:spacing w:val="1"/>
        </w:rPr>
        <w:t> </w:t>
      </w:r>
      <w:r>
        <w:rPr/>
        <w:t>principal</w:t>
      </w:r>
      <w:r>
        <w:rPr>
          <w:spacing w:val="-8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-1"/>
        </w:rPr>
        <w:t> </w:t>
      </w:r>
      <w:r>
        <w:rPr/>
        <w:t>organización,</w:t>
      </w:r>
      <w:r>
        <w:rPr>
          <w:spacing w:val="-5"/>
        </w:rPr>
        <w:t> </w:t>
      </w:r>
      <w:r>
        <w:rPr/>
        <w:t>sino</w:t>
      </w:r>
      <w:r>
        <w:rPr>
          <w:spacing w:val="-2"/>
        </w:rPr>
        <w:t> </w:t>
      </w:r>
      <w:r>
        <w:rPr/>
        <w:t>un</w:t>
      </w:r>
      <w:r>
        <w:rPr>
          <w:spacing w:val="-1"/>
        </w:rPr>
        <w:t> </w:t>
      </w:r>
      <w:r>
        <w:rPr/>
        <w:t>nuevo</w:t>
      </w:r>
      <w:r>
        <w:rPr>
          <w:spacing w:val="-2"/>
        </w:rPr>
        <w:t> </w:t>
      </w:r>
      <w:r>
        <w:rPr/>
        <w:t>sistema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gestión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organización.</w:t>
      </w:r>
    </w:p>
    <w:p>
      <w:pPr>
        <w:pStyle w:val="BodyText"/>
        <w:spacing w:line="480" w:lineRule="auto" w:before="205"/>
        <w:ind w:left="548" w:right="723"/>
        <w:jc w:val="both"/>
      </w:pPr>
      <w:r>
        <w:rPr/>
        <w:t>La responsabilidad social no es una moda pasajera, La responsabilidad social es una</w:t>
      </w:r>
      <w:r>
        <w:rPr>
          <w:spacing w:val="1"/>
        </w:rPr>
        <w:t> </w:t>
      </w:r>
      <w:r>
        <w:rPr/>
        <w:t>obligación universal para asegurar la sostenibilidad social y ambiental de nuestro modo</w:t>
      </w:r>
      <w:r>
        <w:rPr>
          <w:spacing w:val="-59"/>
        </w:rPr>
        <w:t> </w:t>
      </w:r>
      <w:r>
        <w:rPr>
          <w:spacing w:val="-1"/>
        </w:rPr>
        <w:t>de</w:t>
      </w:r>
      <w:r>
        <w:rPr>
          <w:spacing w:val="-8"/>
        </w:rPr>
        <w:t> </w:t>
      </w:r>
      <w:r>
        <w:rPr>
          <w:spacing w:val="-1"/>
        </w:rPr>
        <w:t>producción</w:t>
      </w:r>
      <w:r>
        <w:rPr>
          <w:spacing w:val="-8"/>
        </w:rPr>
        <w:t> </w:t>
      </w:r>
      <w:r>
        <w:rPr>
          <w:spacing w:val="-1"/>
        </w:rPr>
        <w:t>y</w:t>
      </w:r>
      <w:r>
        <w:rPr>
          <w:spacing w:val="-12"/>
        </w:rPr>
        <w:t> </w:t>
      </w:r>
      <w:r>
        <w:rPr>
          <w:spacing w:val="-1"/>
        </w:rPr>
        <w:t>consumo</w:t>
      </w:r>
      <w:r>
        <w:rPr>
          <w:spacing w:val="-8"/>
        </w:rPr>
        <w:t> </w:t>
      </w:r>
      <w:r>
        <w:rPr>
          <w:spacing w:val="-1"/>
        </w:rPr>
        <w:t>en</w:t>
      </w:r>
      <w:r>
        <w:rPr>
          <w:spacing w:val="-8"/>
        </w:rPr>
        <w:t> </w:t>
      </w:r>
      <w:r>
        <w:rPr>
          <w:spacing w:val="-1"/>
        </w:rPr>
        <w:t>un</w:t>
      </w:r>
      <w:r>
        <w:rPr>
          <w:spacing w:val="-8"/>
        </w:rPr>
        <w:t> </w:t>
      </w:r>
      <w:r>
        <w:rPr>
          <w:spacing w:val="-1"/>
        </w:rPr>
        <w:t>planeta</w:t>
      </w:r>
      <w:r>
        <w:rPr>
          <w:spacing w:val="-8"/>
        </w:rPr>
        <w:t> </w:t>
      </w:r>
      <w:r>
        <w:rPr>
          <w:spacing w:val="-1"/>
        </w:rPr>
        <w:t>frágil</w:t>
      </w:r>
      <w:r>
        <w:rPr>
          <w:spacing w:val="-15"/>
        </w:rPr>
        <w:t> </w:t>
      </w:r>
      <w:r>
        <w:rPr>
          <w:spacing w:val="-1"/>
        </w:rPr>
        <w:t>en</w:t>
      </w:r>
      <w:r>
        <w:rPr>
          <w:spacing w:val="-8"/>
        </w:rPr>
        <w:t> </w:t>
      </w:r>
      <w:r>
        <w:rPr>
          <w:spacing w:val="-1"/>
        </w:rPr>
        <w:t>el</w:t>
      </w:r>
      <w:r>
        <w:rPr>
          <w:spacing w:val="-15"/>
        </w:rPr>
        <w:t> </w:t>
      </w:r>
      <w:r>
        <w:rPr>
          <w:spacing w:val="-1"/>
        </w:rPr>
        <w:t>cual</w:t>
      </w:r>
      <w:r>
        <w:rPr>
          <w:spacing w:val="-15"/>
        </w:rPr>
        <w:t> </w:t>
      </w:r>
      <w:r>
        <w:rPr/>
        <w:t>todos</w:t>
      </w:r>
      <w:r>
        <w:rPr>
          <w:spacing w:val="-8"/>
        </w:rPr>
        <w:t> </w:t>
      </w:r>
      <w:r>
        <w:rPr/>
        <w:t>tenemos</w:t>
      </w:r>
      <w:r>
        <w:rPr>
          <w:spacing w:val="-8"/>
        </w:rPr>
        <w:t> </w:t>
      </w:r>
      <w:r>
        <w:rPr/>
        <w:t>iguales</w:t>
      </w:r>
      <w:r>
        <w:rPr>
          <w:spacing w:val="-12"/>
        </w:rPr>
        <w:t> </w:t>
      </w:r>
      <w:r>
        <w:rPr/>
        <w:t>derechos</w:t>
      </w:r>
      <w:r>
        <w:rPr>
          <w:spacing w:val="-59"/>
        </w:rPr>
        <w:t> </w:t>
      </w:r>
      <w:r>
        <w:rPr/>
        <w:t>de una</w:t>
      </w:r>
      <w:r>
        <w:rPr>
          <w:spacing w:val="-4"/>
        </w:rPr>
        <w:t> </w:t>
      </w:r>
      <w:r>
        <w:rPr/>
        <w:t>vida digna.</w:t>
      </w:r>
    </w:p>
    <w:p>
      <w:pPr>
        <w:pStyle w:val="BodyText"/>
        <w:spacing w:line="480" w:lineRule="auto" w:before="201"/>
        <w:ind w:left="548" w:right="725"/>
        <w:jc w:val="both"/>
      </w:pPr>
      <w:r>
        <w:rPr/>
        <w:t>La responsabilidad social no es una función más de la organización, sino un modo</w:t>
      </w:r>
      <w:r>
        <w:rPr>
          <w:spacing w:val="1"/>
        </w:rPr>
        <w:t> </w:t>
      </w:r>
      <w:r>
        <w:rPr/>
        <w:t>permanente de operar todas sus funciones basado en el diagnóstico y la buena gestión</w:t>
      </w:r>
      <w:r>
        <w:rPr>
          <w:spacing w:val="-60"/>
        </w:rPr>
        <w:t> </w:t>
      </w:r>
      <w:r>
        <w:rPr/>
        <w:t>de</w:t>
      </w:r>
      <w:r>
        <w:rPr>
          <w:spacing w:val="-1"/>
        </w:rPr>
        <w:t> </w:t>
      </w:r>
      <w:r>
        <w:rPr/>
        <w:t>sus impactos directos</w:t>
      </w:r>
      <w:r>
        <w:rPr>
          <w:spacing w:val="-1"/>
        </w:rPr>
        <w:t> </w:t>
      </w:r>
      <w:r>
        <w:rPr/>
        <w:t>e indirectos.</w:t>
      </w:r>
    </w:p>
    <w:p>
      <w:pPr>
        <w:pStyle w:val="BodyText"/>
        <w:spacing w:line="480" w:lineRule="auto" w:before="198"/>
        <w:ind w:left="548" w:right="713"/>
        <w:jc w:val="both"/>
      </w:pPr>
      <w:r>
        <w:rPr/>
        <w:t>La responsabilidad social no es sólo para las empresas, sino que concierne a todas las</w:t>
      </w:r>
      <w:r>
        <w:rPr>
          <w:spacing w:val="-59"/>
        </w:rPr>
        <w:t> </w:t>
      </w:r>
      <w:r>
        <w:rPr/>
        <w:t>organizaciones,</w:t>
      </w:r>
      <w:r>
        <w:rPr>
          <w:spacing w:val="1"/>
        </w:rPr>
        <w:t> </w:t>
      </w:r>
      <w:r>
        <w:rPr/>
        <w:t>públicas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privadas,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fines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lucro,</w:t>
      </w:r>
      <w:r>
        <w:rPr>
          <w:spacing w:val="1"/>
        </w:rPr>
        <w:t> </w:t>
      </w:r>
      <w:r>
        <w:rPr/>
        <w:t>nacionales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internacionales.</w:t>
      </w:r>
    </w:p>
    <w:p>
      <w:pPr>
        <w:pStyle w:val="Heading4"/>
        <w:numPr>
          <w:ilvl w:val="3"/>
          <w:numId w:val="14"/>
        </w:numPr>
        <w:tabs>
          <w:tab w:pos="1285" w:val="left" w:leader="none"/>
        </w:tabs>
        <w:spacing w:line="240" w:lineRule="auto" w:before="199" w:after="0"/>
        <w:ind w:left="1285" w:right="0" w:hanging="737"/>
        <w:jc w:val="left"/>
      </w:pPr>
      <w:r>
        <w:rPr/>
        <w:t>Características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Responsabilidad</w:t>
      </w:r>
      <w:r>
        <w:rPr>
          <w:spacing w:val="-5"/>
        </w:rPr>
        <w:t> </w:t>
      </w:r>
      <w:r>
        <w:rPr/>
        <w:t>Social: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ListParagraph"/>
        <w:numPr>
          <w:ilvl w:val="4"/>
          <w:numId w:val="14"/>
        </w:numPr>
        <w:tabs>
          <w:tab w:pos="1269" w:val="left" w:leader="none"/>
        </w:tabs>
        <w:spacing w:line="477" w:lineRule="auto" w:before="176" w:after="0"/>
        <w:ind w:left="1268" w:right="719" w:hanging="360"/>
        <w:jc w:val="both"/>
        <w:rPr>
          <w:sz w:val="22"/>
        </w:rPr>
      </w:pPr>
      <w:r>
        <w:rPr>
          <w:rFonts w:ascii="Arial" w:hAnsi="Arial"/>
          <w:b/>
          <w:sz w:val="22"/>
        </w:rPr>
        <w:t>Buena</w:t>
      </w:r>
      <w:r>
        <w:rPr>
          <w:rFonts w:ascii="Arial" w:hAnsi="Arial"/>
          <w:b/>
          <w:spacing w:val="-11"/>
          <w:sz w:val="22"/>
        </w:rPr>
        <w:t> </w:t>
      </w:r>
      <w:r>
        <w:rPr>
          <w:rFonts w:ascii="Arial" w:hAnsi="Arial"/>
          <w:b/>
          <w:sz w:val="22"/>
        </w:rPr>
        <w:t>gobernabilidad:</w:t>
      </w:r>
      <w:r>
        <w:rPr>
          <w:rFonts w:ascii="Arial" w:hAnsi="Arial"/>
          <w:b/>
          <w:spacing w:val="-10"/>
          <w:sz w:val="22"/>
        </w:rPr>
        <w:t> </w:t>
      </w:r>
      <w:r>
        <w:rPr>
          <w:sz w:val="22"/>
        </w:rPr>
        <w:t>Que</w:t>
      </w:r>
      <w:r>
        <w:rPr>
          <w:spacing w:val="-10"/>
          <w:sz w:val="22"/>
        </w:rPr>
        <w:t> </w:t>
      </w:r>
      <w:r>
        <w:rPr>
          <w:sz w:val="22"/>
        </w:rPr>
        <w:t>la</w:t>
      </w:r>
      <w:r>
        <w:rPr>
          <w:spacing w:val="-10"/>
          <w:sz w:val="22"/>
        </w:rPr>
        <w:t> </w:t>
      </w:r>
      <w:r>
        <w:rPr>
          <w:sz w:val="22"/>
        </w:rPr>
        <w:t>organización</w:t>
      </w:r>
      <w:r>
        <w:rPr>
          <w:spacing w:val="-10"/>
          <w:sz w:val="22"/>
        </w:rPr>
        <w:t> </w:t>
      </w:r>
      <w:r>
        <w:rPr>
          <w:sz w:val="22"/>
        </w:rPr>
        <w:t>defina</w:t>
      </w:r>
      <w:r>
        <w:rPr>
          <w:spacing w:val="-10"/>
          <w:sz w:val="22"/>
        </w:rPr>
        <w:t> </w:t>
      </w:r>
      <w:r>
        <w:rPr>
          <w:sz w:val="22"/>
        </w:rPr>
        <w:t>su</w:t>
      </w:r>
      <w:r>
        <w:rPr>
          <w:spacing w:val="-11"/>
          <w:sz w:val="22"/>
        </w:rPr>
        <w:t> </w:t>
      </w:r>
      <w:r>
        <w:rPr>
          <w:sz w:val="22"/>
        </w:rPr>
        <w:t>misión</w:t>
      </w:r>
      <w:r>
        <w:rPr>
          <w:spacing w:val="-10"/>
          <w:sz w:val="22"/>
        </w:rPr>
        <w:t> </w:t>
      </w:r>
      <w:r>
        <w:rPr>
          <w:sz w:val="22"/>
        </w:rPr>
        <w:t>y</w:t>
      </w:r>
      <w:r>
        <w:rPr>
          <w:spacing w:val="-14"/>
          <w:sz w:val="22"/>
        </w:rPr>
        <w:t> </w:t>
      </w:r>
      <w:r>
        <w:rPr>
          <w:sz w:val="22"/>
        </w:rPr>
        <w:t>se</w:t>
      </w:r>
      <w:r>
        <w:rPr>
          <w:spacing w:val="-4"/>
          <w:sz w:val="22"/>
        </w:rPr>
        <w:t> </w:t>
      </w:r>
      <w:r>
        <w:rPr>
          <w:sz w:val="22"/>
        </w:rPr>
        <w:t>atenga</w:t>
      </w:r>
      <w:r>
        <w:rPr>
          <w:spacing w:val="-10"/>
          <w:sz w:val="22"/>
        </w:rPr>
        <w:t> </w:t>
      </w:r>
      <w:r>
        <w:rPr>
          <w:sz w:val="22"/>
        </w:rPr>
        <w:t>a</w:t>
      </w:r>
      <w:r>
        <w:rPr>
          <w:spacing w:val="-10"/>
          <w:sz w:val="22"/>
        </w:rPr>
        <w:t> </w:t>
      </w:r>
      <w:r>
        <w:rPr>
          <w:sz w:val="22"/>
        </w:rPr>
        <w:t>ella,</w:t>
      </w:r>
      <w:r>
        <w:rPr>
          <w:spacing w:val="-59"/>
          <w:sz w:val="22"/>
        </w:rPr>
        <w:t> </w:t>
      </w:r>
      <w:r>
        <w:rPr>
          <w:sz w:val="22"/>
        </w:rPr>
        <w:t>implemente</w:t>
      </w:r>
      <w:r>
        <w:rPr>
          <w:spacing w:val="-6"/>
          <w:sz w:val="22"/>
        </w:rPr>
        <w:t> </w:t>
      </w:r>
      <w:r>
        <w:rPr>
          <w:sz w:val="22"/>
        </w:rPr>
        <w:t>un</w:t>
      </w:r>
      <w:r>
        <w:rPr>
          <w:spacing w:val="-6"/>
          <w:sz w:val="22"/>
        </w:rPr>
        <w:t> </w:t>
      </w:r>
      <w:r>
        <w:rPr>
          <w:sz w:val="22"/>
        </w:rPr>
        <w:t>código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ética</w:t>
      </w:r>
      <w:r>
        <w:rPr>
          <w:spacing w:val="-3"/>
          <w:sz w:val="22"/>
        </w:rPr>
        <w:t> </w:t>
      </w:r>
      <w:r>
        <w:rPr>
          <w:sz w:val="22"/>
        </w:rPr>
        <w:t>y</w:t>
      </w:r>
      <w:r>
        <w:rPr>
          <w:spacing w:val="-8"/>
          <w:sz w:val="22"/>
        </w:rPr>
        <w:t> </w:t>
      </w:r>
      <w:r>
        <w:rPr>
          <w:sz w:val="22"/>
        </w:rPr>
        <w:t>un</w:t>
      </w:r>
      <w:r>
        <w:rPr>
          <w:spacing w:val="-6"/>
          <w:sz w:val="22"/>
        </w:rPr>
        <w:t> </w:t>
      </w:r>
      <w:r>
        <w:rPr>
          <w:sz w:val="22"/>
        </w:rPr>
        <w:t>comité</w:t>
      </w:r>
      <w:r>
        <w:rPr>
          <w:spacing w:val="-6"/>
          <w:sz w:val="22"/>
        </w:rPr>
        <w:t> </w:t>
      </w:r>
      <w:r>
        <w:rPr>
          <w:sz w:val="22"/>
        </w:rPr>
        <w:t>autónomo</w:t>
      </w:r>
      <w:r>
        <w:rPr>
          <w:spacing w:val="-6"/>
          <w:sz w:val="22"/>
        </w:rPr>
        <w:t> </w:t>
      </w:r>
      <w:r>
        <w:rPr>
          <w:sz w:val="22"/>
        </w:rPr>
        <w:t>encargado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promoverlo,</w:t>
      </w:r>
      <w:r>
        <w:rPr>
          <w:spacing w:val="-59"/>
          <w:sz w:val="22"/>
        </w:rPr>
        <w:t> </w:t>
      </w:r>
      <w:r>
        <w:rPr>
          <w:sz w:val="22"/>
        </w:rPr>
        <w:t>que garantice el cumplimiento de los estándares internacionales (laborales,</w:t>
      </w:r>
      <w:r>
        <w:rPr>
          <w:spacing w:val="1"/>
          <w:sz w:val="22"/>
        </w:rPr>
        <w:t> </w:t>
      </w:r>
      <w:r>
        <w:rPr>
          <w:sz w:val="22"/>
        </w:rPr>
        <w:t>sociales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ambientales),</w:t>
      </w:r>
      <w:r>
        <w:rPr>
          <w:spacing w:val="1"/>
          <w:sz w:val="22"/>
        </w:rPr>
        <w:t> </w:t>
      </w:r>
      <w:r>
        <w:rPr>
          <w:sz w:val="22"/>
        </w:rPr>
        <w:t>asegure</w:t>
      </w:r>
      <w:r>
        <w:rPr>
          <w:spacing w:val="1"/>
          <w:sz w:val="22"/>
        </w:rPr>
        <w:t> </w:t>
      </w:r>
      <w:r>
        <w:rPr>
          <w:sz w:val="22"/>
        </w:rPr>
        <w:t>un</w:t>
      </w:r>
      <w:r>
        <w:rPr>
          <w:spacing w:val="1"/>
          <w:sz w:val="22"/>
        </w:rPr>
        <w:t> </w:t>
      </w:r>
      <w:r>
        <w:rPr>
          <w:sz w:val="22"/>
        </w:rPr>
        <w:t>buen</w:t>
      </w:r>
      <w:r>
        <w:rPr>
          <w:spacing w:val="1"/>
          <w:sz w:val="22"/>
        </w:rPr>
        <w:t> </w:t>
      </w:r>
      <w:r>
        <w:rPr>
          <w:sz w:val="22"/>
        </w:rPr>
        <w:t>clima</w:t>
      </w:r>
      <w:r>
        <w:rPr>
          <w:spacing w:val="1"/>
          <w:sz w:val="22"/>
        </w:rPr>
        <w:t> </w:t>
      </w:r>
      <w:r>
        <w:rPr>
          <w:sz w:val="22"/>
        </w:rPr>
        <w:t>laboral,</w:t>
      </w:r>
      <w:r>
        <w:rPr>
          <w:spacing w:val="1"/>
          <w:sz w:val="22"/>
        </w:rPr>
        <w:t> </w:t>
      </w:r>
      <w:r>
        <w:rPr>
          <w:sz w:val="22"/>
        </w:rPr>
        <w:t>luche</w:t>
      </w:r>
      <w:r>
        <w:rPr>
          <w:spacing w:val="1"/>
          <w:sz w:val="22"/>
        </w:rPr>
        <w:t> </w:t>
      </w:r>
      <w:r>
        <w:rPr>
          <w:sz w:val="22"/>
        </w:rPr>
        <w:t>contra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discriminación y</w:t>
      </w:r>
      <w:r>
        <w:rPr>
          <w:spacing w:val="1"/>
          <w:sz w:val="22"/>
        </w:rPr>
        <w:t> </w:t>
      </w:r>
      <w:r>
        <w:rPr>
          <w:sz w:val="22"/>
        </w:rPr>
        <w:t>la desigualdad, proteja los derechos fundamentales de las</w:t>
      </w:r>
      <w:r>
        <w:rPr>
          <w:spacing w:val="1"/>
          <w:sz w:val="22"/>
        </w:rPr>
        <w:t> </w:t>
      </w:r>
      <w:r>
        <w:rPr>
          <w:sz w:val="22"/>
        </w:rPr>
        <w:t>personas y se comprometa a rendir cuentas. El objetivo de estas prácticas de</w:t>
      </w:r>
      <w:r>
        <w:rPr>
          <w:spacing w:val="1"/>
          <w:sz w:val="22"/>
        </w:rPr>
        <w:t> </w:t>
      </w:r>
      <w:r>
        <w:rPr>
          <w:sz w:val="22"/>
        </w:rPr>
        <w:t>buena</w:t>
      </w:r>
      <w:r>
        <w:rPr>
          <w:spacing w:val="-2"/>
          <w:sz w:val="22"/>
        </w:rPr>
        <w:t> </w:t>
      </w:r>
      <w:r>
        <w:rPr>
          <w:sz w:val="22"/>
        </w:rPr>
        <w:t>gobernabilidad</w:t>
      </w:r>
      <w:r>
        <w:rPr>
          <w:spacing w:val="-2"/>
          <w:sz w:val="22"/>
        </w:rPr>
        <w:t> </w:t>
      </w:r>
      <w:r>
        <w:rPr>
          <w:sz w:val="22"/>
        </w:rPr>
        <w:t>es</w:t>
      </w:r>
      <w:r>
        <w:rPr>
          <w:spacing w:val="-2"/>
          <w:sz w:val="22"/>
        </w:rPr>
        <w:t> </w:t>
      </w:r>
      <w:r>
        <w:rPr>
          <w:sz w:val="22"/>
        </w:rPr>
        <w:t>evitar</w:t>
      </w:r>
      <w:r>
        <w:rPr>
          <w:spacing w:val="-4"/>
          <w:sz w:val="22"/>
        </w:rPr>
        <w:t> </w:t>
      </w:r>
      <w:r>
        <w:rPr>
          <w:sz w:val="22"/>
        </w:rPr>
        <w:t>el</w:t>
      </w:r>
      <w:r>
        <w:rPr>
          <w:spacing w:val="-4"/>
          <w:sz w:val="22"/>
        </w:rPr>
        <w:t> </w:t>
      </w:r>
      <w:r>
        <w:rPr>
          <w:sz w:val="22"/>
        </w:rPr>
        <w:t>riesgo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corrupción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2"/>
          <w:sz w:val="22"/>
        </w:rPr>
        <w:t> </w:t>
      </w:r>
      <w:r>
        <w:rPr>
          <w:sz w:val="22"/>
        </w:rPr>
        <w:t>organización.</w:t>
      </w:r>
    </w:p>
    <w:p>
      <w:pPr>
        <w:pStyle w:val="ListParagraph"/>
        <w:numPr>
          <w:ilvl w:val="4"/>
          <w:numId w:val="14"/>
        </w:numPr>
        <w:tabs>
          <w:tab w:pos="1269" w:val="left" w:leader="none"/>
        </w:tabs>
        <w:spacing w:line="477" w:lineRule="auto" w:before="0" w:after="0"/>
        <w:ind w:left="1268" w:right="713" w:hanging="360"/>
        <w:jc w:val="both"/>
        <w:rPr>
          <w:sz w:val="22"/>
        </w:rPr>
      </w:pPr>
      <w:r>
        <w:rPr>
          <w:rFonts w:ascii="Arial" w:hAnsi="Arial"/>
          <w:b/>
          <w:sz w:val="22"/>
        </w:rPr>
        <w:t>La Gestión de los impactos medioambientales y sociales: </w:t>
      </w:r>
      <w:r>
        <w:rPr>
          <w:sz w:val="22"/>
        </w:rPr>
        <w:t>La organización</w:t>
      </w:r>
      <w:r>
        <w:rPr>
          <w:spacing w:val="1"/>
          <w:sz w:val="22"/>
        </w:rPr>
        <w:t> </w:t>
      </w:r>
      <w:r>
        <w:rPr>
          <w:sz w:val="22"/>
        </w:rPr>
        <w:t>deben</w:t>
      </w:r>
      <w:r>
        <w:rPr>
          <w:spacing w:val="-6"/>
          <w:sz w:val="22"/>
        </w:rPr>
        <w:t> </w:t>
      </w:r>
      <w:r>
        <w:rPr>
          <w:sz w:val="22"/>
        </w:rPr>
        <w:t>ser</w:t>
      </w:r>
      <w:r>
        <w:rPr>
          <w:spacing w:val="-5"/>
          <w:sz w:val="22"/>
        </w:rPr>
        <w:t> </w:t>
      </w:r>
      <w:r>
        <w:rPr>
          <w:sz w:val="22"/>
        </w:rPr>
        <w:t>consciente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las</w:t>
      </w:r>
      <w:r>
        <w:rPr>
          <w:spacing w:val="-2"/>
          <w:sz w:val="22"/>
        </w:rPr>
        <w:t> </w:t>
      </w:r>
      <w:r>
        <w:rPr>
          <w:sz w:val="22"/>
        </w:rPr>
        <w:t>consecuencias</w:t>
      </w:r>
      <w:r>
        <w:rPr>
          <w:spacing w:val="-3"/>
          <w:sz w:val="22"/>
        </w:rPr>
        <w:t> </w:t>
      </w:r>
      <w:r>
        <w:rPr>
          <w:sz w:val="22"/>
        </w:rPr>
        <w:t>y</w:t>
      </w:r>
      <w:r>
        <w:rPr>
          <w:spacing w:val="-5"/>
          <w:sz w:val="22"/>
        </w:rPr>
        <w:t> </w:t>
      </w:r>
      <w:r>
        <w:rPr>
          <w:sz w:val="22"/>
        </w:rPr>
        <w:t>efectos</w:t>
      </w:r>
      <w:r>
        <w:rPr>
          <w:spacing w:val="-6"/>
          <w:sz w:val="22"/>
        </w:rPr>
        <w:t> </w:t>
      </w:r>
      <w:r>
        <w:rPr>
          <w:sz w:val="22"/>
        </w:rPr>
        <w:t>que</w:t>
      </w:r>
      <w:r>
        <w:rPr>
          <w:spacing w:val="-6"/>
          <w:sz w:val="22"/>
        </w:rPr>
        <w:t> </w:t>
      </w:r>
      <w:r>
        <w:rPr>
          <w:sz w:val="22"/>
        </w:rPr>
        <w:t>sus</w:t>
      </w:r>
      <w:r>
        <w:rPr>
          <w:spacing w:val="-2"/>
          <w:sz w:val="22"/>
        </w:rPr>
        <w:t> </w:t>
      </w:r>
      <w:r>
        <w:rPr>
          <w:sz w:val="22"/>
        </w:rPr>
        <w:t>procesos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-6"/>
          <w:sz w:val="22"/>
        </w:rPr>
        <w:t> </w:t>
      </w:r>
      <w:r>
        <w:rPr>
          <w:sz w:val="22"/>
        </w:rPr>
        <w:t>actua-</w:t>
      </w:r>
      <w:r>
        <w:rPr>
          <w:spacing w:val="-59"/>
          <w:sz w:val="22"/>
        </w:rPr>
        <w:t> </w:t>
      </w:r>
      <w:r>
        <w:rPr>
          <w:sz w:val="22"/>
        </w:rPr>
        <w:t>ciones</w:t>
      </w:r>
      <w:r>
        <w:rPr>
          <w:spacing w:val="-6"/>
          <w:sz w:val="22"/>
        </w:rPr>
        <w:t> </w:t>
      </w:r>
      <w:r>
        <w:rPr>
          <w:sz w:val="22"/>
        </w:rPr>
        <w:t>provocan</w:t>
      </w:r>
      <w:r>
        <w:rPr>
          <w:spacing w:val="-5"/>
          <w:sz w:val="22"/>
        </w:rPr>
        <w:t> </w:t>
      </w:r>
      <w:r>
        <w:rPr>
          <w:sz w:val="22"/>
        </w:rPr>
        <w:t>en</w:t>
      </w:r>
      <w:r>
        <w:rPr>
          <w:spacing w:val="-6"/>
          <w:sz w:val="22"/>
        </w:rPr>
        <w:t> </w:t>
      </w:r>
      <w:r>
        <w:rPr>
          <w:sz w:val="22"/>
        </w:rPr>
        <w:t>los</w:t>
      </w:r>
      <w:r>
        <w:rPr>
          <w:spacing w:val="-5"/>
          <w:sz w:val="22"/>
        </w:rPr>
        <w:t> </w:t>
      </w:r>
      <w:r>
        <w:rPr>
          <w:sz w:val="22"/>
        </w:rPr>
        <w:t>ámbitos</w:t>
      </w:r>
      <w:r>
        <w:rPr>
          <w:spacing w:val="-5"/>
          <w:sz w:val="22"/>
        </w:rPr>
        <w:t> </w:t>
      </w:r>
      <w:r>
        <w:rPr>
          <w:sz w:val="22"/>
        </w:rPr>
        <w:t>humanos,</w:t>
      </w:r>
      <w:r>
        <w:rPr>
          <w:spacing w:val="-9"/>
          <w:sz w:val="22"/>
        </w:rPr>
        <w:t> </w:t>
      </w:r>
      <w:r>
        <w:rPr>
          <w:sz w:val="22"/>
        </w:rPr>
        <w:t>sociales</w:t>
      </w:r>
      <w:r>
        <w:rPr>
          <w:spacing w:val="-5"/>
          <w:sz w:val="22"/>
        </w:rPr>
        <w:t> </w:t>
      </w:r>
      <w:r>
        <w:rPr>
          <w:sz w:val="22"/>
        </w:rPr>
        <w:t>y</w:t>
      </w:r>
      <w:r>
        <w:rPr>
          <w:spacing w:val="-8"/>
          <w:sz w:val="22"/>
        </w:rPr>
        <w:t> </w:t>
      </w:r>
      <w:r>
        <w:rPr>
          <w:sz w:val="22"/>
        </w:rPr>
        <w:t>ambientales.</w:t>
      </w:r>
      <w:r>
        <w:rPr>
          <w:spacing w:val="-8"/>
          <w:sz w:val="22"/>
        </w:rPr>
        <w:t> </w:t>
      </w:r>
      <w:r>
        <w:rPr>
          <w:sz w:val="22"/>
        </w:rPr>
        <w:t>Debe</w:t>
      </w:r>
      <w:r>
        <w:rPr>
          <w:spacing w:val="-6"/>
          <w:sz w:val="22"/>
        </w:rPr>
        <w:t> </w:t>
      </w:r>
      <w:r>
        <w:rPr>
          <w:sz w:val="22"/>
        </w:rPr>
        <w:t>proveer</w:t>
      </w:r>
      <w:r>
        <w:rPr>
          <w:spacing w:val="-58"/>
          <w:sz w:val="22"/>
        </w:rPr>
        <w:t> </w:t>
      </w:r>
      <w:r>
        <w:rPr>
          <w:sz w:val="22"/>
        </w:rPr>
        <w:t>que</w:t>
      </w:r>
      <w:r>
        <w:rPr>
          <w:spacing w:val="5"/>
          <w:sz w:val="22"/>
        </w:rPr>
        <w:t> </w:t>
      </w:r>
      <w:r>
        <w:rPr>
          <w:sz w:val="22"/>
        </w:rPr>
        <w:t>el</w:t>
      </w:r>
      <w:r>
        <w:rPr>
          <w:spacing w:val="-1"/>
          <w:sz w:val="22"/>
        </w:rPr>
        <w:t> </w:t>
      </w:r>
      <w:r>
        <w:rPr>
          <w:sz w:val="22"/>
        </w:rPr>
        <w:t>funcionamiento</w:t>
      </w:r>
      <w:r>
        <w:rPr>
          <w:spacing w:val="6"/>
          <w:sz w:val="22"/>
        </w:rPr>
        <w:t> </w:t>
      </w:r>
      <w:r>
        <w:rPr>
          <w:sz w:val="22"/>
        </w:rPr>
        <w:t>normal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6"/>
          <w:sz w:val="22"/>
        </w:rPr>
        <w:t> </w:t>
      </w:r>
      <w:r>
        <w:rPr>
          <w:sz w:val="22"/>
        </w:rPr>
        <w:t>la</w:t>
      </w:r>
      <w:r>
        <w:rPr>
          <w:spacing w:val="5"/>
          <w:sz w:val="22"/>
        </w:rPr>
        <w:t> </w:t>
      </w:r>
      <w:r>
        <w:rPr>
          <w:sz w:val="22"/>
        </w:rPr>
        <w:t>organización</w:t>
      </w:r>
      <w:r>
        <w:rPr>
          <w:spacing w:val="6"/>
          <w:sz w:val="22"/>
        </w:rPr>
        <w:t> </w:t>
      </w:r>
      <w:r>
        <w:rPr>
          <w:sz w:val="22"/>
        </w:rPr>
        <w:t>no</w:t>
      </w:r>
      <w:r>
        <w:rPr>
          <w:spacing w:val="6"/>
          <w:sz w:val="22"/>
        </w:rPr>
        <w:t> </w:t>
      </w:r>
      <w:r>
        <w:rPr>
          <w:sz w:val="22"/>
        </w:rPr>
        <w:t>genere</w:t>
      </w:r>
      <w:r>
        <w:rPr>
          <w:spacing w:val="6"/>
          <w:sz w:val="22"/>
        </w:rPr>
        <w:t> </w:t>
      </w:r>
      <w:r>
        <w:rPr>
          <w:sz w:val="22"/>
        </w:rPr>
        <w:t>impactos</w:t>
      </w:r>
      <w:r>
        <w:rPr>
          <w:spacing w:val="6"/>
          <w:sz w:val="22"/>
        </w:rPr>
        <w:t> </w:t>
      </w:r>
      <w:r>
        <w:rPr>
          <w:sz w:val="22"/>
        </w:rPr>
        <w:t>negativos</w:t>
      </w:r>
    </w:p>
    <w:p>
      <w:pPr>
        <w:spacing w:after="0" w:line="477" w:lineRule="auto"/>
        <w:jc w:val="both"/>
        <w:rPr>
          <w:sz w:val="22"/>
        </w:rPr>
        <w:sectPr>
          <w:pgSz w:w="12240" w:h="15840"/>
          <w:pgMar w:header="0" w:footer="1008" w:top="1360" w:bottom="1200" w:left="1720" w:right="720"/>
        </w:sectPr>
      </w:pPr>
    </w:p>
    <w:p>
      <w:pPr>
        <w:pStyle w:val="BodyText"/>
        <w:spacing w:line="477" w:lineRule="auto" w:before="78"/>
        <w:ind w:left="1268" w:right="726"/>
        <w:jc w:val="both"/>
      </w:pPr>
      <w:r>
        <w:rPr/>
        <w:t>y si lo hace, debe garantizar que puedan mitigarse para llevarlos a niveles legal</w:t>
      </w:r>
      <w:r>
        <w:rPr>
          <w:spacing w:val="-59"/>
        </w:rPr>
        <w:t> </w:t>
      </w:r>
      <w:r>
        <w:rPr/>
        <w:t>y</w:t>
      </w:r>
      <w:r>
        <w:rPr>
          <w:spacing w:val="-5"/>
        </w:rPr>
        <w:t> </w:t>
      </w:r>
      <w:r>
        <w:rPr/>
        <w:t>socialmente aceptables.</w:t>
      </w:r>
    </w:p>
    <w:p>
      <w:pPr>
        <w:pStyle w:val="ListParagraph"/>
        <w:numPr>
          <w:ilvl w:val="4"/>
          <w:numId w:val="14"/>
        </w:numPr>
        <w:tabs>
          <w:tab w:pos="1269" w:val="left" w:leader="none"/>
        </w:tabs>
        <w:spacing w:line="477" w:lineRule="auto" w:before="2" w:after="0"/>
        <w:ind w:left="1268" w:right="713" w:hanging="360"/>
        <w:jc w:val="both"/>
        <w:rPr>
          <w:sz w:val="22"/>
        </w:rPr>
      </w:pPr>
      <w:r>
        <w:rPr>
          <w:rFonts w:ascii="Arial" w:hAnsi="Arial"/>
          <w:b/>
          <w:sz w:val="22"/>
        </w:rPr>
        <w:t>El diálogo con la rendición de cuentas a las partes interesadas: </w:t>
      </w:r>
      <w:r>
        <w:rPr>
          <w:sz w:val="22"/>
        </w:rPr>
        <w:t>En una</w:t>
      </w:r>
      <w:r>
        <w:rPr>
          <w:spacing w:val="1"/>
          <w:sz w:val="22"/>
        </w:rPr>
        <w:t> </w:t>
      </w:r>
      <w:r>
        <w:rPr>
          <w:sz w:val="22"/>
        </w:rPr>
        <w:t>organización se entrecruzan los intereses de muchos actores vinculados directa</w:t>
      </w:r>
      <w:r>
        <w:rPr>
          <w:spacing w:val="-59"/>
          <w:sz w:val="22"/>
        </w:rPr>
        <w:t> </w:t>
      </w:r>
      <w:r>
        <w:rPr>
          <w:spacing w:val="-1"/>
          <w:sz w:val="22"/>
        </w:rPr>
        <w:t>o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indirectamente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con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ella,</w:t>
      </w:r>
      <w:r>
        <w:rPr>
          <w:spacing w:val="-11"/>
          <w:sz w:val="22"/>
        </w:rPr>
        <w:t> </w:t>
      </w:r>
      <w:r>
        <w:rPr>
          <w:sz w:val="22"/>
        </w:rPr>
        <w:t>actores</w:t>
      </w:r>
      <w:r>
        <w:rPr>
          <w:spacing w:val="-8"/>
          <w:sz w:val="22"/>
        </w:rPr>
        <w:t> </w:t>
      </w:r>
      <w:r>
        <w:rPr>
          <w:sz w:val="22"/>
        </w:rPr>
        <w:t>que</w:t>
      </w:r>
      <w:r>
        <w:rPr>
          <w:spacing w:val="-12"/>
          <w:sz w:val="22"/>
        </w:rPr>
        <w:t> </w:t>
      </w:r>
      <w:r>
        <w:rPr>
          <w:sz w:val="22"/>
        </w:rPr>
        <w:t>se</w:t>
      </w:r>
      <w:r>
        <w:rPr>
          <w:spacing w:val="-12"/>
          <w:sz w:val="22"/>
        </w:rPr>
        <w:t> </w:t>
      </w:r>
      <w:r>
        <w:rPr>
          <w:sz w:val="22"/>
        </w:rPr>
        <w:t>ven</w:t>
      </w:r>
      <w:r>
        <w:rPr>
          <w:spacing w:val="-12"/>
          <w:sz w:val="22"/>
        </w:rPr>
        <w:t> </w:t>
      </w:r>
      <w:r>
        <w:rPr>
          <w:sz w:val="22"/>
        </w:rPr>
        <w:t>afectados</w:t>
      </w:r>
      <w:r>
        <w:rPr>
          <w:spacing w:val="-8"/>
          <w:sz w:val="22"/>
        </w:rPr>
        <w:t> </w:t>
      </w:r>
      <w:r>
        <w:rPr>
          <w:sz w:val="22"/>
        </w:rPr>
        <w:t>por</w:t>
      </w:r>
      <w:r>
        <w:rPr>
          <w:spacing w:val="-15"/>
          <w:sz w:val="22"/>
        </w:rPr>
        <w:t> </w:t>
      </w:r>
      <w:r>
        <w:rPr>
          <w:sz w:val="22"/>
        </w:rPr>
        <w:t>su</w:t>
      </w:r>
      <w:r>
        <w:rPr>
          <w:spacing w:val="-8"/>
          <w:sz w:val="22"/>
        </w:rPr>
        <w:t> </w:t>
      </w:r>
      <w:r>
        <w:rPr>
          <w:sz w:val="22"/>
        </w:rPr>
        <w:t>desempeño</w:t>
      </w:r>
      <w:r>
        <w:rPr>
          <w:spacing w:val="-9"/>
          <w:sz w:val="22"/>
        </w:rPr>
        <w:t> </w:t>
      </w:r>
      <w:r>
        <w:rPr>
          <w:sz w:val="22"/>
        </w:rPr>
        <w:t>y</w:t>
      </w:r>
      <w:r>
        <w:rPr>
          <w:spacing w:val="-12"/>
          <w:sz w:val="22"/>
        </w:rPr>
        <w:t> </w:t>
      </w:r>
      <w:r>
        <w:rPr>
          <w:sz w:val="22"/>
        </w:rPr>
        <w:t>que</w:t>
      </w:r>
      <w:r>
        <w:rPr>
          <w:spacing w:val="-58"/>
          <w:sz w:val="22"/>
        </w:rPr>
        <w:t> </w:t>
      </w:r>
      <w:r>
        <w:rPr>
          <w:sz w:val="22"/>
        </w:rPr>
        <w:t>tienen a su vez la capacidad de afectarla. La organización debe responder a los</w:t>
      </w:r>
      <w:r>
        <w:rPr>
          <w:spacing w:val="-59"/>
          <w:sz w:val="22"/>
        </w:rPr>
        <w:t> </w:t>
      </w:r>
      <w:r>
        <w:rPr>
          <w:sz w:val="22"/>
        </w:rPr>
        <w:t>stakeholders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-5"/>
          <w:sz w:val="22"/>
        </w:rPr>
        <w:t> </w:t>
      </w:r>
      <w:r>
        <w:rPr>
          <w:sz w:val="22"/>
        </w:rPr>
        <w:t>entablar</w:t>
      </w:r>
      <w:r>
        <w:rPr>
          <w:spacing w:val="-5"/>
          <w:sz w:val="22"/>
        </w:rPr>
        <w:t> </w:t>
      </w:r>
      <w:r>
        <w:rPr>
          <w:sz w:val="22"/>
        </w:rPr>
        <w:t>con</w:t>
      </w:r>
      <w:r>
        <w:rPr>
          <w:spacing w:val="-5"/>
          <w:sz w:val="22"/>
        </w:rPr>
        <w:t> </w:t>
      </w:r>
      <w:r>
        <w:rPr>
          <w:sz w:val="22"/>
        </w:rPr>
        <w:t>ellos</w:t>
      </w:r>
      <w:r>
        <w:rPr>
          <w:spacing w:val="-1"/>
          <w:sz w:val="22"/>
        </w:rPr>
        <w:t> </w:t>
      </w:r>
      <w:r>
        <w:rPr>
          <w:sz w:val="22"/>
        </w:rPr>
        <w:t>una</w:t>
      </w:r>
      <w:r>
        <w:rPr>
          <w:spacing w:val="-2"/>
          <w:sz w:val="22"/>
        </w:rPr>
        <w:t> </w:t>
      </w:r>
      <w:r>
        <w:rPr>
          <w:sz w:val="22"/>
        </w:rPr>
        <w:t>relación</w:t>
      </w:r>
      <w:r>
        <w:rPr>
          <w:spacing w:val="-1"/>
          <w:sz w:val="22"/>
        </w:rPr>
        <w:t> </w:t>
      </w:r>
      <w:r>
        <w:rPr>
          <w:sz w:val="22"/>
        </w:rPr>
        <w:t>transparente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-6"/>
          <w:sz w:val="22"/>
        </w:rPr>
        <w:t> </w:t>
      </w:r>
      <w:r>
        <w:rPr>
          <w:sz w:val="22"/>
        </w:rPr>
        <w:t>democrática.</w:t>
      </w:r>
    </w:p>
    <w:p>
      <w:pPr>
        <w:pStyle w:val="ListParagraph"/>
        <w:numPr>
          <w:ilvl w:val="4"/>
          <w:numId w:val="14"/>
        </w:numPr>
        <w:tabs>
          <w:tab w:pos="1269" w:val="left" w:leader="none"/>
        </w:tabs>
        <w:spacing w:line="475" w:lineRule="auto" w:before="0" w:after="0"/>
        <w:ind w:left="1268" w:right="712" w:hanging="360"/>
        <w:jc w:val="both"/>
        <w:rPr>
          <w:sz w:val="22"/>
        </w:rPr>
      </w:pPr>
      <w:r>
        <w:rPr>
          <w:rFonts w:ascii="Arial" w:hAnsi="Arial"/>
          <w:b/>
          <w:spacing w:val="-1"/>
          <w:sz w:val="22"/>
        </w:rPr>
        <w:t>Las</w:t>
      </w:r>
      <w:r>
        <w:rPr>
          <w:rFonts w:ascii="Arial" w:hAnsi="Arial"/>
          <w:b/>
          <w:spacing w:val="-16"/>
          <w:sz w:val="22"/>
        </w:rPr>
        <w:t> </w:t>
      </w:r>
      <w:r>
        <w:rPr>
          <w:rFonts w:ascii="Arial" w:hAnsi="Arial"/>
          <w:b/>
          <w:spacing w:val="-1"/>
          <w:sz w:val="22"/>
        </w:rPr>
        <w:t>alianzas</w:t>
      </w:r>
      <w:r>
        <w:rPr>
          <w:rFonts w:ascii="Arial" w:hAnsi="Arial"/>
          <w:b/>
          <w:spacing w:val="-13"/>
          <w:sz w:val="22"/>
        </w:rPr>
        <w:t> </w:t>
      </w:r>
      <w:r>
        <w:rPr>
          <w:rFonts w:ascii="Arial" w:hAnsi="Arial"/>
          <w:b/>
          <w:spacing w:val="-1"/>
          <w:sz w:val="22"/>
        </w:rPr>
        <w:t>para</w:t>
      </w:r>
      <w:r>
        <w:rPr>
          <w:rFonts w:ascii="Arial" w:hAnsi="Arial"/>
          <w:b/>
          <w:spacing w:val="-16"/>
          <w:sz w:val="22"/>
        </w:rPr>
        <w:t> </w:t>
      </w:r>
      <w:r>
        <w:rPr>
          <w:rFonts w:ascii="Arial" w:hAnsi="Arial"/>
          <w:b/>
          <w:spacing w:val="-1"/>
          <w:sz w:val="22"/>
        </w:rPr>
        <w:t>participar</w:t>
      </w:r>
      <w:r>
        <w:rPr>
          <w:rFonts w:ascii="Arial" w:hAnsi="Arial"/>
          <w:b/>
          <w:spacing w:val="-18"/>
          <w:sz w:val="22"/>
        </w:rPr>
        <w:t> </w:t>
      </w:r>
      <w:r>
        <w:rPr>
          <w:rFonts w:ascii="Arial" w:hAnsi="Arial"/>
          <w:b/>
          <w:sz w:val="22"/>
        </w:rPr>
        <w:t>en</w:t>
      </w:r>
      <w:r>
        <w:rPr>
          <w:rFonts w:ascii="Arial" w:hAnsi="Arial"/>
          <w:b/>
          <w:spacing w:val="-16"/>
          <w:sz w:val="22"/>
        </w:rPr>
        <w:t> </w:t>
      </w:r>
      <w:r>
        <w:rPr>
          <w:rFonts w:ascii="Arial" w:hAnsi="Arial"/>
          <w:b/>
          <w:sz w:val="22"/>
        </w:rPr>
        <w:t>el</w:t>
      </w:r>
      <w:r>
        <w:rPr>
          <w:rFonts w:ascii="Arial" w:hAnsi="Arial"/>
          <w:b/>
          <w:spacing w:val="-18"/>
          <w:sz w:val="22"/>
        </w:rPr>
        <w:t> </w:t>
      </w:r>
      <w:r>
        <w:rPr>
          <w:rFonts w:ascii="Arial" w:hAnsi="Arial"/>
          <w:b/>
          <w:sz w:val="22"/>
        </w:rPr>
        <w:t>desarrollo</w:t>
      </w:r>
      <w:r>
        <w:rPr>
          <w:rFonts w:ascii="Arial" w:hAnsi="Arial"/>
          <w:b/>
          <w:spacing w:val="-16"/>
          <w:sz w:val="22"/>
        </w:rPr>
        <w:t> </w:t>
      </w:r>
      <w:r>
        <w:rPr>
          <w:rFonts w:ascii="Arial" w:hAnsi="Arial"/>
          <w:b/>
          <w:sz w:val="22"/>
        </w:rPr>
        <w:t>sostenible:</w:t>
      </w:r>
      <w:r>
        <w:rPr>
          <w:rFonts w:ascii="Arial" w:hAnsi="Arial"/>
          <w:b/>
          <w:spacing w:val="-13"/>
          <w:sz w:val="22"/>
        </w:rPr>
        <w:t> </w:t>
      </w:r>
      <w:r>
        <w:rPr>
          <w:sz w:val="22"/>
        </w:rPr>
        <w:t>La</w:t>
      </w:r>
      <w:r>
        <w:rPr>
          <w:spacing w:val="-16"/>
          <w:sz w:val="22"/>
        </w:rPr>
        <w:t> </w:t>
      </w:r>
      <w:r>
        <w:rPr>
          <w:sz w:val="22"/>
        </w:rPr>
        <w:t>organización</w:t>
      </w:r>
      <w:r>
        <w:rPr>
          <w:spacing w:val="-15"/>
          <w:sz w:val="22"/>
        </w:rPr>
        <w:t> </w:t>
      </w:r>
      <w:r>
        <w:rPr>
          <w:sz w:val="22"/>
        </w:rPr>
        <w:t>debe</w:t>
      </w:r>
      <w:r>
        <w:rPr>
          <w:spacing w:val="-59"/>
          <w:sz w:val="22"/>
        </w:rPr>
        <w:t> </w:t>
      </w:r>
      <w:r>
        <w:rPr>
          <w:sz w:val="22"/>
        </w:rPr>
        <w:t>entenderse como parte de un entramado social amplio y complejo, en el cual</w:t>
      </w:r>
      <w:r>
        <w:rPr>
          <w:spacing w:val="1"/>
          <w:sz w:val="22"/>
        </w:rPr>
        <w:t> </w:t>
      </w:r>
      <w:r>
        <w:rPr>
          <w:sz w:val="22"/>
        </w:rPr>
        <w:t>puede cumplir una tarea destacada de intermediación para acercar intereses</w:t>
      </w:r>
      <w:r>
        <w:rPr>
          <w:spacing w:val="1"/>
          <w:sz w:val="22"/>
        </w:rPr>
        <w:t> </w:t>
      </w:r>
      <w:r>
        <w:rPr>
          <w:sz w:val="22"/>
        </w:rPr>
        <w:t>complementarios.</w:t>
      </w:r>
    </w:p>
    <w:p>
      <w:pPr>
        <w:pStyle w:val="Heading4"/>
        <w:spacing w:before="198"/>
        <w:ind w:left="548" w:firstLine="0"/>
      </w:pPr>
      <w:bookmarkStart w:name="_bookmark27" w:id="46"/>
      <w:bookmarkEnd w:id="46"/>
      <w:r>
        <w:rPr>
          <w:b w:val="0"/>
        </w:rPr>
      </w:r>
      <w:r>
        <w:rPr/>
        <w:t>2.2.4</w:t>
      </w:r>
      <w:r>
        <w:rPr>
          <w:spacing w:val="-2"/>
        </w:rPr>
        <w:t> </w:t>
      </w:r>
      <w:r>
        <w:rPr/>
        <w:t>ISO</w:t>
      </w:r>
      <w:r>
        <w:rPr>
          <w:spacing w:val="-3"/>
        </w:rPr>
        <w:t> </w:t>
      </w:r>
      <w:r>
        <w:rPr/>
        <w:t>26000</w:t>
      </w:r>
    </w:p>
    <w:p>
      <w:pPr>
        <w:pStyle w:val="BodyText"/>
        <w:spacing w:before="2"/>
        <w:rPr>
          <w:rFonts w:ascii="Arial"/>
          <w:b/>
        </w:rPr>
      </w:pPr>
    </w:p>
    <w:p>
      <w:pPr>
        <w:pStyle w:val="BodyText"/>
        <w:spacing w:line="480" w:lineRule="auto"/>
        <w:ind w:left="548" w:right="722" w:firstLine="720"/>
        <w:jc w:val="both"/>
      </w:pPr>
      <w:r>
        <w:rPr/>
        <w:t>La</w:t>
      </w:r>
      <w:r>
        <w:rPr>
          <w:spacing w:val="1"/>
        </w:rPr>
        <w:t> </w:t>
      </w:r>
      <w:r>
        <w:rPr/>
        <w:t>norma</w:t>
      </w:r>
      <w:r>
        <w:rPr>
          <w:spacing w:val="1"/>
        </w:rPr>
        <w:t> </w:t>
      </w:r>
      <w:r>
        <w:rPr/>
        <w:t>ISO</w:t>
      </w:r>
      <w:r>
        <w:rPr>
          <w:spacing w:val="1"/>
        </w:rPr>
        <w:t> </w:t>
      </w:r>
      <w:r>
        <w:rPr/>
        <w:t>26000:2010</w:t>
      </w:r>
      <w:r>
        <w:rPr>
          <w:spacing w:val="1"/>
        </w:rPr>
        <w:t> </w:t>
      </w:r>
      <w:r>
        <w:rPr/>
        <w:t>hace</w:t>
      </w:r>
      <w:r>
        <w:rPr>
          <w:spacing w:val="1"/>
        </w:rPr>
        <w:t> </w:t>
      </w:r>
      <w:r>
        <w:rPr/>
        <w:t>énfasis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desempeño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organización con la sociedad y con su impacto con el medio ambiente será una parte</w:t>
      </w:r>
      <w:r>
        <w:rPr>
          <w:spacing w:val="1"/>
        </w:rPr>
        <w:t> </w:t>
      </w:r>
      <w:r>
        <w:rPr/>
        <w:t>crítica al medir su desempeño integral y su habilidad para operar de manera eficaz.</w:t>
      </w:r>
      <w:r>
        <w:rPr>
          <w:spacing w:val="1"/>
        </w:rPr>
        <w:t> </w:t>
      </w:r>
      <w:r>
        <w:rPr/>
        <w:t>(Romero,</w:t>
      </w:r>
      <w:r>
        <w:rPr>
          <w:spacing w:val="-4"/>
        </w:rPr>
        <w:t> </w:t>
      </w:r>
      <w:r>
        <w:rPr/>
        <w:t>2010,</w:t>
      </w:r>
      <w:r>
        <w:rPr>
          <w:spacing w:val="-3"/>
        </w:rPr>
        <w:t> </w:t>
      </w:r>
      <w:r>
        <w:rPr/>
        <w:t>p.1)</w:t>
      </w:r>
    </w:p>
    <w:p>
      <w:pPr>
        <w:pStyle w:val="BodyText"/>
        <w:spacing w:line="480" w:lineRule="auto" w:before="197"/>
        <w:ind w:left="548" w:right="719" w:firstLine="720"/>
        <w:jc w:val="both"/>
      </w:pPr>
      <w:r>
        <w:rPr/>
        <w:t>ISO</w:t>
      </w:r>
      <w:r>
        <w:rPr>
          <w:spacing w:val="1"/>
        </w:rPr>
        <w:t> </w:t>
      </w:r>
      <w:r>
        <w:rPr/>
        <w:t>26000:2010</w:t>
      </w:r>
      <w:r>
        <w:rPr>
          <w:spacing w:val="1"/>
        </w:rPr>
        <w:t> </w:t>
      </w:r>
      <w:r>
        <w:rPr/>
        <w:t>proporciona</w:t>
      </w:r>
      <w:r>
        <w:rPr>
          <w:spacing w:val="1"/>
        </w:rPr>
        <w:t> </w:t>
      </w:r>
      <w:r>
        <w:rPr/>
        <w:t>orientación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>
          <w:rFonts w:ascii="Arial" w:hAnsi="Arial"/>
          <w:b/>
        </w:rPr>
        <w:t>Principios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y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Materias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  <w:spacing w:val="-1"/>
        </w:rPr>
        <w:t>Fundamentales</w:t>
      </w:r>
      <w:r>
        <w:rPr>
          <w:rFonts w:ascii="Arial" w:hAnsi="Arial"/>
          <w:b/>
          <w:spacing w:val="-11"/>
        </w:rPr>
        <w:t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11"/>
        </w:rPr>
        <w:t> </w:t>
      </w:r>
      <w:r>
        <w:rPr>
          <w:rFonts w:ascii="Arial" w:hAnsi="Arial"/>
          <w:b/>
        </w:rPr>
        <w:t>Responsabilidad</w:t>
      </w:r>
      <w:r>
        <w:rPr>
          <w:rFonts w:ascii="Arial" w:hAnsi="Arial"/>
          <w:b/>
          <w:spacing w:val="-11"/>
        </w:rPr>
        <w:t> </w:t>
      </w:r>
      <w:r>
        <w:rPr>
          <w:rFonts w:ascii="Arial" w:hAnsi="Arial"/>
          <w:b/>
        </w:rPr>
        <w:t>Social</w:t>
      </w:r>
      <w:r>
        <w:rPr>
          <w:rFonts w:ascii="Arial" w:hAnsi="Arial"/>
          <w:b/>
          <w:spacing w:val="-7"/>
        </w:rPr>
        <w:t> </w:t>
      </w:r>
      <w:r>
        <w:rPr/>
        <w:t>que</w:t>
      </w:r>
      <w:r>
        <w:rPr>
          <w:spacing w:val="-15"/>
        </w:rPr>
        <w:t> </w:t>
      </w:r>
      <w:r>
        <w:rPr/>
        <w:t>ayudan</w:t>
      </w:r>
      <w:r>
        <w:rPr>
          <w:spacing w:val="-11"/>
        </w:rPr>
        <w:t> </w:t>
      </w:r>
      <w:r>
        <w:rPr/>
        <w:t>a</w:t>
      </w:r>
      <w:r>
        <w:rPr>
          <w:spacing w:val="-10"/>
        </w:rPr>
        <w:t> </w:t>
      </w:r>
      <w:r>
        <w:rPr/>
        <w:t>integrar</w:t>
      </w:r>
      <w:r>
        <w:rPr>
          <w:spacing w:val="-14"/>
        </w:rPr>
        <w:t> </w:t>
      </w:r>
      <w:r>
        <w:rPr/>
        <w:t>un</w:t>
      </w:r>
      <w:r>
        <w:rPr>
          <w:spacing w:val="-11"/>
        </w:rPr>
        <w:t> </w:t>
      </w:r>
      <w:r>
        <w:rPr/>
        <w:t>comportamiento</w:t>
      </w:r>
      <w:r>
        <w:rPr>
          <w:spacing w:val="-58"/>
        </w:rPr>
        <w:t> </w:t>
      </w:r>
      <w:r>
        <w:rPr>
          <w:spacing w:val="-1"/>
        </w:rPr>
        <w:t>socialmente</w:t>
      </w:r>
      <w:r>
        <w:rPr>
          <w:spacing w:val="-12"/>
        </w:rPr>
        <w:t> </w:t>
      </w:r>
      <w:r>
        <w:rPr>
          <w:spacing w:val="-1"/>
        </w:rPr>
        <w:t>responsable</w:t>
      </w:r>
      <w:r>
        <w:rPr>
          <w:spacing w:val="-12"/>
        </w:rPr>
        <w:t> </w:t>
      </w:r>
      <w:r>
        <w:rPr>
          <w:spacing w:val="-1"/>
        </w:rPr>
        <w:t>en</w:t>
      </w:r>
      <w:r>
        <w:rPr>
          <w:spacing w:val="-11"/>
        </w:rPr>
        <w:t> </w:t>
      </w:r>
      <w:r>
        <w:rPr>
          <w:spacing w:val="-1"/>
        </w:rPr>
        <w:t>cualquier</w:t>
      </w:r>
      <w:r>
        <w:rPr>
          <w:spacing w:val="-15"/>
        </w:rPr>
        <w:t> </w:t>
      </w:r>
      <w:r>
        <w:rPr/>
        <w:t>organización</w:t>
      </w:r>
      <w:r>
        <w:rPr>
          <w:spacing w:val="-12"/>
        </w:rPr>
        <w:t> </w:t>
      </w:r>
      <w:r>
        <w:rPr/>
        <w:t>del</w:t>
      </w:r>
      <w:r>
        <w:rPr>
          <w:spacing w:val="-14"/>
        </w:rPr>
        <w:t> </w:t>
      </w:r>
      <w:r>
        <w:rPr/>
        <w:t>sector</w:t>
      </w:r>
      <w:r>
        <w:rPr>
          <w:spacing w:val="-15"/>
        </w:rPr>
        <w:t> </w:t>
      </w:r>
      <w:r>
        <w:rPr/>
        <w:t>privado,</w:t>
      </w:r>
      <w:r>
        <w:rPr>
          <w:spacing w:val="-15"/>
        </w:rPr>
        <w:t> </w:t>
      </w:r>
      <w:r>
        <w:rPr/>
        <w:t>público</w:t>
      </w:r>
      <w:r>
        <w:rPr>
          <w:spacing w:val="-11"/>
        </w:rPr>
        <w:t> </w:t>
      </w:r>
      <w:r>
        <w:rPr/>
        <w:t>y</w:t>
      </w:r>
      <w:r>
        <w:rPr>
          <w:spacing w:val="-16"/>
        </w:rPr>
        <w:t> </w:t>
      </w:r>
      <w:r>
        <w:rPr/>
        <w:t>sin</w:t>
      </w:r>
      <w:r>
        <w:rPr>
          <w:spacing w:val="-8"/>
        </w:rPr>
        <w:t> </w:t>
      </w:r>
      <w:r>
        <w:rPr/>
        <w:t>fines</w:t>
      </w:r>
      <w:r>
        <w:rPr>
          <w:spacing w:val="-58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lucro,</w:t>
      </w:r>
      <w:r>
        <w:rPr>
          <w:spacing w:val="-7"/>
        </w:rPr>
        <w:t> </w:t>
      </w:r>
      <w:r>
        <w:rPr/>
        <w:t>independientemente</w:t>
      </w:r>
      <w:r>
        <w:rPr>
          <w:spacing w:val="-8"/>
        </w:rPr>
        <w:t> </w:t>
      </w:r>
      <w:r>
        <w:rPr/>
        <w:t>si</w:t>
      </w:r>
      <w:r>
        <w:rPr>
          <w:spacing w:val="-15"/>
        </w:rPr>
        <w:t> </w:t>
      </w:r>
      <w:r>
        <w:rPr/>
        <w:t>son</w:t>
      </w:r>
      <w:r>
        <w:rPr>
          <w:spacing w:val="-8"/>
        </w:rPr>
        <w:t> </w:t>
      </w:r>
      <w:r>
        <w:rPr/>
        <w:t>grandes,</w:t>
      </w:r>
      <w:r>
        <w:rPr>
          <w:spacing w:val="-15"/>
        </w:rPr>
        <w:t> </w:t>
      </w:r>
      <w:r>
        <w:rPr/>
        <w:t>medianas</w:t>
      </w:r>
      <w:r>
        <w:rPr>
          <w:spacing w:val="-8"/>
        </w:rPr>
        <w:t> </w:t>
      </w:r>
      <w:r>
        <w:rPr/>
        <w:t>o</w:t>
      </w:r>
      <w:r>
        <w:rPr>
          <w:spacing w:val="-8"/>
        </w:rPr>
        <w:t> </w:t>
      </w:r>
      <w:r>
        <w:rPr/>
        <w:t>pequeñas</w:t>
      </w:r>
      <w:r>
        <w:rPr>
          <w:spacing w:val="-8"/>
        </w:rPr>
        <w:t> </w:t>
      </w:r>
      <w:r>
        <w:rPr/>
        <w:t>y</w:t>
      </w:r>
      <w:r>
        <w:rPr>
          <w:spacing w:val="-12"/>
        </w:rPr>
        <w:t> </w:t>
      </w:r>
      <w:r>
        <w:rPr/>
        <w:t>operan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países</w:t>
      </w:r>
      <w:r>
        <w:rPr>
          <w:spacing w:val="-59"/>
        </w:rPr>
        <w:t> </w:t>
      </w:r>
      <w:r>
        <w:rPr/>
        <w:t>desarrollados</w:t>
      </w:r>
      <w:r>
        <w:rPr>
          <w:spacing w:val="-1"/>
        </w:rPr>
        <w:t> </w:t>
      </w:r>
      <w:r>
        <w:rPr/>
        <w:t>o en</w:t>
      </w:r>
      <w:r>
        <w:rPr>
          <w:spacing w:val="-4"/>
        </w:rPr>
        <w:t> </w:t>
      </w:r>
      <w:r>
        <w:rPr/>
        <w:t>países en</w:t>
      </w:r>
      <w:r>
        <w:rPr>
          <w:spacing w:val="-1"/>
        </w:rPr>
        <w:t> </w:t>
      </w:r>
      <w:r>
        <w:rPr/>
        <w:t>desarrollo.</w:t>
      </w:r>
    </w:p>
    <w:p>
      <w:pPr>
        <w:spacing w:after="0" w:line="480" w:lineRule="auto"/>
        <w:jc w:val="both"/>
        <w:sectPr>
          <w:pgSz w:w="12240" w:h="15840"/>
          <w:pgMar w:header="0" w:footer="1008" w:top="1360" w:bottom="1200" w:left="1720" w:right="720"/>
        </w:sectPr>
      </w:pPr>
    </w:p>
    <w:p>
      <w:pPr>
        <w:pStyle w:val="ListParagraph"/>
        <w:numPr>
          <w:ilvl w:val="3"/>
          <w:numId w:val="15"/>
        </w:numPr>
        <w:tabs>
          <w:tab w:pos="1309" w:val="left" w:leader="none"/>
        </w:tabs>
        <w:spacing w:line="480" w:lineRule="auto" w:before="74" w:after="0"/>
        <w:ind w:left="548" w:right="710" w:firstLine="0"/>
        <w:jc w:val="both"/>
        <w:rPr>
          <w:sz w:val="22"/>
        </w:rPr>
      </w:pPr>
      <w:r>
        <w:rPr>
          <w:rFonts w:ascii="Arial" w:hAnsi="Arial"/>
          <w:b/>
          <w:sz w:val="22"/>
        </w:rPr>
        <w:t>Principios de la Responsabilidad Social: </w:t>
      </w:r>
      <w:r>
        <w:rPr>
          <w:sz w:val="22"/>
        </w:rPr>
        <w:t>Los involucrados que participaron</w:t>
      </w:r>
      <w:r>
        <w:rPr>
          <w:spacing w:val="1"/>
          <w:sz w:val="22"/>
        </w:rPr>
        <w:t> </w:t>
      </w:r>
      <w:r>
        <w:rPr>
          <w:sz w:val="22"/>
        </w:rPr>
        <w:t>con el desarrollo de esta norma acordaron que las organizaciones deberían respetar</w:t>
      </w:r>
      <w:r>
        <w:rPr>
          <w:spacing w:val="1"/>
          <w:sz w:val="22"/>
        </w:rPr>
        <w:t> </w:t>
      </w:r>
      <w:r>
        <w:rPr>
          <w:sz w:val="22"/>
        </w:rPr>
        <w:t>como mínimo los siguientes siete principios que se describen a continuación. (Romero,</w:t>
      </w:r>
      <w:r>
        <w:rPr>
          <w:spacing w:val="-59"/>
          <w:sz w:val="22"/>
        </w:rPr>
        <w:t> </w:t>
      </w:r>
      <w:r>
        <w:rPr>
          <w:sz w:val="22"/>
        </w:rPr>
        <w:t>2010,</w:t>
      </w:r>
      <w:r>
        <w:rPr>
          <w:spacing w:val="-3"/>
          <w:sz w:val="22"/>
        </w:rPr>
        <w:t> </w:t>
      </w:r>
      <w:r>
        <w:rPr>
          <w:sz w:val="22"/>
        </w:rPr>
        <w:t>p.3)</w:t>
      </w:r>
    </w:p>
    <w:p>
      <w:pPr>
        <w:pStyle w:val="BodyText"/>
        <w:spacing w:before="9"/>
        <w:rPr>
          <w:sz w:val="29"/>
        </w:rPr>
      </w:pPr>
      <w:r>
        <w:rPr/>
        <w:pict>
          <v:group style="position:absolute;margin-left:129.399994pt;margin-top:19.108593pt;width:416.4pt;height:140pt;mso-position-horizontal-relative:page;mso-position-vertical-relative:paragraph;z-index:-15723520;mso-wrap-distance-left:0;mso-wrap-distance-right:0" coordorigin="2588,382" coordsize="8328,2800">
            <v:shape style="position:absolute;left:2608;top:402;width:8288;height:2760" type="#_x0000_t75" stroked="false">
              <v:imagedata r:id="rId14" o:title=""/>
            </v:shape>
            <v:rect style="position:absolute;left:2598;top:392;width:8308;height:2780" filled="false" stroked="true" strokeweight="1pt" strokecolor="#006fc0">
              <v:stroke dashstyle="solid"/>
            </v:rect>
            <w10:wrap type="topAndBottom"/>
          </v:group>
        </w:pict>
      </w:r>
    </w:p>
    <w:p>
      <w:pPr>
        <w:pStyle w:val="BodyText"/>
        <w:spacing w:line="249" w:lineRule="exact" w:before="30"/>
        <w:ind w:left="1268"/>
      </w:pPr>
      <w:bookmarkStart w:name="_bookmark28" w:id="47"/>
      <w:bookmarkEnd w:id="47"/>
      <w:r>
        <w:rPr/>
      </w:r>
      <w:r>
        <w:rPr/>
        <w:t>Figura</w:t>
      </w:r>
      <w:r>
        <w:rPr>
          <w:spacing w:val="-4"/>
        </w:rPr>
        <w:t> </w:t>
      </w:r>
      <w:r>
        <w:rPr/>
        <w:t>1.</w:t>
      </w:r>
      <w:r>
        <w:rPr>
          <w:spacing w:val="-6"/>
        </w:rPr>
        <w:t> </w:t>
      </w:r>
      <w:r>
        <w:rPr/>
        <w:t>Principios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Responsabilidad</w:t>
      </w:r>
      <w:r>
        <w:rPr>
          <w:spacing w:val="-4"/>
        </w:rPr>
        <w:t> </w:t>
      </w:r>
      <w:r>
        <w:rPr/>
        <w:t>Social</w:t>
      </w:r>
      <w:r>
        <w:rPr>
          <w:spacing w:val="-10"/>
        </w:rPr>
        <w:t> </w:t>
      </w:r>
      <w:r>
        <w:rPr/>
        <w:t>Organizacional.</w:t>
      </w:r>
    </w:p>
    <w:p>
      <w:pPr>
        <w:spacing w:line="203" w:lineRule="exact" w:before="0"/>
        <w:ind w:left="2193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Fuente:</w:t>
      </w:r>
      <w:r>
        <w:rPr>
          <w:rFonts w:ascii="Arial" w:hAnsi="Arial"/>
          <w:i/>
          <w:spacing w:val="-3"/>
          <w:sz w:val="18"/>
        </w:rPr>
        <w:t> </w:t>
      </w:r>
      <w:r>
        <w:rPr>
          <w:rFonts w:ascii="Arial" w:hAnsi="Arial"/>
          <w:i/>
          <w:sz w:val="18"/>
        </w:rPr>
        <w:t>Guía</w:t>
      </w:r>
      <w:r>
        <w:rPr>
          <w:rFonts w:ascii="Arial" w:hAnsi="Arial"/>
          <w:i/>
          <w:spacing w:val="-4"/>
          <w:sz w:val="18"/>
        </w:rPr>
        <w:t> </w:t>
      </w:r>
      <w:r>
        <w:rPr>
          <w:rFonts w:ascii="Arial" w:hAnsi="Arial"/>
          <w:i/>
          <w:sz w:val="18"/>
        </w:rPr>
        <w:t>de</w:t>
      </w:r>
      <w:r>
        <w:rPr>
          <w:rFonts w:ascii="Arial" w:hAnsi="Arial"/>
          <w:i/>
          <w:spacing w:val="-1"/>
          <w:sz w:val="18"/>
        </w:rPr>
        <w:t> </w:t>
      </w:r>
      <w:r>
        <w:rPr>
          <w:rFonts w:ascii="Arial" w:hAnsi="Arial"/>
          <w:i/>
          <w:sz w:val="18"/>
        </w:rPr>
        <w:t>Responsabilidad</w:t>
      </w:r>
      <w:r>
        <w:rPr>
          <w:rFonts w:ascii="Arial" w:hAnsi="Arial"/>
          <w:i/>
          <w:spacing w:val="-1"/>
          <w:sz w:val="18"/>
        </w:rPr>
        <w:t> </w:t>
      </w:r>
      <w:r>
        <w:rPr>
          <w:rFonts w:ascii="Arial" w:hAnsi="Arial"/>
          <w:i/>
          <w:sz w:val="18"/>
        </w:rPr>
        <w:t>Social:</w:t>
      </w:r>
      <w:r>
        <w:rPr>
          <w:rFonts w:ascii="Arial" w:hAnsi="Arial"/>
          <w:i/>
          <w:spacing w:val="2"/>
          <w:sz w:val="18"/>
        </w:rPr>
        <w:t> </w:t>
      </w:r>
      <w:r>
        <w:rPr>
          <w:rFonts w:ascii="Arial" w:hAnsi="Arial"/>
          <w:i/>
          <w:sz w:val="18"/>
        </w:rPr>
        <w:t>Primera</w:t>
      </w:r>
      <w:r>
        <w:rPr>
          <w:rFonts w:ascii="Arial" w:hAnsi="Arial"/>
          <w:i/>
          <w:spacing w:val="-1"/>
          <w:sz w:val="18"/>
        </w:rPr>
        <w:t> </w:t>
      </w:r>
      <w:r>
        <w:rPr>
          <w:rFonts w:ascii="Arial" w:hAnsi="Arial"/>
          <w:i/>
          <w:sz w:val="18"/>
        </w:rPr>
        <w:t>Edición noviembre</w:t>
      </w:r>
      <w:r>
        <w:rPr>
          <w:rFonts w:ascii="Arial" w:hAnsi="Arial"/>
          <w:i/>
          <w:spacing w:val="-5"/>
          <w:sz w:val="18"/>
        </w:rPr>
        <w:t> </w:t>
      </w:r>
      <w:r>
        <w:rPr>
          <w:rFonts w:ascii="Arial" w:hAnsi="Arial"/>
          <w:i/>
          <w:sz w:val="18"/>
        </w:rPr>
        <w:t>(2010).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8"/>
        <w:rPr>
          <w:rFonts w:ascii="Arial"/>
          <w:i/>
          <w:sz w:val="25"/>
        </w:rPr>
      </w:pPr>
    </w:p>
    <w:p>
      <w:pPr>
        <w:pStyle w:val="BodyText"/>
        <w:spacing w:line="480" w:lineRule="auto"/>
        <w:ind w:left="548" w:right="713" w:firstLine="720"/>
        <w:jc w:val="both"/>
      </w:pPr>
      <w:r>
        <w:rPr/>
        <w:t>PRINCIO</w:t>
      </w:r>
      <w:r>
        <w:rPr>
          <w:spacing w:val="-11"/>
        </w:rPr>
        <w:t> </w:t>
      </w:r>
      <w:r>
        <w:rPr/>
        <w:t>1</w:t>
      </w:r>
      <w:r>
        <w:rPr>
          <w:spacing w:val="-8"/>
        </w:rPr>
        <w:t> </w:t>
      </w:r>
      <w:r>
        <w:rPr/>
        <w:t>-</w:t>
      </w:r>
      <w:r>
        <w:rPr>
          <w:spacing w:val="-13"/>
        </w:rPr>
        <w:t> </w:t>
      </w:r>
      <w:r>
        <w:rPr>
          <w:rFonts w:ascii="Arial" w:hAnsi="Arial"/>
          <w:b/>
        </w:rPr>
        <w:t>Rendición</w:t>
      </w:r>
      <w:r>
        <w:rPr>
          <w:rFonts w:ascii="Arial" w:hAnsi="Arial"/>
          <w:b/>
          <w:spacing w:val="-9"/>
        </w:rPr>
        <w:t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10"/>
        </w:rPr>
        <w:t> </w:t>
      </w:r>
      <w:r>
        <w:rPr>
          <w:rFonts w:ascii="Arial" w:hAnsi="Arial"/>
          <w:b/>
        </w:rPr>
        <w:t>cuentas:</w:t>
      </w:r>
      <w:r>
        <w:rPr>
          <w:rFonts w:ascii="Arial" w:hAnsi="Arial"/>
          <w:b/>
          <w:spacing w:val="-9"/>
        </w:rPr>
        <w:t> </w:t>
      </w:r>
      <w:r>
        <w:rPr/>
        <w:t>Consiste</w:t>
      </w:r>
      <w:r>
        <w:rPr>
          <w:spacing w:val="-9"/>
        </w:rPr>
        <w:t> </w:t>
      </w:r>
      <w:r>
        <w:rPr/>
        <w:t>en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una</w:t>
      </w:r>
      <w:r>
        <w:rPr>
          <w:spacing w:val="-10"/>
        </w:rPr>
        <w:t> </w:t>
      </w:r>
      <w:r>
        <w:rPr/>
        <w:t>Organización</w:t>
      </w:r>
      <w:r>
        <w:rPr>
          <w:spacing w:val="-9"/>
        </w:rPr>
        <w:t> </w:t>
      </w:r>
      <w:r>
        <w:rPr/>
        <w:t>debería</w:t>
      </w:r>
      <w:r>
        <w:rPr>
          <w:spacing w:val="-59"/>
        </w:rPr>
        <w:t> </w:t>
      </w:r>
      <w:r>
        <w:rPr/>
        <w:t>rendir cuentas ante las autoridades competentes, por sus impactos en la sociedad, la</w:t>
      </w:r>
      <w:r>
        <w:rPr>
          <w:spacing w:val="1"/>
        </w:rPr>
        <w:t> </w:t>
      </w:r>
      <w:r>
        <w:rPr/>
        <w:t>economía y el medio ambiente y las acciones tomadas para prevenir la repetición de</w:t>
      </w:r>
      <w:r>
        <w:rPr>
          <w:spacing w:val="1"/>
        </w:rPr>
        <w:t> </w:t>
      </w:r>
      <w:r>
        <w:rPr/>
        <w:t>impactos</w:t>
      </w:r>
      <w:r>
        <w:rPr>
          <w:spacing w:val="-1"/>
        </w:rPr>
        <w:t> </w:t>
      </w:r>
      <w:r>
        <w:rPr/>
        <w:t>negativos involuntarios</w:t>
      </w:r>
      <w:r>
        <w:rPr>
          <w:spacing w:val="-1"/>
        </w:rPr>
        <w:t> </w:t>
      </w:r>
      <w:r>
        <w:rPr/>
        <w:t>e imprevistos.</w:t>
      </w:r>
    </w:p>
    <w:p>
      <w:pPr>
        <w:pStyle w:val="BodyText"/>
        <w:spacing w:line="482" w:lineRule="auto" w:before="201"/>
        <w:ind w:left="548" w:right="716" w:firstLine="720"/>
        <w:jc w:val="both"/>
      </w:pPr>
      <w:r>
        <w:rPr/>
        <w:t>PRINCIO 2 - </w:t>
      </w:r>
      <w:r>
        <w:rPr>
          <w:rFonts w:ascii="Arial" w:hAnsi="Arial"/>
          <w:b/>
        </w:rPr>
        <w:t>Transparencia: </w:t>
      </w:r>
      <w:r>
        <w:rPr/>
        <w:t>Consiste en que una Organización debería ser</w:t>
      </w:r>
      <w:r>
        <w:rPr>
          <w:spacing w:val="1"/>
        </w:rPr>
        <w:t> </w:t>
      </w:r>
      <w:r>
        <w:rPr/>
        <w:t>transparente en sus decisiones y actividades que impacten a la sociedad y el medio</w:t>
      </w:r>
      <w:r>
        <w:rPr>
          <w:spacing w:val="1"/>
        </w:rPr>
        <w:t> </w:t>
      </w:r>
      <w:r>
        <w:rPr/>
        <w:t>ambiente.</w:t>
      </w:r>
    </w:p>
    <w:p>
      <w:pPr>
        <w:pStyle w:val="BodyText"/>
        <w:spacing w:line="480" w:lineRule="auto" w:before="195"/>
        <w:ind w:left="548" w:right="724"/>
        <w:jc w:val="both"/>
      </w:pPr>
      <w:r>
        <w:rPr/>
        <w:t>Las organizaciones deberían revelar de forma clara, precisa y completa la información</w:t>
      </w:r>
      <w:r>
        <w:rPr>
          <w:spacing w:val="1"/>
        </w:rPr>
        <w:t> </w:t>
      </w:r>
      <w:r>
        <w:rPr/>
        <w:t>sobre las políticas, decisiones y actividades de las que son responsables, incluyendo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impactos</w:t>
      </w:r>
      <w:r>
        <w:rPr>
          <w:spacing w:val="1"/>
        </w:rPr>
        <w:t> </w:t>
      </w:r>
      <w:r>
        <w:rPr/>
        <w:t>conocidos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probables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sociedad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medio</w:t>
      </w:r>
      <w:r>
        <w:rPr>
          <w:spacing w:val="1"/>
        </w:rPr>
        <w:t> </w:t>
      </w:r>
      <w:r>
        <w:rPr/>
        <w:t>ambiente.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información</w:t>
      </w:r>
      <w:r>
        <w:rPr>
          <w:spacing w:val="-2"/>
        </w:rPr>
        <w:t> </w:t>
      </w:r>
      <w:r>
        <w:rPr/>
        <w:t>debería</w:t>
      </w:r>
      <w:r>
        <w:rPr>
          <w:spacing w:val="-2"/>
        </w:rPr>
        <w:t> </w:t>
      </w:r>
      <w:r>
        <w:rPr/>
        <w:t>estar</w:t>
      </w:r>
      <w:r>
        <w:rPr>
          <w:spacing w:val="-4"/>
        </w:rPr>
        <w:t> </w:t>
      </w:r>
      <w:r>
        <w:rPr/>
        <w:t>fácilmente</w:t>
      </w:r>
      <w:r>
        <w:rPr>
          <w:spacing w:val="-6"/>
        </w:rPr>
        <w:t> </w:t>
      </w:r>
      <w:r>
        <w:rPr/>
        <w:t>disponible</w:t>
      </w:r>
      <w:r>
        <w:rPr>
          <w:spacing w:val="3"/>
        </w:rPr>
        <w:t> </w:t>
      </w:r>
      <w:r>
        <w:rPr/>
        <w:t>y</w:t>
      </w:r>
      <w:r>
        <w:rPr>
          <w:spacing w:val="-6"/>
        </w:rPr>
        <w:t> </w:t>
      </w:r>
      <w:r>
        <w:rPr/>
        <w:t>accesible</w:t>
      </w:r>
      <w:r>
        <w:rPr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/>
        <w:t>los</w:t>
      </w:r>
      <w:r>
        <w:rPr>
          <w:spacing w:val="2"/>
        </w:rPr>
        <w:t> </w:t>
      </w:r>
      <w:r>
        <w:rPr/>
        <w:t>interesados.</w:t>
      </w:r>
    </w:p>
    <w:p>
      <w:pPr>
        <w:spacing w:after="0" w:line="480" w:lineRule="auto"/>
        <w:jc w:val="both"/>
        <w:sectPr>
          <w:pgSz w:w="12240" w:h="15840"/>
          <w:pgMar w:header="0" w:footer="1008" w:top="1360" w:bottom="1200" w:left="1720" w:right="720"/>
        </w:sectPr>
      </w:pPr>
    </w:p>
    <w:p>
      <w:pPr>
        <w:pStyle w:val="BodyText"/>
        <w:spacing w:line="480" w:lineRule="auto" w:before="74"/>
        <w:ind w:left="548" w:right="717" w:firstLine="720"/>
        <w:jc w:val="both"/>
      </w:pPr>
      <w:r>
        <w:rPr>
          <w:spacing w:val="-1"/>
        </w:rPr>
        <w:t>PRINCIO</w:t>
      </w:r>
      <w:r>
        <w:rPr>
          <w:spacing w:val="-13"/>
        </w:rPr>
        <w:t> </w:t>
      </w:r>
      <w:r>
        <w:rPr>
          <w:spacing w:val="-1"/>
        </w:rPr>
        <w:t>3</w:t>
      </w:r>
      <w:r>
        <w:rPr>
          <w:spacing w:val="-10"/>
        </w:rPr>
        <w:t> </w:t>
      </w:r>
      <w:r>
        <w:rPr>
          <w:spacing w:val="-1"/>
        </w:rPr>
        <w:t>-</w:t>
      </w:r>
      <w:r>
        <w:rPr>
          <w:spacing w:val="-15"/>
        </w:rPr>
        <w:t> </w:t>
      </w:r>
      <w:r>
        <w:rPr>
          <w:rFonts w:ascii="Arial" w:hAnsi="Arial"/>
          <w:b/>
          <w:spacing w:val="-1"/>
        </w:rPr>
        <w:t>Comportamiento</w:t>
      </w:r>
      <w:r>
        <w:rPr>
          <w:rFonts w:ascii="Arial" w:hAnsi="Arial"/>
          <w:b/>
          <w:spacing w:val="-11"/>
        </w:rPr>
        <w:t> </w:t>
      </w:r>
      <w:r>
        <w:rPr>
          <w:rFonts w:ascii="Arial" w:hAnsi="Arial"/>
          <w:b/>
          <w:spacing w:val="-1"/>
        </w:rPr>
        <w:t>ético:</w:t>
      </w:r>
      <w:r>
        <w:rPr>
          <w:rFonts w:ascii="Arial" w:hAnsi="Arial"/>
          <w:b/>
          <w:spacing w:val="-12"/>
        </w:rPr>
        <w:t> </w:t>
      </w:r>
      <w:r>
        <w:rPr>
          <w:spacing w:val="-1"/>
        </w:rPr>
        <w:t>Consiste</w:t>
      </w:r>
      <w:r>
        <w:rPr>
          <w:spacing w:val="-12"/>
        </w:rPr>
        <w:t> </w:t>
      </w:r>
      <w:r>
        <w:rPr/>
        <w:t>en</w:t>
      </w:r>
      <w:r>
        <w:rPr>
          <w:spacing w:val="-16"/>
        </w:rPr>
        <w:t> </w:t>
      </w:r>
      <w:r>
        <w:rPr/>
        <w:t>que</w:t>
      </w:r>
      <w:r>
        <w:rPr>
          <w:spacing w:val="-11"/>
        </w:rPr>
        <w:t> </w:t>
      </w:r>
      <w:r>
        <w:rPr/>
        <w:t>el</w:t>
      </w:r>
      <w:r>
        <w:rPr>
          <w:spacing w:val="-18"/>
        </w:rPr>
        <w:t> </w:t>
      </w:r>
      <w:r>
        <w:rPr/>
        <w:t>comportamiento</w:t>
      </w:r>
      <w:r>
        <w:rPr>
          <w:spacing w:val="-12"/>
        </w:rPr>
        <w:t> </w:t>
      </w:r>
      <w:r>
        <w:rPr/>
        <w:t>de</w:t>
      </w:r>
      <w:r>
        <w:rPr>
          <w:spacing w:val="-16"/>
        </w:rPr>
        <w:t> </w:t>
      </w:r>
      <w:r>
        <w:rPr/>
        <w:t>una</w:t>
      </w:r>
      <w:r>
        <w:rPr>
          <w:spacing w:val="-58"/>
        </w:rPr>
        <w:t> </w:t>
      </w:r>
      <w:r>
        <w:rPr>
          <w:spacing w:val="-1"/>
        </w:rPr>
        <w:t>organización</w:t>
      </w:r>
      <w:r>
        <w:rPr>
          <w:spacing w:val="-11"/>
        </w:rPr>
        <w:t> </w:t>
      </w:r>
      <w:r>
        <w:rPr/>
        <w:t>debería</w:t>
      </w:r>
      <w:r>
        <w:rPr>
          <w:spacing w:val="-11"/>
        </w:rPr>
        <w:t> </w:t>
      </w:r>
      <w:r>
        <w:rPr/>
        <w:t>basarse</w:t>
      </w:r>
      <w:r>
        <w:rPr>
          <w:spacing w:val="-14"/>
        </w:rPr>
        <w:t> </w:t>
      </w:r>
      <w:r>
        <w:rPr/>
        <w:t>en</w:t>
      </w:r>
      <w:r>
        <w:rPr>
          <w:spacing w:val="-11"/>
        </w:rPr>
        <w:t> </w:t>
      </w:r>
      <w:r>
        <w:rPr/>
        <w:t>los</w:t>
      </w:r>
      <w:r>
        <w:rPr>
          <w:spacing w:val="-14"/>
        </w:rPr>
        <w:t> </w:t>
      </w:r>
      <w:r>
        <w:rPr/>
        <w:t>valores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honestidad,</w:t>
      </w:r>
      <w:r>
        <w:rPr>
          <w:spacing w:val="-13"/>
        </w:rPr>
        <w:t> </w:t>
      </w:r>
      <w:r>
        <w:rPr/>
        <w:t>equidad</w:t>
      </w:r>
      <w:r>
        <w:rPr>
          <w:spacing w:val="-15"/>
        </w:rPr>
        <w:t> </w:t>
      </w:r>
      <w:r>
        <w:rPr/>
        <w:t>e</w:t>
      </w:r>
      <w:r>
        <w:rPr>
          <w:spacing w:val="-10"/>
        </w:rPr>
        <w:t> </w:t>
      </w:r>
      <w:r>
        <w:rPr/>
        <w:t>integridad,</w:t>
      </w:r>
      <w:r>
        <w:rPr>
          <w:spacing w:val="-14"/>
        </w:rPr>
        <w:t> </w:t>
      </w:r>
      <w:r>
        <w:rPr/>
        <w:t>este</w:t>
      </w:r>
      <w:r>
        <w:rPr>
          <w:spacing w:val="-58"/>
        </w:rPr>
        <w:t> </w:t>
      </w:r>
      <w:r>
        <w:rPr/>
        <w:t>valor implica el respeto por las personas, animales y medio ambiente y el compromiso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tratar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/>
        <w:t>impacto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sus</w:t>
      </w:r>
      <w:r>
        <w:rPr>
          <w:spacing w:val="-1"/>
        </w:rPr>
        <w:t> </w:t>
      </w:r>
      <w:r>
        <w:rPr/>
        <w:t>actividades</w:t>
      </w:r>
      <w:r>
        <w:rPr>
          <w:spacing w:val="-2"/>
        </w:rPr>
        <w:t> </w:t>
      </w:r>
      <w:r>
        <w:rPr/>
        <w:t>y</w:t>
      </w:r>
      <w:r>
        <w:rPr>
          <w:spacing w:val="-5"/>
        </w:rPr>
        <w:t> </w:t>
      </w:r>
      <w:r>
        <w:rPr/>
        <w:t>decisiones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sus</w:t>
      </w:r>
      <w:r>
        <w:rPr>
          <w:spacing w:val="-1"/>
        </w:rPr>
        <w:t> </w:t>
      </w:r>
      <w:r>
        <w:rPr/>
        <w:t>partes</w:t>
      </w:r>
      <w:r>
        <w:rPr>
          <w:spacing w:val="-1"/>
        </w:rPr>
        <w:t> </w:t>
      </w:r>
      <w:r>
        <w:rPr/>
        <w:t>interesadas.</w:t>
      </w:r>
    </w:p>
    <w:p>
      <w:pPr>
        <w:spacing w:line="482" w:lineRule="auto" w:before="201"/>
        <w:ind w:left="548" w:right="713" w:firstLine="720"/>
        <w:jc w:val="both"/>
        <w:rPr>
          <w:sz w:val="22"/>
        </w:rPr>
      </w:pPr>
      <w:r>
        <w:rPr>
          <w:sz w:val="22"/>
        </w:rPr>
        <w:t>PRINCIO 4 – </w:t>
      </w:r>
      <w:r>
        <w:rPr>
          <w:rFonts w:ascii="Arial" w:hAnsi="Arial"/>
          <w:b/>
          <w:sz w:val="22"/>
        </w:rPr>
        <w:t>Respeto a los intereses de las partes interesadas: </w:t>
      </w:r>
      <w:r>
        <w:rPr>
          <w:sz w:val="22"/>
        </w:rPr>
        <w:t>Consiste en</w:t>
      </w:r>
      <w:r>
        <w:rPr>
          <w:spacing w:val="-59"/>
          <w:sz w:val="22"/>
        </w:rPr>
        <w:t> </w:t>
      </w:r>
      <w:r>
        <w:rPr>
          <w:sz w:val="22"/>
        </w:rPr>
        <w:t>que una Organización debería respetar, considerar y responder a los intereses de sus</w:t>
      </w:r>
      <w:r>
        <w:rPr>
          <w:spacing w:val="1"/>
          <w:sz w:val="22"/>
        </w:rPr>
        <w:t> </w:t>
      </w:r>
      <w:r>
        <w:rPr>
          <w:sz w:val="22"/>
        </w:rPr>
        <w:t>partes</w:t>
      </w:r>
      <w:r>
        <w:rPr>
          <w:spacing w:val="-1"/>
          <w:sz w:val="22"/>
        </w:rPr>
        <w:t> </w:t>
      </w:r>
      <w:r>
        <w:rPr>
          <w:sz w:val="22"/>
        </w:rPr>
        <w:t>interesadas.</w:t>
      </w:r>
    </w:p>
    <w:p>
      <w:pPr>
        <w:pStyle w:val="BodyText"/>
        <w:spacing w:line="480" w:lineRule="auto" w:before="195"/>
        <w:ind w:left="548" w:right="715"/>
        <w:jc w:val="both"/>
      </w:pPr>
      <w:r>
        <w:rPr/>
        <w:t>Aún y cuando los objetivos de la Organización podrían limitarse solo a sus dueños y</w:t>
      </w:r>
      <w:r>
        <w:rPr>
          <w:spacing w:val="1"/>
        </w:rPr>
        <w:t> </w:t>
      </w:r>
      <w:r>
        <w:rPr>
          <w:spacing w:val="-1"/>
        </w:rPr>
        <w:t>socios,</w:t>
      </w:r>
      <w:r>
        <w:rPr>
          <w:spacing w:val="-19"/>
        </w:rPr>
        <w:t> </w:t>
      </w:r>
      <w:r>
        <w:rPr>
          <w:spacing w:val="-1"/>
        </w:rPr>
        <w:t>clientes</w:t>
      </w:r>
      <w:r>
        <w:rPr>
          <w:spacing w:val="-16"/>
        </w:rPr>
        <w:t> </w:t>
      </w:r>
      <w:r>
        <w:rPr>
          <w:spacing w:val="-1"/>
        </w:rPr>
        <w:t>o</w:t>
      </w:r>
      <w:r>
        <w:rPr>
          <w:spacing w:val="-16"/>
        </w:rPr>
        <w:t> </w:t>
      </w:r>
      <w:r>
        <w:rPr/>
        <w:t>integrantes,</w:t>
      </w:r>
      <w:r>
        <w:rPr>
          <w:spacing w:val="-19"/>
        </w:rPr>
        <w:t> </w:t>
      </w:r>
      <w:r>
        <w:rPr/>
        <w:t>otros</w:t>
      </w:r>
      <w:r>
        <w:rPr>
          <w:spacing w:val="-16"/>
        </w:rPr>
        <w:t> </w:t>
      </w:r>
      <w:r>
        <w:rPr/>
        <w:t>individuos</w:t>
      </w:r>
      <w:r>
        <w:rPr>
          <w:spacing w:val="-16"/>
        </w:rPr>
        <w:t> </w:t>
      </w:r>
      <w:r>
        <w:rPr/>
        <w:t>o</w:t>
      </w:r>
      <w:r>
        <w:rPr>
          <w:spacing w:val="-16"/>
        </w:rPr>
        <w:t> </w:t>
      </w:r>
      <w:r>
        <w:rPr/>
        <w:t>grupos,</w:t>
      </w:r>
      <w:r>
        <w:rPr>
          <w:spacing w:val="-19"/>
        </w:rPr>
        <w:t> </w:t>
      </w:r>
      <w:r>
        <w:rPr/>
        <w:t>también</w:t>
      </w:r>
      <w:r>
        <w:rPr>
          <w:spacing w:val="-16"/>
        </w:rPr>
        <w:t> </w:t>
      </w:r>
      <w:r>
        <w:rPr/>
        <w:t>podrían</w:t>
      </w:r>
      <w:r>
        <w:rPr>
          <w:spacing w:val="-16"/>
        </w:rPr>
        <w:t> </w:t>
      </w:r>
      <w:r>
        <w:rPr/>
        <w:t>tener</w:t>
      </w:r>
      <w:r>
        <w:rPr>
          <w:spacing w:val="-19"/>
        </w:rPr>
        <w:t> </w:t>
      </w:r>
      <w:r>
        <w:rPr/>
        <w:t>derechos,</w:t>
      </w:r>
      <w:r>
        <w:rPr>
          <w:spacing w:val="-59"/>
        </w:rPr>
        <w:t> </w:t>
      </w:r>
      <w:r>
        <w:rPr/>
        <w:t>reclamaciones o intereses específicos que se deben tener en cuenta. Colectivamente</w:t>
      </w:r>
      <w:r>
        <w:rPr>
          <w:spacing w:val="1"/>
        </w:rPr>
        <w:t> </w:t>
      </w:r>
      <w:r>
        <w:rPr/>
        <w:t>estas</w:t>
      </w:r>
      <w:r>
        <w:rPr>
          <w:spacing w:val="-2"/>
        </w:rPr>
        <w:t> </w:t>
      </w:r>
      <w:r>
        <w:rPr/>
        <w:t>personas</w:t>
      </w:r>
      <w:r>
        <w:rPr>
          <w:spacing w:val="-1"/>
        </w:rPr>
        <w:t> </w:t>
      </w:r>
      <w:r>
        <w:rPr/>
        <w:t>constituyen</w:t>
      </w:r>
      <w:r>
        <w:rPr>
          <w:spacing w:val="3"/>
        </w:rPr>
        <w:t> </w:t>
      </w:r>
      <w:r>
        <w:rPr/>
        <w:t>las</w:t>
      </w:r>
      <w:r>
        <w:rPr>
          <w:spacing w:val="-1"/>
        </w:rPr>
        <w:t> </w:t>
      </w:r>
      <w:r>
        <w:rPr/>
        <w:t>partes</w:t>
      </w:r>
      <w:r>
        <w:rPr>
          <w:spacing w:val="-2"/>
        </w:rPr>
        <w:t> </w:t>
      </w:r>
      <w:r>
        <w:rPr/>
        <w:t>interesadas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organización.</w:t>
      </w:r>
    </w:p>
    <w:p>
      <w:pPr>
        <w:pStyle w:val="BodyText"/>
        <w:spacing w:line="482" w:lineRule="auto" w:before="200"/>
        <w:ind w:left="548" w:right="720"/>
        <w:jc w:val="both"/>
      </w:pPr>
      <w:r>
        <w:rPr/>
        <w:t>Nota. - Las partes interesadas podrían tener intereses que no sean coherentes con las</w:t>
      </w:r>
      <w:r>
        <w:rPr>
          <w:spacing w:val="1"/>
        </w:rPr>
        <w:t> </w:t>
      </w:r>
      <w:r>
        <w:rPr/>
        <w:t>expectativas</w:t>
      </w:r>
      <w:r>
        <w:rPr>
          <w:spacing w:val="-1"/>
        </w:rPr>
        <w:t> </w:t>
      </w:r>
      <w:r>
        <w:rPr/>
        <w:t>de la sociedad.</w:t>
      </w:r>
    </w:p>
    <w:p>
      <w:pPr>
        <w:spacing w:line="487" w:lineRule="auto" w:before="191"/>
        <w:ind w:left="548" w:right="715" w:firstLine="720"/>
        <w:jc w:val="both"/>
        <w:rPr>
          <w:sz w:val="22"/>
        </w:rPr>
      </w:pPr>
      <w:r>
        <w:rPr>
          <w:sz w:val="22"/>
        </w:rPr>
        <w:t>PRINCIO</w:t>
      </w:r>
      <w:r>
        <w:rPr>
          <w:spacing w:val="1"/>
          <w:sz w:val="22"/>
        </w:rPr>
        <w:t> </w:t>
      </w:r>
      <w:r>
        <w:rPr>
          <w:sz w:val="22"/>
        </w:rPr>
        <w:t>5</w:t>
      </w:r>
      <w:r>
        <w:rPr>
          <w:spacing w:val="1"/>
          <w:sz w:val="22"/>
        </w:rPr>
        <w:t> </w:t>
      </w:r>
      <w:r>
        <w:rPr>
          <w:sz w:val="22"/>
        </w:rPr>
        <w:t>–</w:t>
      </w:r>
      <w:r>
        <w:rPr>
          <w:spacing w:val="1"/>
          <w:sz w:val="22"/>
        </w:rPr>
        <w:t> </w:t>
      </w:r>
      <w:r>
        <w:rPr>
          <w:rFonts w:ascii="Arial" w:hAnsi="Arial"/>
          <w:b/>
          <w:sz w:val="22"/>
        </w:rPr>
        <w:t>Respeto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al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principio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legalidad:</w:t>
      </w:r>
      <w:r>
        <w:rPr>
          <w:rFonts w:ascii="Arial" w:hAnsi="Arial"/>
          <w:b/>
          <w:spacing w:val="1"/>
          <w:sz w:val="22"/>
        </w:rPr>
        <w:t> </w:t>
      </w:r>
      <w:r>
        <w:rPr>
          <w:sz w:val="22"/>
        </w:rPr>
        <w:t>Consiste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una</w:t>
      </w:r>
      <w:r>
        <w:rPr>
          <w:spacing w:val="1"/>
          <w:sz w:val="22"/>
        </w:rPr>
        <w:t> </w:t>
      </w:r>
      <w:r>
        <w:rPr>
          <w:sz w:val="22"/>
        </w:rPr>
        <w:t>Organización</w:t>
      </w:r>
      <w:r>
        <w:rPr>
          <w:spacing w:val="-2"/>
          <w:sz w:val="22"/>
        </w:rPr>
        <w:t> </w:t>
      </w:r>
      <w:r>
        <w:rPr>
          <w:sz w:val="22"/>
        </w:rPr>
        <w:t>debería</w:t>
      </w:r>
      <w:r>
        <w:rPr>
          <w:spacing w:val="-2"/>
          <w:sz w:val="22"/>
        </w:rPr>
        <w:t> </w:t>
      </w:r>
      <w:r>
        <w:rPr>
          <w:sz w:val="22"/>
        </w:rPr>
        <w:t>aceptar</w:t>
      </w:r>
      <w:r>
        <w:rPr>
          <w:spacing w:val="-5"/>
          <w:sz w:val="22"/>
        </w:rPr>
        <w:t> </w:t>
      </w:r>
      <w:r>
        <w:rPr>
          <w:sz w:val="22"/>
        </w:rPr>
        <w:t>que</w:t>
      </w:r>
      <w:r>
        <w:rPr>
          <w:spacing w:val="-2"/>
          <w:sz w:val="22"/>
        </w:rPr>
        <w:t> </w:t>
      </w:r>
      <w:r>
        <w:rPr>
          <w:sz w:val="22"/>
        </w:rPr>
        <w:t>el</w:t>
      </w:r>
      <w:r>
        <w:rPr>
          <w:spacing w:val="-7"/>
          <w:sz w:val="22"/>
        </w:rPr>
        <w:t> </w:t>
      </w:r>
      <w:r>
        <w:rPr>
          <w:sz w:val="22"/>
        </w:rPr>
        <w:t>respeto</w:t>
      </w:r>
      <w:r>
        <w:rPr>
          <w:spacing w:val="-2"/>
          <w:sz w:val="22"/>
        </w:rPr>
        <w:t> </w:t>
      </w:r>
      <w:r>
        <w:rPr>
          <w:sz w:val="22"/>
        </w:rPr>
        <w:t>al</w:t>
      </w:r>
      <w:r>
        <w:rPr>
          <w:spacing w:val="-8"/>
          <w:sz w:val="22"/>
        </w:rPr>
        <w:t> </w:t>
      </w:r>
      <w:r>
        <w:rPr>
          <w:sz w:val="22"/>
        </w:rPr>
        <w:t>principio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2"/>
          <w:sz w:val="22"/>
        </w:rPr>
        <w:t> </w:t>
      </w:r>
      <w:r>
        <w:rPr>
          <w:sz w:val="22"/>
        </w:rPr>
        <w:t>legalidad</w:t>
      </w:r>
      <w:r>
        <w:rPr>
          <w:spacing w:val="-1"/>
          <w:sz w:val="22"/>
        </w:rPr>
        <w:t> </w:t>
      </w:r>
      <w:r>
        <w:rPr>
          <w:sz w:val="22"/>
        </w:rPr>
        <w:t>es</w:t>
      </w:r>
      <w:r>
        <w:rPr>
          <w:spacing w:val="-2"/>
          <w:sz w:val="22"/>
        </w:rPr>
        <w:t> </w:t>
      </w:r>
      <w:r>
        <w:rPr>
          <w:sz w:val="22"/>
        </w:rPr>
        <w:t>obligatorio.</w:t>
      </w:r>
    </w:p>
    <w:p>
      <w:pPr>
        <w:pStyle w:val="BodyText"/>
        <w:spacing w:line="480" w:lineRule="auto" w:before="190"/>
        <w:ind w:left="548" w:right="720"/>
        <w:jc w:val="both"/>
      </w:pPr>
      <w:r>
        <w:rPr/>
        <w:t>El</w:t>
      </w:r>
      <w:r>
        <w:rPr>
          <w:spacing w:val="-8"/>
        </w:rPr>
        <w:t> </w:t>
      </w:r>
      <w:r>
        <w:rPr/>
        <w:t>principio</w:t>
      </w:r>
      <w:r>
        <w:rPr>
          <w:spacing w:val="-3"/>
        </w:rPr>
        <w:t> </w:t>
      </w:r>
      <w:r>
        <w:rPr/>
        <w:t>de</w:t>
      </w:r>
      <w:r>
        <w:rPr>
          <w:spacing w:val="2"/>
        </w:rPr>
        <w:t> </w:t>
      </w:r>
      <w:r>
        <w:rPr/>
        <w:t>legalidad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refiere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supremacía</w:t>
      </w:r>
      <w:r>
        <w:rPr>
          <w:spacing w:val="-2"/>
        </w:rPr>
        <w:t> </w:t>
      </w:r>
      <w:r>
        <w:rPr/>
        <w:t>del</w:t>
      </w:r>
      <w:r>
        <w:rPr>
          <w:spacing w:val="-8"/>
        </w:rPr>
        <w:t> </w:t>
      </w:r>
      <w:r>
        <w:rPr/>
        <w:t>derecho</w:t>
      </w:r>
      <w:r>
        <w:rPr>
          <w:spacing w:val="-2"/>
        </w:rPr>
        <w:t> </w:t>
      </w:r>
      <w:r>
        <w:rPr/>
        <w:t>y,</w:t>
      </w:r>
      <w:r>
        <w:rPr>
          <w:spacing w:val="-5"/>
        </w:rPr>
        <w:t> </w:t>
      </w:r>
      <w:r>
        <w:rPr/>
        <w:t>en</w:t>
      </w:r>
      <w:r>
        <w:rPr>
          <w:spacing w:val="-2"/>
        </w:rPr>
        <w:t> </w:t>
      </w:r>
      <w:r>
        <w:rPr/>
        <w:t>particular</w:t>
      </w:r>
      <w:r>
        <w:rPr>
          <w:spacing w:val="-5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idea</w:t>
      </w:r>
      <w:r>
        <w:rPr>
          <w:spacing w:val="-58"/>
        </w:rPr>
        <w:t> </w:t>
      </w:r>
      <w:r>
        <w:rPr>
          <w:spacing w:val="-1"/>
        </w:rPr>
        <w:t>de</w:t>
      </w:r>
      <w:r>
        <w:rPr>
          <w:spacing w:val="-12"/>
        </w:rPr>
        <w:t> </w:t>
      </w:r>
      <w:r>
        <w:rPr>
          <w:spacing w:val="-1"/>
        </w:rPr>
        <w:t>que</w:t>
      </w:r>
      <w:r>
        <w:rPr>
          <w:spacing w:val="-12"/>
        </w:rPr>
        <w:t> </w:t>
      </w:r>
      <w:r>
        <w:rPr>
          <w:spacing w:val="-1"/>
        </w:rPr>
        <w:t>ningún</w:t>
      </w:r>
      <w:r>
        <w:rPr>
          <w:spacing w:val="-12"/>
        </w:rPr>
        <w:t> </w:t>
      </w:r>
      <w:r>
        <w:rPr>
          <w:spacing w:val="-1"/>
        </w:rPr>
        <w:t>individuo</w:t>
      </w:r>
      <w:r>
        <w:rPr>
          <w:spacing w:val="-12"/>
        </w:rPr>
        <w:t> </w:t>
      </w:r>
      <w:r>
        <w:rPr/>
        <w:t>u</w:t>
      </w:r>
      <w:r>
        <w:rPr>
          <w:spacing w:val="-12"/>
        </w:rPr>
        <w:t> </w:t>
      </w:r>
      <w:r>
        <w:rPr/>
        <w:t>Organización</w:t>
      </w:r>
      <w:r>
        <w:rPr>
          <w:spacing w:val="-11"/>
        </w:rPr>
        <w:t> </w:t>
      </w:r>
      <w:r>
        <w:rPr/>
        <w:t>está</w:t>
      </w:r>
      <w:r>
        <w:rPr>
          <w:spacing w:val="-12"/>
        </w:rPr>
        <w:t> </w:t>
      </w:r>
      <w:r>
        <w:rPr/>
        <w:t>por</w:t>
      </w:r>
      <w:r>
        <w:rPr>
          <w:spacing w:val="-15"/>
        </w:rPr>
        <w:t> </w:t>
      </w:r>
      <w:r>
        <w:rPr/>
        <w:t>encima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7"/>
        </w:rPr>
        <w:t> </w:t>
      </w:r>
      <w:r>
        <w:rPr/>
        <w:t>ley</w:t>
      </w:r>
      <w:r>
        <w:rPr>
          <w:spacing w:val="-12"/>
        </w:rPr>
        <w:t> </w:t>
      </w:r>
      <w:r>
        <w:rPr/>
        <w:t>y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que</w:t>
      </w:r>
      <w:r>
        <w:rPr>
          <w:spacing w:val="-8"/>
        </w:rPr>
        <w:t> </w:t>
      </w:r>
      <w:r>
        <w:rPr/>
        <w:t>los</w:t>
      </w:r>
      <w:r>
        <w:rPr>
          <w:spacing w:val="-11"/>
        </w:rPr>
        <w:t> </w:t>
      </w:r>
      <w:r>
        <w:rPr/>
        <w:t>Gobiernos</w:t>
      </w:r>
      <w:r>
        <w:rPr>
          <w:spacing w:val="-59"/>
        </w:rPr>
        <w:t> </w:t>
      </w:r>
      <w:r>
        <w:rPr/>
        <w:t>están</w:t>
      </w:r>
      <w:r>
        <w:rPr>
          <w:spacing w:val="-7"/>
        </w:rPr>
        <w:t> </w:t>
      </w:r>
      <w:r>
        <w:rPr/>
        <w:t>también</w:t>
      </w:r>
      <w:r>
        <w:rPr>
          <w:spacing w:val="-7"/>
        </w:rPr>
        <w:t> </w:t>
      </w:r>
      <w:r>
        <w:rPr/>
        <w:t>sujetos</w:t>
      </w:r>
      <w:r>
        <w:rPr>
          <w:spacing w:val="-10"/>
        </w:rPr>
        <w:t> </w:t>
      </w:r>
      <w:r>
        <w:rPr/>
        <w:t>a</w:t>
      </w:r>
      <w:r>
        <w:rPr>
          <w:spacing w:val="-7"/>
        </w:rPr>
        <w:t> </w:t>
      </w:r>
      <w:r>
        <w:rPr/>
        <w:t>la</w:t>
      </w:r>
      <w:r>
        <w:rPr>
          <w:spacing w:val="-3"/>
        </w:rPr>
        <w:t> </w:t>
      </w:r>
      <w:r>
        <w:rPr/>
        <w:t>ley.</w:t>
      </w:r>
      <w:r>
        <w:rPr>
          <w:spacing w:val="-9"/>
        </w:rPr>
        <w:t> </w:t>
      </w:r>
      <w:r>
        <w:rPr/>
        <w:t>Este</w:t>
      </w:r>
      <w:r>
        <w:rPr>
          <w:spacing w:val="-7"/>
        </w:rPr>
        <w:t> </w:t>
      </w:r>
      <w:r>
        <w:rPr/>
        <w:t>principio</w:t>
      </w:r>
      <w:r>
        <w:rPr>
          <w:spacing w:val="-7"/>
        </w:rPr>
        <w:t> </w:t>
      </w:r>
      <w:r>
        <w:rPr/>
        <w:t>se</w:t>
      </w:r>
      <w:r>
        <w:rPr>
          <w:spacing w:val="-6"/>
        </w:rPr>
        <w:t> </w:t>
      </w:r>
      <w:r>
        <w:rPr/>
        <w:t>contrapone</w:t>
      </w:r>
      <w:r>
        <w:rPr>
          <w:spacing w:val="-7"/>
        </w:rPr>
        <w:t> </w:t>
      </w:r>
      <w:r>
        <w:rPr/>
        <w:t>con</w:t>
      </w:r>
      <w:r>
        <w:rPr>
          <w:spacing w:val="-10"/>
        </w:rPr>
        <w:t> </w:t>
      </w:r>
      <w:r>
        <w:rPr/>
        <w:t>el</w:t>
      </w:r>
      <w:r>
        <w:rPr>
          <w:spacing w:val="-13"/>
        </w:rPr>
        <w:t> </w:t>
      </w:r>
      <w:r>
        <w:rPr/>
        <w:t>ejercicio</w:t>
      </w:r>
      <w:r>
        <w:rPr>
          <w:spacing w:val="-6"/>
        </w:rPr>
        <w:t> </w:t>
      </w:r>
      <w:r>
        <w:rPr/>
        <w:t>arbitrario</w:t>
      </w:r>
      <w:r>
        <w:rPr>
          <w:spacing w:val="-7"/>
        </w:rPr>
        <w:t> </w:t>
      </w:r>
      <w:r>
        <w:rPr/>
        <w:t>del</w:t>
      </w:r>
      <w:r>
        <w:rPr>
          <w:spacing w:val="-59"/>
        </w:rPr>
        <w:t> </w:t>
      </w:r>
      <w:r>
        <w:rPr/>
        <w:t>poder. El respeto a este principio implica que una Organización cumple con todas las</w:t>
      </w:r>
      <w:r>
        <w:rPr>
          <w:spacing w:val="1"/>
        </w:rPr>
        <w:t> </w:t>
      </w:r>
      <w:r>
        <w:rPr/>
        <w:t>leyes</w:t>
      </w:r>
      <w:r>
        <w:rPr>
          <w:spacing w:val="-1"/>
        </w:rPr>
        <w:t> </w:t>
      </w:r>
      <w:r>
        <w:rPr/>
        <w:t>y regulaciones aplicables.</w:t>
      </w:r>
    </w:p>
    <w:p>
      <w:pPr>
        <w:spacing w:line="482" w:lineRule="auto" w:before="198"/>
        <w:ind w:left="548" w:right="713" w:firstLine="720"/>
        <w:jc w:val="both"/>
        <w:rPr>
          <w:sz w:val="22"/>
        </w:rPr>
      </w:pPr>
      <w:r>
        <w:rPr>
          <w:sz w:val="22"/>
        </w:rPr>
        <w:t>PRINCIO</w:t>
      </w:r>
      <w:r>
        <w:rPr>
          <w:spacing w:val="-13"/>
          <w:sz w:val="22"/>
        </w:rPr>
        <w:t> </w:t>
      </w:r>
      <w:r>
        <w:rPr>
          <w:sz w:val="22"/>
        </w:rPr>
        <w:t>6</w:t>
      </w:r>
      <w:r>
        <w:rPr>
          <w:spacing w:val="-9"/>
          <w:sz w:val="22"/>
        </w:rPr>
        <w:t> </w:t>
      </w:r>
      <w:r>
        <w:rPr>
          <w:sz w:val="22"/>
        </w:rPr>
        <w:t>–</w:t>
      </w:r>
      <w:r>
        <w:rPr>
          <w:spacing w:val="-11"/>
          <w:sz w:val="22"/>
        </w:rPr>
        <w:t> </w:t>
      </w:r>
      <w:r>
        <w:rPr>
          <w:rFonts w:ascii="Arial" w:hAnsi="Arial"/>
          <w:b/>
          <w:sz w:val="22"/>
        </w:rPr>
        <w:t>Respeto</w:t>
      </w:r>
      <w:r>
        <w:rPr>
          <w:rFonts w:ascii="Arial" w:hAnsi="Arial"/>
          <w:b/>
          <w:spacing w:val="-11"/>
          <w:sz w:val="22"/>
        </w:rPr>
        <w:t> </w:t>
      </w:r>
      <w:r>
        <w:rPr>
          <w:rFonts w:ascii="Arial" w:hAnsi="Arial"/>
          <w:b/>
          <w:sz w:val="22"/>
        </w:rPr>
        <w:t>a</w:t>
      </w:r>
      <w:r>
        <w:rPr>
          <w:rFonts w:ascii="Arial" w:hAnsi="Arial"/>
          <w:b/>
          <w:spacing w:val="-11"/>
          <w:sz w:val="22"/>
        </w:rPr>
        <w:t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-15"/>
          <w:sz w:val="22"/>
        </w:rPr>
        <w:t> </w:t>
      </w:r>
      <w:r>
        <w:rPr>
          <w:rFonts w:ascii="Arial" w:hAnsi="Arial"/>
          <w:b/>
          <w:sz w:val="22"/>
        </w:rPr>
        <w:t>norma</w:t>
      </w:r>
      <w:r>
        <w:rPr>
          <w:rFonts w:ascii="Arial" w:hAnsi="Arial"/>
          <w:b/>
          <w:spacing w:val="-11"/>
          <w:sz w:val="22"/>
        </w:rPr>
        <w:t> </w:t>
      </w:r>
      <w:r>
        <w:rPr>
          <w:rFonts w:ascii="Arial" w:hAnsi="Arial"/>
          <w:b/>
          <w:sz w:val="22"/>
        </w:rPr>
        <w:t>internacional</w:t>
      </w:r>
      <w:r>
        <w:rPr>
          <w:rFonts w:ascii="Arial" w:hAnsi="Arial"/>
          <w:b/>
          <w:spacing w:val="-14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11"/>
          <w:sz w:val="22"/>
        </w:rPr>
        <w:t> </w:t>
      </w:r>
      <w:r>
        <w:rPr>
          <w:rFonts w:ascii="Arial" w:hAnsi="Arial"/>
          <w:b/>
          <w:sz w:val="22"/>
        </w:rPr>
        <w:t>comportamiento:</w:t>
      </w:r>
      <w:r>
        <w:rPr>
          <w:rFonts w:ascii="Arial" w:hAnsi="Arial"/>
          <w:b/>
          <w:spacing w:val="-7"/>
          <w:sz w:val="22"/>
        </w:rPr>
        <w:t> </w:t>
      </w:r>
      <w:r>
        <w:rPr>
          <w:sz w:val="22"/>
        </w:rPr>
        <w:t>Consiste</w:t>
      </w:r>
      <w:r>
        <w:rPr>
          <w:spacing w:val="-59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Organización</w:t>
      </w:r>
      <w:r>
        <w:rPr>
          <w:spacing w:val="1"/>
          <w:sz w:val="22"/>
        </w:rPr>
        <w:t> </w:t>
      </w:r>
      <w:r>
        <w:rPr>
          <w:sz w:val="22"/>
        </w:rPr>
        <w:t>debería</w:t>
      </w:r>
      <w:r>
        <w:rPr>
          <w:spacing w:val="1"/>
          <w:sz w:val="22"/>
        </w:rPr>
        <w:t> </w:t>
      </w:r>
      <w:r>
        <w:rPr>
          <w:sz w:val="22"/>
        </w:rPr>
        <w:t>respetar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normatividad</w:t>
      </w:r>
      <w:r>
        <w:rPr>
          <w:spacing w:val="1"/>
          <w:sz w:val="22"/>
        </w:rPr>
        <w:t> </w:t>
      </w:r>
      <w:r>
        <w:rPr>
          <w:sz w:val="22"/>
        </w:rPr>
        <w:t>internacional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comportamiento,</w:t>
      </w:r>
      <w:r>
        <w:rPr>
          <w:spacing w:val="-4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la vez</w:t>
      </w:r>
      <w:r>
        <w:rPr>
          <w:spacing w:val="-1"/>
          <w:sz w:val="22"/>
        </w:rPr>
        <w:t> </w:t>
      </w:r>
      <w:r>
        <w:rPr>
          <w:sz w:val="22"/>
        </w:rPr>
        <w:t>que acatar</w:t>
      </w:r>
      <w:r>
        <w:rPr>
          <w:spacing w:val="-4"/>
          <w:sz w:val="22"/>
        </w:rPr>
        <w:t> </w:t>
      </w:r>
      <w:r>
        <w:rPr>
          <w:sz w:val="22"/>
        </w:rPr>
        <w:t>el</w:t>
      </w:r>
      <w:r>
        <w:rPr>
          <w:spacing w:val="-7"/>
          <w:sz w:val="22"/>
        </w:rPr>
        <w:t> </w:t>
      </w:r>
      <w:r>
        <w:rPr>
          <w:sz w:val="22"/>
        </w:rPr>
        <w:t>principio de</w:t>
      </w:r>
      <w:r>
        <w:rPr>
          <w:spacing w:val="-1"/>
          <w:sz w:val="22"/>
        </w:rPr>
        <w:t> </w:t>
      </w:r>
      <w:r>
        <w:rPr>
          <w:sz w:val="22"/>
        </w:rPr>
        <w:t>respeto de</w:t>
      </w:r>
      <w:r>
        <w:rPr>
          <w:spacing w:val="-1"/>
          <w:sz w:val="22"/>
        </w:rPr>
        <w:t> </w:t>
      </w:r>
      <w:r>
        <w:rPr>
          <w:sz w:val="22"/>
        </w:rPr>
        <w:t>legalidad.</w:t>
      </w:r>
    </w:p>
    <w:p>
      <w:pPr>
        <w:spacing w:after="0" w:line="482" w:lineRule="auto"/>
        <w:jc w:val="both"/>
        <w:rPr>
          <w:sz w:val="22"/>
        </w:rPr>
        <w:sectPr>
          <w:pgSz w:w="12240" w:h="15840"/>
          <w:pgMar w:header="0" w:footer="1008" w:top="1360" w:bottom="1200" w:left="1720" w:right="720"/>
        </w:sectPr>
      </w:pPr>
    </w:p>
    <w:p>
      <w:pPr>
        <w:pStyle w:val="BodyText"/>
        <w:spacing w:line="480" w:lineRule="auto" w:before="78"/>
        <w:ind w:left="548" w:right="723"/>
        <w:jc w:val="both"/>
      </w:pPr>
      <w:r>
        <w:rPr/>
        <w:t>La organización debería esforzarse por respetar las normas internacionales aún y</w:t>
      </w:r>
      <w:r>
        <w:rPr>
          <w:spacing w:val="1"/>
        </w:rPr>
        <w:t> </w:t>
      </w:r>
      <w:r>
        <w:rPr>
          <w:spacing w:val="-1"/>
        </w:rPr>
        <w:t>cuando</w:t>
      </w:r>
      <w:r>
        <w:rPr>
          <w:spacing w:val="-12"/>
        </w:rPr>
        <w:t> </w:t>
      </w:r>
      <w:r>
        <w:rPr>
          <w:spacing w:val="-1"/>
        </w:rPr>
        <w:t>la</w:t>
      </w:r>
      <w:r>
        <w:rPr>
          <w:spacing w:val="-7"/>
        </w:rPr>
        <w:t> </w:t>
      </w:r>
      <w:r>
        <w:rPr>
          <w:spacing w:val="-1"/>
        </w:rPr>
        <w:t>ley</w:t>
      </w:r>
      <w:r>
        <w:rPr>
          <w:spacing w:val="-15"/>
        </w:rPr>
        <w:t> </w:t>
      </w:r>
      <w:r>
        <w:rPr>
          <w:spacing w:val="-1"/>
        </w:rPr>
        <w:t>o</w:t>
      </w:r>
      <w:r>
        <w:rPr>
          <w:spacing w:val="-11"/>
        </w:rPr>
        <w:t> </w:t>
      </w:r>
      <w:r>
        <w:rPr>
          <w:spacing w:val="-1"/>
        </w:rPr>
        <w:t>su</w:t>
      </w:r>
      <w:r>
        <w:rPr>
          <w:spacing w:val="-11"/>
        </w:rPr>
        <w:t> </w:t>
      </w:r>
      <w:r>
        <w:rPr>
          <w:spacing w:val="-1"/>
        </w:rPr>
        <w:t>implementación</w:t>
      </w:r>
      <w:r>
        <w:rPr>
          <w:spacing w:val="-12"/>
        </w:rPr>
        <w:t> </w:t>
      </w:r>
      <w:r>
        <w:rPr>
          <w:spacing w:val="-1"/>
        </w:rPr>
        <w:t>no</w:t>
      </w:r>
      <w:r>
        <w:rPr>
          <w:spacing w:val="-11"/>
        </w:rPr>
        <w:t> </w:t>
      </w:r>
      <w:r>
        <w:rPr>
          <w:spacing w:val="-1"/>
        </w:rPr>
        <w:t>salvaguarden</w:t>
      </w:r>
      <w:r>
        <w:rPr>
          <w:spacing w:val="-11"/>
        </w:rPr>
        <w:t> </w:t>
      </w:r>
      <w:r>
        <w:rPr>
          <w:spacing w:val="-1"/>
        </w:rPr>
        <w:t>los</w:t>
      </w:r>
      <w:r>
        <w:rPr>
          <w:spacing w:val="-11"/>
        </w:rPr>
        <w:t> </w:t>
      </w:r>
      <w:r>
        <w:rPr>
          <w:spacing w:val="-1"/>
        </w:rPr>
        <w:t>aspectos</w:t>
      </w:r>
      <w:r>
        <w:rPr>
          <w:spacing w:val="-11"/>
        </w:rPr>
        <w:t> </w:t>
      </w:r>
      <w:r>
        <w:rPr>
          <w:spacing w:val="-1"/>
        </w:rPr>
        <w:t>ambientales</w:t>
      </w:r>
      <w:r>
        <w:rPr>
          <w:spacing w:val="-12"/>
        </w:rPr>
        <w:t> </w:t>
      </w:r>
      <w:r>
        <w:rPr/>
        <w:t>y</w:t>
      </w:r>
      <w:r>
        <w:rPr>
          <w:spacing w:val="-15"/>
        </w:rPr>
        <w:t> </w:t>
      </w:r>
      <w:r>
        <w:rPr/>
        <w:t>sociales.</w:t>
      </w:r>
      <w:r>
        <w:rPr>
          <w:spacing w:val="-59"/>
        </w:rPr>
        <w:t> </w:t>
      </w:r>
      <w:r>
        <w:rPr/>
        <w:t>Una organización deberá evitar ser cómplice en las actividades de otra Organización</w:t>
      </w:r>
      <w:r>
        <w:rPr>
          <w:spacing w:val="1"/>
        </w:rPr>
        <w:t> </w:t>
      </w:r>
      <w:r>
        <w:rPr/>
        <w:t>que</w:t>
      </w:r>
      <w:r>
        <w:rPr>
          <w:spacing w:val="-2"/>
        </w:rPr>
        <w:t> </w:t>
      </w:r>
      <w:r>
        <w:rPr/>
        <w:t>no</w:t>
      </w:r>
      <w:r>
        <w:rPr>
          <w:spacing w:val="-1"/>
        </w:rPr>
        <w:t> </w:t>
      </w:r>
      <w:r>
        <w:rPr/>
        <w:t>sean</w:t>
      </w:r>
      <w:r>
        <w:rPr>
          <w:spacing w:val="-2"/>
        </w:rPr>
        <w:t> </w:t>
      </w:r>
      <w:r>
        <w:rPr/>
        <w:t>coherentes</w:t>
      </w:r>
      <w:r>
        <w:rPr>
          <w:spacing w:val="-1"/>
        </w:rPr>
        <w:t> </w:t>
      </w:r>
      <w:r>
        <w:rPr/>
        <w:t>con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normatividad</w:t>
      </w:r>
      <w:r>
        <w:rPr>
          <w:spacing w:val="-1"/>
        </w:rPr>
        <w:t> </w:t>
      </w:r>
      <w:r>
        <w:rPr/>
        <w:t>internacional</w:t>
      </w:r>
      <w:r>
        <w:rPr>
          <w:spacing w:val="-8"/>
        </w:rPr>
        <w:t> </w:t>
      </w:r>
      <w:r>
        <w:rPr/>
        <w:t>de</w:t>
      </w:r>
      <w:r>
        <w:rPr>
          <w:spacing w:val="-1"/>
        </w:rPr>
        <w:t> </w:t>
      </w:r>
      <w:r>
        <w:rPr/>
        <w:t>comportamiento.</w:t>
      </w:r>
    </w:p>
    <w:p>
      <w:pPr>
        <w:pStyle w:val="BodyText"/>
        <w:spacing w:line="482" w:lineRule="auto" w:before="197"/>
        <w:ind w:left="548" w:right="715" w:firstLine="720"/>
        <w:jc w:val="both"/>
      </w:pPr>
      <w:r>
        <w:rPr/>
        <w:t>PRINCIO</w:t>
      </w:r>
      <w:r>
        <w:rPr>
          <w:spacing w:val="1"/>
        </w:rPr>
        <w:t> </w:t>
      </w:r>
      <w:r>
        <w:rPr/>
        <w:t>7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>
          <w:rFonts w:ascii="Arial" w:hAnsi="Arial"/>
          <w:b/>
        </w:rPr>
        <w:t>Respeto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a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los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derechos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humanos:</w:t>
      </w:r>
      <w:r>
        <w:rPr>
          <w:rFonts w:ascii="Arial" w:hAnsi="Arial"/>
          <w:b/>
          <w:spacing w:val="1"/>
        </w:rPr>
        <w:t> </w:t>
      </w:r>
      <w:r>
        <w:rPr/>
        <w:t>Consiste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Organización debería respetar los derechos humanos y reconocer tanto su importancia</w:t>
      </w:r>
      <w:r>
        <w:rPr>
          <w:spacing w:val="-59"/>
        </w:rPr>
        <w:t> </w:t>
      </w:r>
      <w:r>
        <w:rPr/>
        <w:t>como</w:t>
      </w:r>
      <w:r>
        <w:rPr>
          <w:spacing w:val="-1"/>
        </w:rPr>
        <w:t> </w:t>
      </w:r>
      <w:r>
        <w:rPr/>
        <w:t>su universalidad.</w:t>
      </w:r>
    </w:p>
    <w:p>
      <w:pPr>
        <w:pStyle w:val="BodyText"/>
        <w:spacing w:line="480" w:lineRule="auto" w:before="195"/>
        <w:ind w:left="548" w:right="726"/>
        <w:jc w:val="both"/>
      </w:pPr>
      <w:r>
        <w:rPr/>
        <w:t>Una Organización debería promover el respeto de los derechos humanos y evitar</w:t>
      </w:r>
      <w:r>
        <w:rPr>
          <w:spacing w:val="1"/>
        </w:rPr>
        <w:t> </w:t>
      </w:r>
      <w:r>
        <w:rPr/>
        <w:t>beneficiarse de esas situaciones cuando la ley o su implementación no proporcionen la</w:t>
      </w:r>
      <w:r>
        <w:rPr>
          <w:spacing w:val="-59"/>
        </w:rPr>
        <w:t> </w:t>
      </w:r>
      <w:r>
        <w:rPr/>
        <w:t>protección</w:t>
      </w:r>
      <w:r>
        <w:rPr>
          <w:spacing w:val="-1"/>
        </w:rPr>
        <w:t> </w:t>
      </w:r>
      <w:r>
        <w:rPr/>
        <w:t>adecuada.</w:t>
      </w:r>
    </w:p>
    <w:p>
      <w:pPr>
        <w:pStyle w:val="Heading4"/>
        <w:numPr>
          <w:ilvl w:val="3"/>
          <w:numId w:val="15"/>
        </w:numPr>
        <w:tabs>
          <w:tab w:pos="1285" w:val="left" w:leader="none"/>
        </w:tabs>
        <w:spacing w:line="240" w:lineRule="auto" w:before="198" w:after="0"/>
        <w:ind w:left="1285" w:right="0" w:hanging="737"/>
        <w:jc w:val="left"/>
      </w:pPr>
      <w:r>
        <w:rPr/>
        <w:t>Materias</w:t>
      </w:r>
      <w:r>
        <w:rPr>
          <w:spacing w:val="-5"/>
        </w:rPr>
        <w:t> </w:t>
      </w:r>
      <w:r>
        <w:rPr/>
        <w:t>fundamentales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4"/>
        </w:rPr>
        <w:t> </w:t>
      </w:r>
      <w:r>
        <w:rPr/>
        <w:t>Responsabilidad</w:t>
      </w:r>
      <w:r>
        <w:rPr>
          <w:spacing w:val="-5"/>
        </w:rPr>
        <w:t> </w:t>
      </w:r>
      <w:r>
        <w:rPr/>
        <w:t>Social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line="480" w:lineRule="auto" w:before="179"/>
        <w:ind w:left="548" w:right="717" w:firstLine="1440"/>
        <w:jc w:val="both"/>
      </w:pPr>
      <w:r>
        <w:rPr/>
        <w:t>Como parte de la definición del alcance de la responsabilidad social de</w:t>
      </w:r>
      <w:r>
        <w:rPr>
          <w:spacing w:val="1"/>
        </w:rPr>
        <w:t> </w:t>
      </w:r>
      <w:r>
        <w:rPr/>
        <w:t>una Organización, se deberán identificar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asuntos</w:t>
      </w:r>
      <w:r>
        <w:rPr>
          <w:spacing w:val="1"/>
        </w:rPr>
        <w:t> </w:t>
      </w:r>
      <w:r>
        <w:rPr/>
        <w:t>pertinentes</w:t>
      </w:r>
      <w:r>
        <w:rPr>
          <w:spacing w:val="1"/>
        </w:rPr>
        <w:t> </w:t>
      </w:r>
      <w:r>
        <w:rPr/>
        <w:t>y establecer sus</w:t>
      </w:r>
      <w:r>
        <w:rPr>
          <w:spacing w:val="1"/>
        </w:rPr>
        <w:t> </w:t>
      </w:r>
      <w:r>
        <w:rPr/>
        <w:t>prioridades, considerando las siguientes Materias Fundamentales de Responsabilidad</w:t>
      </w:r>
      <w:r>
        <w:rPr>
          <w:spacing w:val="1"/>
        </w:rPr>
        <w:t> </w:t>
      </w:r>
      <w:r>
        <w:rPr/>
        <w:t>Social. (Romero,</w:t>
      </w:r>
      <w:r>
        <w:rPr>
          <w:spacing w:val="-3"/>
        </w:rPr>
        <w:t> </w:t>
      </w:r>
      <w:r>
        <w:rPr/>
        <w:t>2010,</w:t>
      </w:r>
      <w:r>
        <w:rPr>
          <w:spacing w:val="-3"/>
        </w:rPr>
        <w:t> </w:t>
      </w:r>
      <w:r>
        <w:rPr/>
        <w:t>p.5)</w:t>
      </w:r>
    </w:p>
    <w:p>
      <w:pPr>
        <w:spacing w:after="0" w:line="480" w:lineRule="auto"/>
        <w:jc w:val="both"/>
        <w:sectPr>
          <w:pgSz w:w="12240" w:h="15840"/>
          <w:pgMar w:header="0" w:footer="1008" w:top="1360" w:bottom="1200" w:left="1720" w:right="720"/>
        </w:sectPr>
      </w:pPr>
    </w:p>
    <w:p>
      <w:pPr>
        <w:pStyle w:val="BodyText"/>
        <w:ind w:left="1700"/>
        <w:rPr>
          <w:sz w:val="20"/>
        </w:rPr>
      </w:pPr>
      <w:r>
        <w:rPr>
          <w:sz w:val="20"/>
        </w:rPr>
        <w:pict>
          <v:group style="width:311.2pt;height:239.4pt;mso-position-horizontal-relative:char;mso-position-vertical-relative:line" coordorigin="0,0" coordsize="6224,4788">
            <v:shape style="position:absolute;left:20;top:20;width:6184;height:4748" type="#_x0000_t75" stroked="false">
              <v:imagedata r:id="rId15" o:title=""/>
            </v:shape>
            <v:rect style="position:absolute;left:10;top:10;width:6204;height:4768" filled="false" stroked="true" strokeweight="1pt" strokecolor="#006fc0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spacing w:line="251" w:lineRule="exact" w:before="104"/>
        <w:ind w:left="1268"/>
      </w:pPr>
      <w:bookmarkStart w:name="_bookmark29" w:id="48"/>
      <w:bookmarkEnd w:id="48"/>
      <w:r>
        <w:rPr/>
      </w:r>
      <w:r>
        <w:rPr/>
        <w:t>Figura</w:t>
      </w:r>
      <w:r>
        <w:rPr>
          <w:spacing w:val="-3"/>
        </w:rPr>
        <w:t> </w:t>
      </w:r>
      <w:r>
        <w:rPr/>
        <w:t>2.</w:t>
      </w:r>
      <w:r>
        <w:rPr>
          <w:spacing w:val="-7"/>
        </w:rPr>
        <w:t> </w:t>
      </w:r>
      <w:r>
        <w:rPr/>
        <w:t>Principios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Responsabilidad</w:t>
      </w:r>
      <w:r>
        <w:rPr>
          <w:spacing w:val="-3"/>
        </w:rPr>
        <w:t> </w:t>
      </w:r>
      <w:r>
        <w:rPr/>
        <w:t>Social</w:t>
      </w:r>
      <w:r>
        <w:rPr>
          <w:spacing w:val="-10"/>
        </w:rPr>
        <w:t> </w:t>
      </w:r>
      <w:r>
        <w:rPr/>
        <w:t>Organizacional</w:t>
      </w:r>
    </w:p>
    <w:p>
      <w:pPr>
        <w:spacing w:line="205" w:lineRule="exact" w:before="0"/>
        <w:ind w:left="2193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Fuente:</w:t>
      </w:r>
      <w:r>
        <w:rPr>
          <w:rFonts w:ascii="Arial" w:hAnsi="Arial"/>
          <w:i/>
          <w:spacing w:val="-3"/>
          <w:sz w:val="18"/>
        </w:rPr>
        <w:t> </w:t>
      </w:r>
      <w:r>
        <w:rPr>
          <w:rFonts w:ascii="Arial" w:hAnsi="Arial"/>
          <w:i/>
          <w:sz w:val="18"/>
        </w:rPr>
        <w:t>Guía</w:t>
      </w:r>
      <w:r>
        <w:rPr>
          <w:rFonts w:ascii="Arial" w:hAnsi="Arial"/>
          <w:i/>
          <w:spacing w:val="-5"/>
          <w:sz w:val="18"/>
        </w:rPr>
        <w:t> </w:t>
      </w:r>
      <w:r>
        <w:rPr>
          <w:rFonts w:ascii="Arial" w:hAnsi="Arial"/>
          <w:i/>
          <w:sz w:val="18"/>
        </w:rPr>
        <w:t>de</w:t>
      </w:r>
      <w:r>
        <w:rPr>
          <w:rFonts w:ascii="Arial" w:hAnsi="Arial"/>
          <w:i/>
          <w:spacing w:val="-1"/>
          <w:sz w:val="18"/>
        </w:rPr>
        <w:t> </w:t>
      </w:r>
      <w:r>
        <w:rPr>
          <w:rFonts w:ascii="Arial" w:hAnsi="Arial"/>
          <w:i/>
          <w:sz w:val="18"/>
        </w:rPr>
        <w:t>Responsabilidad</w:t>
      </w:r>
      <w:r>
        <w:rPr>
          <w:rFonts w:ascii="Arial" w:hAnsi="Arial"/>
          <w:i/>
          <w:spacing w:val="-1"/>
          <w:sz w:val="18"/>
        </w:rPr>
        <w:t> </w:t>
      </w:r>
      <w:r>
        <w:rPr>
          <w:rFonts w:ascii="Arial" w:hAnsi="Arial"/>
          <w:i/>
          <w:sz w:val="18"/>
        </w:rPr>
        <w:t>Social:</w:t>
      </w:r>
      <w:r>
        <w:rPr>
          <w:rFonts w:ascii="Arial" w:hAnsi="Arial"/>
          <w:i/>
          <w:spacing w:val="1"/>
          <w:sz w:val="18"/>
        </w:rPr>
        <w:t> </w:t>
      </w:r>
      <w:r>
        <w:rPr>
          <w:rFonts w:ascii="Arial" w:hAnsi="Arial"/>
          <w:i/>
          <w:sz w:val="18"/>
        </w:rPr>
        <w:t>Primera</w:t>
      </w:r>
      <w:r>
        <w:rPr>
          <w:rFonts w:ascii="Arial" w:hAnsi="Arial"/>
          <w:i/>
          <w:spacing w:val="-1"/>
          <w:sz w:val="18"/>
        </w:rPr>
        <w:t> </w:t>
      </w:r>
      <w:r>
        <w:rPr>
          <w:rFonts w:ascii="Arial" w:hAnsi="Arial"/>
          <w:i/>
          <w:sz w:val="18"/>
        </w:rPr>
        <w:t>Edición</w:t>
      </w:r>
      <w:r>
        <w:rPr>
          <w:rFonts w:ascii="Arial" w:hAnsi="Arial"/>
          <w:i/>
          <w:spacing w:val="-1"/>
          <w:sz w:val="18"/>
        </w:rPr>
        <w:t> </w:t>
      </w:r>
      <w:r>
        <w:rPr>
          <w:rFonts w:ascii="Arial" w:hAnsi="Arial"/>
          <w:i/>
          <w:sz w:val="18"/>
        </w:rPr>
        <w:t>noviembre</w:t>
      </w:r>
      <w:r>
        <w:rPr>
          <w:rFonts w:ascii="Arial" w:hAnsi="Arial"/>
          <w:i/>
          <w:spacing w:val="-5"/>
          <w:sz w:val="18"/>
        </w:rPr>
        <w:t> </w:t>
      </w:r>
      <w:r>
        <w:rPr>
          <w:rFonts w:ascii="Arial" w:hAnsi="Arial"/>
          <w:i/>
          <w:sz w:val="18"/>
        </w:rPr>
        <w:t>(2010)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Heading4"/>
        <w:numPr>
          <w:ilvl w:val="2"/>
          <w:numId w:val="16"/>
        </w:numPr>
        <w:tabs>
          <w:tab w:pos="1101" w:val="left" w:leader="none"/>
        </w:tabs>
        <w:spacing w:line="240" w:lineRule="auto" w:before="128" w:after="0"/>
        <w:ind w:left="1101" w:right="0" w:hanging="553"/>
        <w:jc w:val="left"/>
      </w:pPr>
      <w:bookmarkStart w:name="_bookmark30" w:id="49"/>
      <w:bookmarkEnd w:id="49"/>
      <w:r>
        <w:rPr>
          <w:b w:val="0"/>
        </w:rPr>
      </w:r>
      <w:bookmarkStart w:name="_bookmark30" w:id="50"/>
      <w:bookmarkEnd w:id="50"/>
      <w:r>
        <w:rPr/>
        <w:t>M</w:t>
      </w:r>
      <w:r>
        <w:rPr/>
        <w:t>odelo</w:t>
      </w:r>
      <w:r>
        <w:rPr>
          <w:spacing w:val="-8"/>
        </w:rPr>
        <w:t> </w:t>
      </w:r>
      <w:r>
        <w:rPr/>
        <w:t>Vallaeys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Responsabilidad</w:t>
      </w:r>
      <w:r>
        <w:rPr>
          <w:spacing w:val="-3"/>
        </w:rPr>
        <w:t> </w:t>
      </w:r>
      <w:r>
        <w:rPr/>
        <w:t>Social</w:t>
      </w:r>
      <w:r>
        <w:rPr>
          <w:spacing w:val="-9"/>
        </w:rPr>
        <w:t> </w:t>
      </w:r>
      <w:r>
        <w:rPr/>
        <w:t>Universitaria</w:t>
      </w:r>
    </w:p>
    <w:p>
      <w:pPr>
        <w:pStyle w:val="BodyText"/>
        <w:spacing w:before="2"/>
        <w:rPr>
          <w:rFonts w:ascii="Arial"/>
          <w:b/>
        </w:rPr>
      </w:pPr>
    </w:p>
    <w:p>
      <w:pPr>
        <w:pStyle w:val="BodyText"/>
        <w:spacing w:line="480" w:lineRule="auto" w:after="19"/>
        <w:ind w:left="548" w:right="714" w:firstLine="720"/>
        <w:jc w:val="both"/>
      </w:pPr>
      <w:r>
        <w:rPr/>
        <w:t>“El camino más práctico para definir la responsabilidad social universitaria pasa</w:t>
      </w:r>
      <w:r>
        <w:rPr>
          <w:spacing w:val="1"/>
        </w:rPr>
        <w:t> </w:t>
      </w:r>
      <w:r>
        <w:rPr/>
        <w:t>por considerar los impactos que la institución genera en su entorno. A grandes rasgos</w:t>
      </w:r>
      <w:r>
        <w:rPr>
          <w:spacing w:val="1"/>
        </w:rPr>
        <w:t> </w:t>
      </w:r>
      <w:r>
        <w:rPr/>
        <w:t>pueden ser agrupados en cuatro categorías: organizacional, educativa, cognitiva y</w:t>
      </w:r>
      <w:r>
        <w:rPr>
          <w:spacing w:val="1"/>
        </w:rPr>
        <w:t> </w:t>
      </w:r>
      <w:r>
        <w:rPr/>
        <w:t>social”</w:t>
      </w:r>
      <w:r>
        <w:rPr>
          <w:spacing w:val="1"/>
        </w:rPr>
        <w:t> </w:t>
      </w:r>
      <w:r>
        <w:rPr/>
        <w:t>(</w:t>
      </w:r>
      <w:r>
        <w:rPr>
          <w:rFonts w:ascii="Times New Roman" w:hAnsi="Times New Roman"/>
          <w:sz w:val="24"/>
        </w:rPr>
        <w:t>Vallaeys,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Cruz y</w:t>
      </w:r>
      <w:r>
        <w:rPr>
          <w:rFonts w:ascii="Times New Roman" w:hAnsi="Times New Roman"/>
          <w:spacing w:val="-8"/>
          <w:sz w:val="24"/>
        </w:rPr>
        <w:t> </w:t>
      </w:r>
      <w:r>
        <w:rPr/>
        <w:t>Sasia,</w:t>
      </w:r>
      <w:r>
        <w:rPr>
          <w:spacing w:val="-3"/>
        </w:rPr>
        <w:t> </w:t>
      </w:r>
      <w:r>
        <w:rPr/>
        <w:t>2009,</w:t>
      </w:r>
      <w:r>
        <w:rPr>
          <w:spacing w:val="-3"/>
        </w:rPr>
        <w:t> </w:t>
      </w:r>
      <w:r>
        <w:rPr/>
        <w:t>p.8).</w:t>
      </w:r>
    </w:p>
    <w:p>
      <w:pPr>
        <w:pStyle w:val="BodyText"/>
        <w:ind w:left="1700"/>
        <w:rPr>
          <w:sz w:val="20"/>
        </w:rPr>
      </w:pPr>
      <w:r>
        <w:rPr>
          <w:sz w:val="20"/>
        </w:rPr>
        <w:pict>
          <v:group style="width:310.8pt;height:178.6pt;mso-position-horizontal-relative:char;mso-position-vertical-relative:line" coordorigin="0,0" coordsize="6216,3572">
            <v:shape style="position:absolute;left:166;top:61;width:5942;height:3430" type="#_x0000_t75" stroked="false">
              <v:imagedata r:id="rId16" o:title=""/>
            </v:shape>
            <v:rect style="position:absolute;left:8;top:8;width:6200;height:3556" filled="false" stroked="true" strokeweight=".8pt" strokecolor="#006fc0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spacing w:line="249" w:lineRule="exact" w:before="17"/>
        <w:ind w:left="1268"/>
      </w:pPr>
      <w:bookmarkStart w:name="_bookmark31" w:id="51"/>
      <w:bookmarkEnd w:id="51"/>
      <w:r>
        <w:rPr/>
      </w:r>
      <w:r>
        <w:rPr/>
        <w:t>Figura</w:t>
      </w:r>
      <w:r>
        <w:rPr>
          <w:spacing w:val="-3"/>
        </w:rPr>
        <w:t> </w:t>
      </w:r>
      <w:r>
        <w:rPr/>
        <w:t>3.</w:t>
      </w:r>
      <w:r>
        <w:rPr>
          <w:spacing w:val="-7"/>
        </w:rPr>
        <w:t> </w:t>
      </w:r>
      <w:r>
        <w:rPr/>
        <w:t>Impactos</w:t>
      </w:r>
      <w:r>
        <w:rPr>
          <w:spacing w:val="-3"/>
        </w:rPr>
        <w:t> </w:t>
      </w:r>
      <w:r>
        <w:rPr/>
        <w:t>que</w:t>
      </w:r>
      <w:r>
        <w:rPr>
          <w:spacing w:val="-4"/>
        </w:rPr>
        <w:t> </w:t>
      </w:r>
      <w:r>
        <w:rPr/>
        <w:t>Genera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universidad</w:t>
      </w:r>
    </w:p>
    <w:p>
      <w:pPr>
        <w:spacing w:line="203" w:lineRule="exact" w:before="0"/>
        <w:ind w:left="2168" w:right="0" w:firstLine="0"/>
        <w:jc w:val="left"/>
        <w:rPr>
          <w:rFonts w:ascii="Arial"/>
          <w:i/>
          <w:sz w:val="18"/>
        </w:rPr>
      </w:pPr>
      <w:r>
        <w:rPr>
          <w:rFonts w:ascii="Arial"/>
          <w:i/>
          <w:sz w:val="18"/>
        </w:rPr>
        <w:t>Fuente:</w:t>
      </w:r>
      <w:r>
        <w:rPr>
          <w:rFonts w:ascii="Arial"/>
          <w:i/>
          <w:spacing w:val="1"/>
          <w:sz w:val="18"/>
        </w:rPr>
        <w:t> </w:t>
      </w:r>
      <w:r>
        <w:rPr>
          <w:rFonts w:ascii="Arial"/>
          <w:i/>
          <w:sz w:val="18"/>
        </w:rPr>
        <w:t>Manual</w:t>
      </w:r>
      <w:r>
        <w:rPr>
          <w:rFonts w:ascii="Arial"/>
          <w:i/>
          <w:spacing w:val="-2"/>
          <w:sz w:val="18"/>
        </w:rPr>
        <w:t> </w:t>
      </w:r>
      <w:r>
        <w:rPr>
          <w:rFonts w:ascii="Arial"/>
          <w:i/>
          <w:sz w:val="18"/>
        </w:rPr>
        <w:t>de</w:t>
      </w:r>
      <w:r>
        <w:rPr>
          <w:rFonts w:ascii="Arial"/>
          <w:i/>
          <w:spacing w:val="-1"/>
          <w:sz w:val="18"/>
        </w:rPr>
        <w:t> </w:t>
      </w:r>
      <w:r>
        <w:rPr>
          <w:rFonts w:ascii="Arial"/>
          <w:i/>
          <w:sz w:val="18"/>
        </w:rPr>
        <w:t>primeros</w:t>
      </w:r>
      <w:r>
        <w:rPr>
          <w:rFonts w:ascii="Arial"/>
          <w:i/>
          <w:spacing w:val="-3"/>
          <w:sz w:val="18"/>
        </w:rPr>
        <w:t> </w:t>
      </w:r>
      <w:r>
        <w:rPr>
          <w:rFonts w:ascii="Arial"/>
          <w:i/>
          <w:sz w:val="18"/>
        </w:rPr>
        <w:t>pasos (Vallaeys,</w:t>
      </w:r>
      <w:r>
        <w:rPr>
          <w:rFonts w:ascii="Arial"/>
          <w:i/>
          <w:spacing w:val="1"/>
          <w:sz w:val="18"/>
        </w:rPr>
        <w:t> </w:t>
      </w:r>
      <w:r>
        <w:rPr>
          <w:rFonts w:ascii="Arial"/>
          <w:i/>
          <w:sz w:val="18"/>
        </w:rPr>
        <w:t>2009)</w:t>
      </w:r>
    </w:p>
    <w:p>
      <w:pPr>
        <w:spacing w:after="0" w:line="203" w:lineRule="exact"/>
        <w:jc w:val="left"/>
        <w:rPr>
          <w:rFonts w:ascii="Arial"/>
          <w:sz w:val="18"/>
        </w:rPr>
        <w:sectPr>
          <w:pgSz w:w="12240" w:h="15840"/>
          <w:pgMar w:header="0" w:footer="1008" w:top="1460" w:bottom="1200" w:left="1720" w:right="720"/>
        </w:sectPr>
      </w:pPr>
    </w:p>
    <w:p>
      <w:pPr>
        <w:pStyle w:val="BodyText"/>
        <w:spacing w:line="480" w:lineRule="auto" w:before="78"/>
        <w:ind w:left="548" w:right="713" w:firstLine="720"/>
        <w:jc w:val="both"/>
      </w:pPr>
      <w:r>
        <w:rPr/>
        <w:t>De</w:t>
      </w:r>
      <w:r>
        <w:rPr>
          <w:spacing w:val="1"/>
        </w:rPr>
        <w:t> </w:t>
      </w:r>
      <w:r>
        <w:rPr/>
        <w:t>acuerdo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 esquema, el eje vertical es</w:t>
      </w:r>
      <w:r>
        <w:rPr>
          <w:spacing w:val="1"/>
        </w:rPr>
        <w:t> </w:t>
      </w:r>
      <w:r>
        <w:rPr/>
        <w:t>común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cualquier tipo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organizaciones (todas generan impactos laborales, ambientales y sociales), mientras</w:t>
      </w:r>
      <w:r>
        <w:rPr>
          <w:spacing w:val="1"/>
        </w:rPr>
        <w:t> </w:t>
      </w:r>
      <w:r>
        <w:rPr/>
        <w:t>que el eje horizontal corresponde específicamente a las instituciones de aprendizaje y</w:t>
      </w:r>
      <w:r>
        <w:rPr>
          <w:spacing w:val="1"/>
        </w:rPr>
        <w:t> </w:t>
      </w:r>
      <w:r>
        <w:rPr/>
        <w:t>conocimiento (podríamos designarlo como eje académico). Analicemos brevemente</w:t>
      </w:r>
      <w:r>
        <w:rPr>
          <w:spacing w:val="1"/>
        </w:rPr>
        <w:t> </w:t>
      </w:r>
      <w:r>
        <w:rPr/>
        <w:t>cada</w:t>
      </w:r>
      <w:r>
        <w:rPr>
          <w:spacing w:val="-1"/>
        </w:rPr>
        <w:t> </w:t>
      </w:r>
      <w:r>
        <w:rPr/>
        <w:t>tipo de impacto.</w:t>
      </w:r>
    </w:p>
    <w:p>
      <w:pPr>
        <w:pStyle w:val="ListParagraph"/>
        <w:numPr>
          <w:ilvl w:val="3"/>
          <w:numId w:val="16"/>
        </w:numPr>
        <w:tabs>
          <w:tab w:pos="1269" w:val="left" w:leader="none"/>
        </w:tabs>
        <w:spacing w:line="477" w:lineRule="auto" w:before="196" w:after="0"/>
        <w:ind w:left="1268" w:right="713" w:hanging="360"/>
        <w:jc w:val="both"/>
        <w:rPr>
          <w:rFonts w:ascii="Symbol" w:hAnsi="Symbol"/>
          <w:sz w:val="22"/>
        </w:rPr>
      </w:pPr>
      <w:r>
        <w:rPr>
          <w:rFonts w:ascii="Arial" w:hAnsi="Arial"/>
          <w:b/>
          <w:sz w:val="22"/>
        </w:rPr>
        <w:t>Impactos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Organizacionales:</w:t>
      </w:r>
      <w:r>
        <w:rPr>
          <w:rFonts w:ascii="Arial" w:hAnsi="Arial"/>
          <w:b/>
          <w:spacing w:val="1"/>
          <w:sz w:val="22"/>
        </w:rPr>
        <w:t> </w:t>
      </w:r>
      <w:r>
        <w:rPr>
          <w:sz w:val="22"/>
        </w:rPr>
        <w:t>Como</w:t>
      </w:r>
      <w:r>
        <w:rPr>
          <w:spacing w:val="1"/>
          <w:sz w:val="22"/>
        </w:rPr>
        <w:t> </w:t>
      </w:r>
      <w:r>
        <w:rPr>
          <w:sz w:val="22"/>
        </w:rPr>
        <w:t>cualquier</w:t>
      </w:r>
      <w:r>
        <w:rPr>
          <w:spacing w:val="1"/>
          <w:sz w:val="22"/>
        </w:rPr>
        <w:t> </w:t>
      </w:r>
      <w:r>
        <w:rPr>
          <w:sz w:val="22"/>
        </w:rPr>
        <w:t>organización</w:t>
      </w:r>
      <w:r>
        <w:rPr>
          <w:spacing w:val="1"/>
          <w:sz w:val="22"/>
        </w:rPr>
        <w:t> </w:t>
      </w:r>
      <w:r>
        <w:rPr>
          <w:sz w:val="22"/>
        </w:rPr>
        <w:t>laboral,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universidad</w:t>
      </w:r>
      <w:r>
        <w:rPr>
          <w:spacing w:val="1"/>
          <w:sz w:val="22"/>
        </w:rPr>
        <w:t> </w:t>
      </w:r>
      <w:r>
        <w:rPr>
          <w:sz w:val="22"/>
        </w:rPr>
        <w:t>impacta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vida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su</w:t>
      </w:r>
      <w:r>
        <w:rPr>
          <w:spacing w:val="1"/>
          <w:sz w:val="22"/>
        </w:rPr>
        <w:t> </w:t>
      </w:r>
      <w:r>
        <w:rPr>
          <w:sz w:val="22"/>
        </w:rPr>
        <w:t>personal</w:t>
      </w:r>
      <w:r>
        <w:rPr>
          <w:spacing w:val="1"/>
          <w:sz w:val="22"/>
        </w:rPr>
        <w:t> </w:t>
      </w:r>
      <w:r>
        <w:rPr>
          <w:sz w:val="22"/>
        </w:rPr>
        <w:t>(administrativo,</w:t>
      </w:r>
      <w:r>
        <w:rPr>
          <w:spacing w:val="1"/>
          <w:sz w:val="22"/>
        </w:rPr>
        <w:t> </w:t>
      </w:r>
      <w:r>
        <w:rPr>
          <w:sz w:val="22"/>
        </w:rPr>
        <w:t>docente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estudiantil), así como la forma en que organiza su qué hacer cotidiano tiene</w:t>
      </w:r>
      <w:r>
        <w:rPr>
          <w:spacing w:val="1"/>
          <w:sz w:val="22"/>
        </w:rPr>
        <w:t> </w:t>
      </w:r>
      <w:r>
        <w:rPr>
          <w:sz w:val="22"/>
        </w:rPr>
        <w:t>impactos</w:t>
      </w:r>
      <w:r>
        <w:rPr>
          <w:spacing w:val="-12"/>
          <w:sz w:val="22"/>
        </w:rPr>
        <w:t> </w:t>
      </w:r>
      <w:r>
        <w:rPr>
          <w:sz w:val="22"/>
        </w:rPr>
        <w:t>ambientales</w:t>
      </w:r>
      <w:r>
        <w:rPr>
          <w:spacing w:val="-12"/>
          <w:sz w:val="22"/>
        </w:rPr>
        <w:t> </w:t>
      </w:r>
      <w:r>
        <w:rPr>
          <w:sz w:val="22"/>
        </w:rPr>
        <w:t>(desechos,</w:t>
      </w:r>
      <w:r>
        <w:rPr>
          <w:spacing w:val="-14"/>
          <w:sz w:val="22"/>
        </w:rPr>
        <w:t> </w:t>
      </w:r>
      <w:r>
        <w:rPr>
          <w:sz w:val="22"/>
        </w:rPr>
        <w:t>deforestación,</w:t>
      </w:r>
      <w:r>
        <w:rPr>
          <w:spacing w:val="-15"/>
          <w:sz w:val="22"/>
        </w:rPr>
        <w:t> </w:t>
      </w:r>
      <w:r>
        <w:rPr>
          <w:sz w:val="22"/>
        </w:rPr>
        <w:t>transporte,</w:t>
      </w:r>
      <w:r>
        <w:rPr>
          <w:spacing w:val="-14"/>
          <w:sz w:val="22"/>
        </w:rPr>
        <w:t> </w:t>
      </w:r>
      <w:r>
        <w:rPr>
          <w:sz w:val="22"/>
        </w:rPr>
        <w:t>etc.).</w:t>
      </w:r>
      <w:r>
        <w:rPr>
          <w:spacing w:val="-14"/>
          <w:sz w:val="22"/>
        </w:rPr>
        <w:t> </w:t>
      </w:r>
      <w:r>
        <w:rPr>
          <w:sz w:val="22"/>
        </w:rPr>
        <w:t>La</w:t>
      </w:r>
      <w:r>
        <w:rPr>
          <w:spacing w:val="-12"/>
          <w:sz w:val="22"/>
        </w:rPr>
        <w:t> </w:t>
      </w:r>
      <w:r>
        <w:rPr>
          <w:sz w:val="22"/>
        </w:rPr>
        <w:t>universidad</w:t>
      </w:r>
      <w:r>
        <w:rPr>
          <w:spacing w:val="-59"/>
          <w:sz w:val="22"/>
        </w:rPr>
        <w:t> </w:t>
      </w:r>
      <w:r>
        <w:rPr>
          <w:sz w:val="22"/>
        </w:rPr>
        <w:t>responsable</w:t>
      </w:r>
      <w:r>
        <w:rPr>
          <w:spacing w:val="-1"/>
          <w:sz w:val="22"/>
        </w:rPr>
        <w:t> </w:t>
      </w:r>
      <w:r>
        <w:rPr>
          <w:sz w:val="22"/>
        </w:rPr>
        <w:t>se pregunta</w:t>
      </w:r>
      <w:r>
        <w:rPr>
          <w:spacing w:val="-1"/>
          <w:sz w:val="22"/>
        </w:rPr>
        <w:t> </w:t>
      </w:r>
      <w:r>
        <w:rPr>
          <w:sz w:val="22"/>
        </w:rPr>
        <w:t>por</w:t>
      </w:r>
      <w:r>
        <w:rPr>
          <w:spacing w:val="-3"/>
          <w:sz w:val="22"/>
        </w:rPr>
        <w:t> </w:t>
      </w:r>
      <w:r>
        <w:rPr>
          <w:sz w:val="22"/>
        </w:rPr>
        <w:t>su</w:t>
      </w:r>
      <w:r>
        <w:rPr>
          <w:spacing w:val="-4"/>
          <w:sz w:val="22"/>
        </w:rPr>
        <w:t> </w:t>
      </w:r>
      <w:r>
        <w:rPr>
          <w:sz w:val="22"/>
        </w:rPr>
        <w:t>huella</w:t>
      </w:r>
      <w:r>
        <w:rPr>
          <w:spacing w:val="-1"/>
          <w:sz w:val="22"/>
        </w:rPr>
        <w:t> </w:t>
      </w:r>
      <w:r>
        <w:rPr>
          <w:sz w:val="22"/>
        </w:rPr>
        <w:t>social</w:t>
      </w:r>
      <w:r>
        <w:rPr>
          <w:spacing w:val="-6"/>
          <w:sz w:val="22"/>
        </w:rPr>
        <w:t> </w:t>
      </w:r>
      <w:r>
        <w:rPr>
          <w:sz w:val="22"/>
        </w:rPr>
        <w:t>y ambiental.</w:t>
      </w:r>
    </w:p>
    <w:p>
      <w:pPr>
        <w:pStyle w:val="ListParagraph"/>
        <w:numPr>
          <w:ilvl w:val="3"/>
          <w:numId w:val="16"/>
        </w:numPr>
        <w:tabs>
          <w:tab w:pos="1269" w:val="left" w:leader="none"/>
        </w:tabs>
        <w:spacing w:line="477" w:lineRule="auto" w:before="0" w:after="0"/>
        <w:ind w:left="1268" w:right="715" w:hanging="360"/>
        <w:jc w:val="both"/>
        <w:rPr>
          <w:rFonts w:ascii="Symbol" w:hAnsi="Symbol"/>
          <w:sz w:val="23"/>
        </w:rPr>
      </w:pPr>
      <w:r>
        <w:rPr>
          <w:rFonts w:ascii="Arial" w:hAnsi="Arial"/>
          <w:b/>
          <w:sz w:val="22"/>
        </w:rPr>
        <w:t>Impactos educativos: </w:t>
      </w:r>
      <w:r>
        <w:rPr>
          <w:sz w:val="22"/>
        </w:rPr>
        <w:t>La universidad influye en la formación de los jóvenes y</w:t>
      </w:r>
      <w:r>
        <w:rPr>
          <w:spacing w:val="1"/>
          <w:sz w:val="22"/>
        </w:rPr>
        <w:t> </w:t>
      </w:r>
      <w:r>
        <w:rPr>
          <w:sz w:val="22"/>
        </w:rPr>
        <w:t>profesionales, su escala de valores, su manera de interpretar el mundo y de</w:t>
      </w:r>
      <w:r>
        <w:rPr>
          <w:spacing w:val="1"/>
          <w:sz w:val="22"/>
        </w:rPr>
        <w:t> </w:t>
      </w:r>
      <w:r>
        <w:rPr>
          <w:sz w:val="22"/>
        </w:rPr>
        <w:t>comportarse en él. Incide asimismo en la deontología profesional y orienta de</w:t>
      </w:r>
      <w:r>
        <w:rPr>
          <w:spacing w:val="1"/>
          <w:sz w:val="22"/>
        </w:rPr>
        <w:t> </w:t>
      </w:r>
      <w:r>
        <w:rPr>
          <w:sz w:val="22"/>
        </w:rPr>
        <w:t>modo</w:t>
      </w:r>
      <w:r>
        <w:rPr>
          <w:spacing w:val="-6"/>
          <w:sz w:val="22"/>
        </w:rPr>
        <w:t> </w:t>
      </w:r>
      <w:r>
        <w:rPr>
          <w:sz w:val="22"/>
        </w:rPr>
        <w:t>consciente</w:t>
      </w:r>
      <w:r>
        <w:rPr>
          <w:spacing w:val="-6"/>
          <w:sz w:val="22"/>
        </w:rPr>
        <w:t> </w:t>
      </w:r>
      <w:r>
        <w:rPr>
          <w:sz w:val="22"/>
        </w:rPr>
        <w:t>o</w:t>
      </w:r>
      <w:r>
        <w:rPr>
          <w:spacing w:val="-5"/>
          <w:sz w:val="22"/>
        </w:rPr>
        <w:t> </w:t>
      </w:r>
      <w:r>
        <w:rPr>
          <w:sz w:val="22"/>
        </w:rPr>
        <w:t>no</w:t>
      </w:r>
      <w:r>
        <w:rPr>
          <w:spacing w:val="-6"/>
          <w:sz w:val="22"/>
        </w:rPr>
        <w:t> </w:t>
      </w:r>
      <w:r>
        <w:rPr>
          <w:sz w:val="22"/>
        </w:rPr>
        <w:t>la</w:t>
      </w:r>
      <w:r>
        <w:rPr>
          <w:spacing w:val="-5"/>
          <w:sz w:val="22"/>
        </w:rPr>
        <w:t> </w:t>
      </w:r>
      <w:r>
        <w:rPr>
          <w:sz w:val="22"/>
        </w:rPr>
        <w:t>definición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5"/>
          <w:sz w:val="22"/>
        </w:rPr>
        <w:t> </w:t>
      </w:r>
      <w:r>
        <w:rPr>
          <w:sz w:val="22"/>
        </w:rPr>
        <w:t>ética</w:t>
      </w:r>
      <w:r>
        <w:rPr>
          <w:spacing w:val="-6"/>
          <w:sz w:val="22"/>
        </w:rPr>
        <w:t> </w:t>
      </w:r>
      <w:r>
        <w:rPr>
          <w:sz w:val="22"/>
        </w:rPr>
        <w:t>profesional</w:t>
      </w:r>
      <w:r>
        <w:rPr>
          <w:spacing w:val="-11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cada</w:t>
      </w:r>
      <w:r>
        <w:rPr>
          <w:spacing w:val="-6"/>
          <w:sz w:val="22"/>
        </w:rPr>
        <w:t> </w:t>
      </w:r>
      <w:r>
        <w:rPr>
          <w:sz w:val="22"/>
        </w:rPr>
        <w:t>disciplina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-9"/>
          <w:sz w:val="22"/>
        </w:rPr>
        <w:t> </w:t>
      </w:r>
      <w:r>
        <w:rPr>
          <w:sz w:val="22"/>
        </w:rPr>
        <w:t>su</w:t>
      </w:r>
      <w:r>
        <w:rPr>
          <w:spacing w:val="-59"/>
          <w:sz w:val="22"/>
        </w:rPr>
        <w:t> </w:t>
      </w:r>
      <w:r>
        <w:rPr>
          <w:sz w:val="22"/>
        </w:rPr>
        <w:t>rol social. La universidad responsable se pregunta por el tipo de profesionales,</w:t>
      </w:r>
      <w:r>
        <w:rPr>
          <w:spacing w:val="1"/>
          <w:sz w:val="22"/>
        </w:rPr>
        <w:t> </w:t>
      </w:r>
      <w:r>
        <w:rPr>
          <w:sz w:val="22"/>
        </w:rPr>
        <w:t>ciudadanos y personas que forma, y sobre la adecuada organización de la</w:t>
      </w:r>
      <w:r>
        <w:rPr>
          <w:spacing w:val="1"/>
          <w:sz w:val="22"/>
        </w:rPr>
        <w:t> </w:t>
      </w:r>
      <w:r>
        <w:rPr>
          <w:sz w:val="22"/>
        </w:rPr>
        <w:t>enseñanza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garantizar</w:t>
      </w:r>
      <w:r>
        <w:rPr>
          <w:spacing w:val="1"/>
          <w:sz w:val="22"/>
        </w:rPr>
        <w:t> </w:t>
      </w:r>
      <w:r>
        <w:rPr>
          <w:sz w:val="22"/>
        </w:rPr>
        <w:t>una</w:t>
      </w:r>
      <w:r>
        <w:rPr>
          <w:spacing w:val="1"/>
          <w:sz w:val="22"/>
        </w:rPr>
        <w:t> </w:t>
      </w:r>
      <w:r>
        <w:rPr>
          <w:sz w:val="22"/>
        </w:rPr>
        <w:t>formación</w:t>
      </w:r>
      <w:r>
        <w:rPr>
          <w:spacing w:val="1"/>
          <w:sz w:val="22"/>
        </w:rPr>
        <w:t> </w:t>
      </w:r>
      <w:r>
        <w:rPr>
          <w:sz w:val="22"/>
        </w:rPr>
        <w:t>socialmente</w:t>
      </w:r>
      <w:r>
        <w:rPr>
          <w:spacing w:val="1"/>
          <w:sz w:val="22"/>
        </w:rPr>
        <w:t> </w:t>
      </w:r>
      <w:r>
        <w:rPr>
          <w:sz w:val="22"/>
        </w:rPr>
        <w:t>responsable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sus</w:t>
      </w:r>
      <w:r>
        <w:rPr>
          <w:spacing w:val="-59"/>
          <w:sz w:val="22"/>
        </w:rPr>
        <w:t> </w:t>
      </w:r>
      <w:r>
        <w:rPr>
          <w:sz w:val="22"/>
        </w:rPr>
        <w:t>estudiantes.</w:t>
      </w:r>
    </w:p>
    <w:p>
      <w:pPr>
        <w:pStyle w:val="ListParagraph"/>
        <w:numPr>
          <w:ilvl w:val="3"/>
          <w:numId w:val="16"/>
        </w:numPr>
        <w:tabs>
          <w:tab w:pos="1269" w:val="left" w:leader="none"/>
        </w:tabs>
        <w:spacing w:line="477" w:lineRule="auto" w:before="0" w:after="0"/>
        <w:ind w:left="1268" w:right="717" w:hanging="360"/>
        <w:jc w:val="both"/>
        <w:rPr>
          <w:rFonts w:ascii="Symbol" w:hAnsi="Symbol"/>
          <w:sz w:val="22"/>
        </w:rPr>
      </w:pPr>
      <w:r>
        <w:rPr>
          <w:rFonts w:ascii="Arial" w:hAnsi="Arial"/>
          <w:b/>
          <w:sz w:val="22"/>
        </w:rPr>
        <w:t>Impactos cognitivos: </w:t>
      </w:r>
      <w:r>
        <w:rPr>
          <w:sz w:val="22"/>
        </w:rPr>
        <w:t>La universidad orienta la producción del conocimiento,</w:t>
      </w:r>
      <w:r>
        <w:rPr>
          <w:spacing w:val="1"/>
          <w:sz w:val="22"/>
        </w:rPr>
        <w:t> </w:t>
      </w:r>
      <w:r>
        <w:rPr>
          <w:sz w:val="22"/>
        </w:rPr>
        <w:t>influye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definición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lo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llama</w:t>
      </w:r>
      <w:r>
        <w:rPr>
          <w:spacing w:val="1"/>
          <w:sz w:val="22"/>
        </w:rPr>
        <w:t> </w:t>
      </w:r>
      <w:r>
        <w:rPr>
          <w:sz w:val="22"/>
        </w:rPr>
        <w:t>socialmente</w:t>
      </w:r>
      <w:r>
        <w:rPr>
          <w:spacing w:val="1"/>
          <w:sz w:val="22"/>
        </w:rPr>
        <w:t> </w:t>
      </w:r>
      <w:r>
        <w:rPr>
          <w:sz w:val="22"/>
        </w:rPr>
        <w:t>verdad,</w:t>
      </w:r>
      <w:r>
        <w:rPr>
          <w:spacing w:val="1"/>
          <w:sz w:val="22"/>
        </w:rPr>
        <w:t> </w:t>
      </w:r>
      <w:r>
        <w:rPr>
          <w:sz w:val="22"/>
        </w:rPr>
        <w:t>ciencia,</w:t>
      </w:r>
      <w:r>
        <w:rPr>
          <w:spacing w:val="1"/>
          <w:sz w:val="22"/>
        </w:rPr>
        <w:t> </w:t>
      </w:r>
      <w:r>
        <w:rPr>
          <w:sz w:val="22"/>
        </w:rPr>
        <w:t>racionalidad,</w:t>
      </w:r>
      <w:r>
        <w:rPr>
          <w:spacing w:val="1"/>
          <w:sz w:val="22"/>
        </w:rPr>
        <w:t> </w:t>
      </w:r>
      <w:r>
        <w:rPr>
          <w:sz w:val="22"/>
        </w:rPr>
        <w:t>legitimidad,</w:t>
      </w:r>
      <w:r>
        <w:rPr>
          <w:spacing w:val="1"/>
          <w:sz w:val="22"/>
        </w:rPr>
        <w:t> </w:t>
      </w:r>
      <w:r>
        <w:rPr>
          <w:sz w:val="22"/>
        </w:rPr>
        <w:t>utilidad,</w:t>
      </w:r>
      <w:r>
        <w:rPr>
          <w:spacing w:val="1"/>
          <w:sz w:val="22"/>
        </w:rPr>
        <w:t> </w:t>
      </w:r>
      <w:r>
        <w:rPr>
          <w:sz w:val="22"/>
        </w:rPr>
        <w:t>enseñanza,</w:t>
      </w:r>
      <w:r>
        <w:rPr>
          <w:spacing w:val="1"/>
          <w:sz w:val="22"/>
        </w:rPr>
        <w:t> </w:t>
      </w:r>
      <w:r>
        <w:rPr>
          <w:sz w:val="22"/>
        </w:rPr>
        <w:t>etc.</w:t>
      </w:r>
      <w:r>
        <w:rPr>
          <w:spacing w:val="1"/>
          <w:sz w:val="22"/>
        </w:rPr>
        <w:t> </w:t>
      </w:r>
      <w:r>
        <w:rPr>
          <w:sz w:val="22"/>
        </w:rPr>
        <w:t>Incentiva</w:t>
      </w:r>
      <w:r>
        <w:rPr>
          <w:spacing w:val="1"/>
          <w:sz w:val="22"/>
        </w:rPr>
        <w:t> </w:t>
      </w:r>
      <w:r>
        <w:rPr>
          <w:sz w:val="22"/>
        </w:rPr>
        <w:t>(o</w:t>
      </w:r>
      <w:r>
        <w:rPr>
          <w:spacing w:val="1"/>
          <w:sz w:val="22"/>
        </w:rPr>
        <w:t> </w:t>
      </w:r>
      <w:r>
        <w:rPr>
          <w:sz w:val="22"/>
        </w:rPr>
        <w:t>no)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fragmentación y separación de los saberes al delimitar los ámbitos de cada</w:t>
      </w:r>
      <w:r>
        <w:rPr>
          <w:spacing w:val="1"/>
          <w:sz w:val="22"/>
        </w:rPr>
        <w:t> </w:t>
      </w:r>
      <w:r>
        <w:rPr>
          <w:sz w:val="22"/>
        </w:rPr>
        <w:t>especialidad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carrera.</w:t>
      </w:r>
      <w:r>
        <w:rPr>
          <w:spacing w:val="1"/>
          <w:sz w:val="22"/>
        </w:rPr>
        <w:t> </w:t>
      </w:r>
      <w:r>
        <w:rPr>
          <w:sz w:val="22"/>
        </w:rPr>
        <w:t>Articula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relación</w:t>
      </w:r>
      <w:r>
        <w:rPr>
          <w:spacing w:val="1"/>
          <w:sz w:val="22"/>
        </w:rPr>
        <w:t> </w:t>
      </w:r>
      <w:r>
        <w:rPr>
          <w:sz w:val="22"/>
        </w:rPr>
        <w:t>entre</w:t>
      </w:r>
      <w:r>
        <w:rPr>
          <w:spacing w:val="1"/>
          <w:sz w:val="22"/>
        </w:rPr>
        <w:t> </w:t>
      </w:r>
      <w:r>
        <w:rPr>
          <w:sz w:val="22"/>
        </w:rPr>
        <w:t>tecnociencia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sociedad,</w:t>
      </w:r>
      <w:r>
        <w:rPr>
          <w:spacing w:val="1"/>
          <w:sz w:val="22"/>
        </w:rPr>
        <w:t> </w:t>
      </w:r>
      <w:r>
        <w:rPr>
          <w:sz w:val="22"/>
        </w:rPr>
        <w:t>posibilitando (o no) el control y la apropiación social del conocimiento. Influye</w:t>
      </w:r>
      <w:r>
        <w:rPr>
          <w:spacing w:val="1"/>
          <w:sz w:val="22"/>
        </w:rPr>
        <w:t> </w:t>
      </w:r>
      <w:r>
        <w:rPr>
          <w:sz w:val="22"/>
        </w:rPr>
        <w:t>sobre</w:t>
      </w:r>
      <w:r>
        <w:rPr>
          <w:spacing w:val="40"/>
          <w:sz w:val="22"/>
        </w:rPr>
        <w:t> </w:t>
      </w:r>
      <w:r>
        <w:rPr>
          <w:sz w:val="22"/>
        </w:rPr>
        <w:t>la</w:t>
      </w:r>
      <w:r>
        <w:rPr>
          <w:spacing w:val="41"/>
          <w:sz w:val="22"/>
        </w:rPr>
        <w:t> </w:t>
      </w:r>
      <w:r>
        <w:rPr>
          <w:sz w:val="22"/>
        </w:rPr>
        <w:t>definición</w:t>
      </w:r>
      <w:r>
        <w:rPr>
          <w:spacing w:val="41"/>
          <w:sz w:val="22"/>
        </w:rPr>
        <w:t> </w:t>
      </w:r>
      <w:r>
        <w:rPr>
          <w:sz w:val="22"/>
        </w:rPr>
        <w:t>y</w:t>
      </w:r>
      <w:r>
        <w:rPr>
          <w:spacing w:val="37"/>
          <w:sz w:val="22"/>
        </w:rPr>
        <w:t> </w:t>
      </w:r>
      <w:r>
        <w:rPr>
          <w:sz w:val="22"/>
        </w:rPr>
        <w:t>selección</w:t>
      </w:r>
      <w:r>
        <w:rPr>
          <w:spacing w:val="41"/>
          <w:sz w:val="22"/>
        </w:rPr>
        <w:t> </w:t>
      </w:r>
      <w:r>
        <w:rPr>
          <w:sz w:val="22"/>
        </w:rPr>
        <w:t>de</w:t>
      </w:r>
      <w:r>
        <w:rPr>
          <w:spacing w:val="41"/>
          <w:sz w:val="22"/>
        </w:rPr>
        <w:t> </w:t>
      </w:r>
      <w:r>
        <w:rPr>
          <w:sz w:val="22"/>
        </w:rPr>
        <w:t>los</w:t>
      </w:r>
      <w:r>
        <w:rPr>
          <w:spacing w:val="41"/>
          <w:sz w:val="22"/>
        </w:rPr>
        <w:t> </w:t>
      </w:r>
      <w:r>
        <w:rPr>
          <w:sz w:val="22"/>
        </w:rPr>
        <w:t>problemas</w:t>
      </w:r>
      <w:r>
        <w:rPr>
          <w:spacing w:val="41"/>
          <w:sz w:val="22"/>
        </w:rPr>
        <w:t> </w:t>
      </w:r>
      <w:r>
        <w:rPr>
          <w:sz w:val="22"/>
        </w:rPr>
        <w:t>de</w:t>
      </w:r>
      <w:r>
        <w:rPr>
          <w:spacing w:val="41"/>
          <w:sz w:val="22"/>
        </w:rPr>
        <w:t> </w:t>
      </w:r>
      <w:r>
        <w:rPr>
          <w:sz w:val="22"/>
        </w:rPr>
        <w:t>la</w:t>
      </w:r>
      <w:r>
        <w:rPr>
          <w:spacing w:val="41"/>
          <w:sz w:val="22"/>
        </w:rPr>
        <w:t> </w:t>
      </w:r>
      <w:r>
        <w:rPr>
          <w:sz w:val="22"/>
        </w:rPr>
        <w:t>agenda</w:t>
      </w:r>
      <w:r>
        <w:rPr>
          <w:spacing w:val="41"/>
          <w:sz w:val="22"/>
        </w:rPr>
        <w:t> </w:t>
      </w:r>
      <w:r>
        <w:rPr>
          <w:sz w:val="22"/>
        </w:rPr>
        <w:t>científica.</w:t>
      </w:r>
      <w:r>
        <w:rPr>
          <w:spacing w:val="38"/>
          <w:sz w:val="22"/>
        </w:rPr>
        <w:t> </w:t>
      </w:r>
      <w:r>
        <w:rPr>
          <w:sz w:val="22"/>
        </w:rPr>
        <w:t>La</w:t>
      </w:r>
    </w:p>
    <w:p>
      <w:pPr>
        <w:spacing w:after="0" w:line="477" w:lineRule="auto"/>
        <w:jc w:val="both"/>
        <w:rPr>
          <w:rFonts w:ascii="Symbol" w:hAnsi="Symbol"/>
          <w:sz w:val="22"/>
        </w:rPr>
        <w:sectPr>
          <w:pgSz w:w="12240" w:h="15840"/>
          <w:pgMar w:header="0" w:footer="1008" w:top="1360" w:bottom="1200" w:left="1720" w:right="720"/>
        </w:sectPr>
      </w:pPr>
    </w:p>
    <w:p>
      <w:pPr>
        <w:pStyle w:val="BodyText"/>
        <w:spacing w:line="477" w:lineRule="auto" w:before="78"/>
        <w:ind w:left="1268" w:right="715"/>
        <w:jc w:val="both"/>
      </w:pPr>
      <w:r>
        <w:rPr/>
        <w:t>universidad responsable se pregunta por el tipo de conocimientos que produce,</w:t>
      </w:r>
      <w:r>
        <w:rPr>
          <w:spacing w:val="1"/>
        </w:rPr>
        <w:t> </w:t>
      </w:r>
      <w:r>
        <w:rPr/>
        <w:t>por</w:t>
      </w:r>
      <w:r>
        <w:rPr>
          <w:spacing w:val="-4"/>
        </w:rPr>
        <w:t> </w:t>
      </w:r>
      <w:r>
        <w:rPr/>
        <w:t>su pertinencia social</w:t>
      </w:r>
      <w:r>
        <w:rPr>
          <w:spacing w:val="-3"/>
        </w:rPr>
        <w:t> </w:t>
      </w:r>
      <w:r>
        <w:rPr/>
        <w:t>y</w:t>
      </w:r>
      <w:r>
        <w:rPr>
          <w:spacing w:val="-5"/>
        </w:rPr>
        <w:t> </w:t>
      </w:r>
      <w:r>
        <w:rPr/>
        <w:t>por</w:t>
      </w:r>
      <w:r>
        <w:rPr>
          <w:spacing w:val="-3"/>
        </w:rPr>
        <w:t> </w:t>
      </w:r>
      <w:r>
        <w:rPr/>
        <w:t>sus destinatarios.</w:t>
      </w:r>
    </w:p>
    <w:p>
      <w:pPr>
        <w:pStyle w:val="ListParagraph"/>
        <w:numPr>
          <w:ilvl w:val="3"/>
          <w:numId w:val="16"/>
        </w:numPr>
        <w:tabs>
          <w:tab w:pos="1269" w:val="left" w:leader="none"/>
        </w:tabs>
        <w:spacing w:line="477" w:lineRule="auto" w:before="2" w:after="0"/>
        <w:ind w:left="1268" w:right="715" w:hanging="360"/>
        <w:jc w:val="both"/>
        <w:rPr>
          <w:rFonts w:ascii="Symbol" w:hAnsi="Symbol"/>
          <w:sz w:val="22"/>
        </w:rPr>
      </w:pPr>
      <w:r>
        <w:rPr>
          <w:rFonts w:ascii="Arial" w:hAnsi="Arial"/>
          <w:b/>
          <w:spacing w:val="-1"/>
          <w:sz w:val="22"/>
        </w:rPr>
        <w:t>Impactos</w:t>
      </w:r>
      <w:r>
        <w:rPr>
          <w:rFonts w:ascii="Arial" w:hAnsi="Arial"/>
          <w:b/>
          <w:spacing w:val="-16"/>
          <w:sz w:val="22"/>
        </w:rPr>
        <w:t> </w:t>
      </w:r>
      <w:r>
        <w:rPr>
          <w:rFonts w:ascii="Arial" w:hAnsi="Arial"/>
          <w:b/>
          <w:spacing w:val="-1"/>
          <w:sz w:val="22"/>
        </w:rPr>
        <w:t>sociales:</w:t>
      </w:r>
      <w:r>
        <w:rPr>
          <w:rFonts w:ascii="Arial" w:hAnsi="Arial"/>
          <w:b/>
          <w:spacing w:val="-16"/>
          <w:sz w:val="22"/>
        </w:rPr>
        <w:t> </w:t>
      </w:r>
      <w:r>
        <w:rPr>
          <w:spacing w:val="-1"/>
          <w:sz w:val="22"/>
        </w:rPr>
        <w:t>La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universidad</w:t>
      </w:r>
      <w:r>
        <w:rPr>
          <w:spacing w:val="-16"/>
          <w:sz w:val="22"/>
        </w:rPr>
        <w:t> </w:t>
      </w:r>
      <w:r>
        <w:rPr>
          <w:sz w:val="22"/>
        </w:rPr>
        <w:t>tiene</w:t>
      </w:r>
      <w:r>
        <w:rPr>
          <w:spacing w:val="-11"/>
          <w:sz w:val="22"/>
        </w:rPr>
        <w:t> </w:t>
      </w:r>
      <w:r>
        <w:rPr>
          <w:sz w:val="22"/>
        </w:rPr>
        <w:t>un</w:t>
      </w:r>
      <w:r>
        <w:rPr>
          <w:spacing w:val="-16"/>
          <w:sz w:val="22"/>
        </w:rPr>
        <w:t> </w:t>
      </w:r>
      <w:r>
        <w:rPr>
          <w:sz w:val="22"/>
        </w:rPr>
        <w:t>peso</w:t>
      </w:r>
      <w:r>
        <w:rPr>
          <w:spacing w:val="-15"/>
          <w:sz w:val="22"/>
        </w:rPr>
        <w:t> </w:t>
      </w:r>
      <w:r>
        <w:rPr>
          <w:sz w:val="22"/>
        </w:rPr>
        <w:t>social</w:t>
      </w:r>
      <w:r>
        <w:rPr>
          <w:spacing w:val="-18"/>
          <w:sz w:val="22"/>
        </w:rPr>
        <w:t> </w:t>
      </w:r>
      <w:r>
        <w:rPr>
          <w:sz w:val="22"/>
        </w:rPr>
        <w:t>en</w:t>
      </w:r>
      <w:r>
        <w:rPr>
          <w:spacing w:val="-16"/>
          <w:sz w:val="22"/>
        </w:rPr>
        <w:t> </w:t>
      </w:r>
      <w:r>
        <w:rPr>
          <w:sz w:val="22"/>
        </w:rPr>
        <w:t>tanto</w:t>
      </w:r>
      <w:r>
        <w:rPr>
          <w:spacing w:val="-15"/>
          <w:sz w:val="22"/>
        </w:rPr>
        <w:t> </w:t>
      </w:r>
      <w:r>
        <w:rPr>
          <w:sz w:val="22"/>
        </w:rPr>
        <w:t>referente</w:t>
      </w:r>
      <w:r>
        <w:rPr>
          <w:spacing w:val="-16"/>
          <w:sz w:val="22"/>
        </w:rPr>
        <w:t> </w:t>
      </w:r>
      <w:r>
        <w:rPr>
          <w:sz w:val="22"/>
        </w:rPr>
        <w:t>y</w:t>
      </w:r>
      <w:r>
        <w:rPr>
          <w:spacing w:val="-15"/>
          <w:sz w:val="22"/>
        </w:rPr>
        <w:t> </w:t>
      </w:r>
      <w:r>
        <w:rPr>
          <w:sz w:val="22"/>
        </w:rPr>
        <w:t>actor</w:t>
      </w:r>
      <w:r>
        <w:rPr>
          <w:spacing w:val="-59"/>
          <w:sz w:val="22"/>
        </w:rPr>
        <w:t> </w:t>
      </w:r>
      <w:r>
        <w:rPr>
          <w:sz w:val="22"/>
        </w:rPr>
        <w:t>que puede (o no) promover el progreso, crear capital social, vincular a los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estudiantes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con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la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realidad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exterior,</w:t>
      </w:r>
      <w:r>
        <w:rPr>
          <w:spacing w:val="-11"/>
          <w:sz w:val="22"/>
        </w:rPr>
        <w:t> </w:t>
      </w:r>
      <w:r>
        <w:rPr>
          <w:sz w:val="22"/>
        </w:rPr>
        <w:t>hacer</w:t>
      </w:r>
      <w:r>
        <w:rPr>
          <w:spacing w:val="-11"/>
          <w:sz w:val="22"/>
        </w:rPr>
        <w:t> </w:t>
      </w:r>
      <w:r>
        <w:rPr>
          <w:sz w:val="22"/>
        </w:rPr>
        <w:t>accesible</w:t>
      </w:r>
      <w:r>
        <w:rPr>
          <w:spacing w:val="-8"/>
          <w:sz w:val="22"/>
        </w:rPr>
        <w:t> </w:t>
      </w:r>
      <w:r>
        <w:rPr>
          <w:sz w:val="22"/>
        </w:rPr>
        <w:t>el</w:t>
      </w:r>
      <w:r>
        <w:rPr>
          <w:spacing w:val="-15"/>
          <w:sz w:val="22"/>
        </w:rPr>
        <w:t> </w:t>
      </w:r>
      <w:r>
        <w:rPr>
          <w:sz w:val="22"/>
        </w:rPr>
        <w:t>conocimiento</w:t>
      </w:r>
      <w:r>
        <w:rPr>
          <w:spacing w:val="-8"/>
          <w:sz w:val="22"/>
        </w:rPr>
        <w:t> </w:t>
      </w:r>
      <w:r>
        <w:rPr>
          <w:sz w:val="22"/>
        </w:rPr>
        <w:t>a</w:t>
      </w:r>
      <w:r>
        <w:rPr>
          <w:spacing w:val="-8"/>
          <w:sz w:val="22"/>
        </w:rPr>
        <w:t> </w:t>
      </w:r>
      <w:r>
        <w:rPr>
          <w:sz w:val="22"/>
        </w:rPr>
        <w:t>todos,</w:t>
      </w:r>
      <w:r>
        <w:rPr>
          <w:spacing w:val="-11"/>
          <w:sz w:val="22"/>
        </w:rPr>
        <w:t> </w:t>
      </w:r>
      <w:r>
        <w:rPr>
          <w:sz w:val="22"/>
        </w:rPr>
        <w:t>etc.</w:t>
      </w:r>
      <w:r>
        <w:rPr>
          <w:spacing w:val="-59"/>
          <w:sz w:val="22"/>
        </w:rPr>
        <w:t> </w:t>
      </w:r>
      <w:r>
        <w:rPr>
          <w:spacing w:val="-1"/>
          <w:sz w:val="22"/>
        </w:rPr>
        <w:t>La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universidad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responsable</w:t>
      </w:r>
      <w:r>
        <w:rPr>
          <w:spacing w:val="-11"/>
          <w:sz w:val="22"/>
        </w:rPr>
        <w:t> </w:t>
      </w:r>
      <w:r>
        <w:rPr>
          <w:sz w:val="22"/>
        </w:rPr>
        <w:t>se</w:t>
      </w:r>
      <w:r>
        <w:rPr>
          <w:spacing w:val="-12"/>
          <w:sz w:val="22"/>
        </w:rPr>
        <w:t> </w:t>
      </w:r>
      <w:r>
        <w:rPr>
          <w:sz w:val="22"/>
        </w:rPr>
        <w:t>pregunta</w:t>
      </w:r>
      <w:r>
        <w:rPr>
          <w:spacing w:val="-11"/>
          <w:sz w:val="22"/>
        </w:rPr>
        <w:t> </w:t>
      </w:r>
      <w:r>
        <w:rPr>
          <w:sz w:val="22"/>
        </w:rPr>
        <w:t>cómo</w:t>
      </w:r>
      <w:r>
        <w:rPr>
          <w:spacing w:val="-12"/>
          <w:sz w:val="22"/>
        </w:rPr>
        <w:t> </w:t>
      </w:r>
      <w:r>
        <w:rPr>
          <w:sz w:val="22"/>
        </w:rPr>
        <w:t>puede</w:t>
      </w:r>
      <w:r>
        <w:rPr>
          <w:spacing w:val="-11"/>
          <w:sz w:val="22"/>
        </w:rPr>
        <w:t> </w:t>
      </w:r>
      <w:r>
        <w:rPr>
          <w:sz w:val="22"/>
        </w:rPr>
        <w:t>acompañar</w:t>
      </w:r>
      <w:r>
        <w:rPr>
          <w:spacing w:val="-15"/>
          <w:sz w:val="22"/>
        </w:rPr>
        <w:t> </w:t>
      </w:r>
      <w:r>
        <w:rPr>
          <w:sz w:val="22"/>
        </w:rPr>
        <w:t>el</w:t>
      </w:r>
      <w:r>
        <w:rPr>
          <w:spacing w:val="-14"/>
          <w:sz w:val="22"/>
        </w:rPr>
        <w:t> </w:t>
      </w:r>
      <w:r>
        <w:rPr>
          <w:sz w:val="22"/>
        </w:rPr>
        <w:t>desarrollo</w:t>
      </w:r>
      <w:r>
        <w:rPr>
          <w:spacing w:val="-12"/>
          <w:sz w:val="22"/>
        </w:rPr>
        <w:t> </w:t>
      </w:r>
      <w:r>
        <w:rPr>
          <w:sz w:val="22"/>
        </w:rPr>
        <w:t>de</w:t>
      </w:r>
      <w:r>
        <w:rPr>
          <w:spacing w:val="-58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sociedad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-4"/>
          <w:sz w:val="22"/>
        </w:rPr>
        <w:t> </w:t>
      </w:r>
      <w:r>
        <w:rPr>
          <w:sz w:val="22"/>
        </w:rPr>
        <w:t>ayudar</w:t>
      </w:r>
      <w:r>
        <w:rPr>
          <w:spacing w:val="-4"/>
          <w:sz w:val="22"/>
        </w:rPr>
        <w:t> </w:t>
      </w:r>
      <w:r>
        <w:rPr>
          <w:sz w:val="22"/>
        </w:rPr>
        <w:t>a resolver</w:t>
      </w:r>
      <w:r>
        <w:rPr>
          <w:spacing w:val="-4"/>
          <w:sz w:val="22"/>
        </w:rPr>
        <w:t> </w:t>
      </w:r>
      <w:r>
        <w:rPr>
          <w:sz w:val="22"/>
        </w:rPr>
        <w:t>sus problemas</w:t>
      </w:r>
      <w:r>
        <w:rPr>
          <w:spacing w:val="-1"/>
          <w:sz w:val="22"/>
        </w:rPr>
        <w:t> </w:t>
      </w:r>
      <w:r>
        <w:rPr>
          <w:sz w:val="22"/>
        </w:rPr>
        <w:t>fundamentales.</w:t>
      </w:r>
    </w:p>
    <w:p>
      <w:pPr>
        <w:pStyle w:val="BodyText"/>
        <w:spacing w:line="480" w:lineRule="auto" w:before="198"/>
        <w:ind w:left="548" w:right="714" w:firstLine="720"/>
        <w:jc w:val="both"/>
      </w:pPr>
      <w:r>
        <w:rPr/>
        <w:t>De estos cuatro tipos de impactos, el más importante y menos conocido es sin</w:t>
      </w:r>
      <w:r>
        <w:rPr>
          <w:spacing w:val="1"/>
        </w:rPr>
        <w:t> </w:t>
      </w:r>
      <w:r>
        <w:rPr/>
        <w:t>duda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impacto</w:t>
      </w:r>
      <w:r>
        <w:rPr>
          <w:spacing w:val="1"/>
        </w:rPr>
        <w:t> </w:t>
      </w:r>
      <w:r>
        <w:rPr/>
        <w:t>cognitivo,</w:t>
      </w:r>
      <w:r>
        <w:rPr>
          <w:spacing w:val="1"/>
        </w:rPr>
        <w:t> </w:t>
      </w:r>
      <w:r>
        <w:rPr/>
        <w:t>puesto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define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última</w:t>
      </w:r>
      <w:r>
        <w:rPr>
          <w:spacing w:val="1"/>
        </w:rPr>
        <w:t> </w:t>
      </w:r>
      <w:r>
        <w:rPr/>
        <w:t>instancia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paradigmas</w:t>
      </w:r>
      <w:r>
        <w:rPr>
          <w:spacing w:val="1"/>
        </w:rPr>
        <w:t> </w:t>
      </w:r>
      <w:r>
        <w:rPr/>
        <w:t>mentales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modelos</w:t>
      </w:r>
      <w:r>
        <w:rPr>
          <w:spacing w:val="1"/>
        </w:rPr>
        <w:t> </w:t>
      </w:r>
      <w:r>
        <w:rPr/>
        <w:t>prácticos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cuales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líderes,</w:t>
      </w:r>
      <w:r>
        <w:rPr>
          <w:spacing w:val="1"/>
        </w:rPr>
        <w:t> </w:t>
      </w:r>
      <w:r>
        <w:rPr/>
        <w:t>dirigentes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profesionales construyen y reproducen la sociedad a partir de sus conocimientos y</w:t>
      </w:r>
      <w:r>
        <w:rPr>
          <w:spacing w:val="1"/>
        </w:rPr>
        <w:t> </w:t>
      </w:r>
      <w:r>
        <w:rPr/>
        <w:t>modos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comprender</w:t>
      </w:r>
      <w:r>
        <w:rPr>
          <w:spacing w:val="-3"/>
        </w:rPr>
        <w:t> </w:t>
      </w:r>
      <w:r>
        <w:rPr/>
        <w:t>la realidad.</w:t>
      </w:r>
    </w:p>
    <w:p>
      <w:pPr>
        <w:pStyle w:val="BodyText"/>
        <w:spacing w:line="480" w:lineRule="auto" w:before="203"/>
        <w:ind w:left="548" w:right="719" w:firstLine="720"/>
        <w:jc w:val="both"/>
      </w:pPr>
      <w:r>
        <w:rPr/>
        <w:t>Los impactos sociales indirectos que se derivan del modo de definir y construir</w:t>
      </w:r>
      <w:r>
        <w:rPr>
          <w:spacing w:val="1"/>
        </w:rPr>
        <w:t> </w:t>
      </w:r>
      <w:r>
        <w:rPr>
          <w:spacing w:val="-1"/>
        </w:rPr>
        <w:t>el</w:t>
      </w:r>
      <w:r>
        <w:rPr>
          <w:spacing w:val="-18"/>
        </w:rPr>
        <w:t> </w:t>
      </w:r>
      <w:r>
        <w:rPr>
          <w:spacing w:val="-1"/>
        </w:rPr>
        <w:t>conocimiento</w:t>
      </w:r>
      <w:r>
        <w:rPr>
          <w:spacing w:val="-12"/>
        </w:rPr>
        <w:t> </w:t>
      </w:r>
      <w:r>
        <w:rPr>
          <w:spacing w:val="-1"/>
        </w:rPr>
        <w:t>en</w:t>
      </w:r>
      <w:r>
        <w:rPr>
          <w:spacing w:val="-12"/>
        </w:rPr>
        <w:t> </w:t>
      </w:r>
      <w:r>
        <w:rPr>
          <w:spacing w:val="-1"/>
        </w:rPr>
        <w:t>las</w:t>
      </w:r>
      <w:r>
        <w:rPr>
          <w:spacing w:val="-12"/>
        </w:rPr>
        <w:t> </w:t>
      </w:r>
      <w:r>
        <w:rPr>
          <w:spacing w:val="-1"/>
        </w:rPr>
        <w:t>universidades</w:t>
      </w:r>
      <w:r>
        <w:rPr>
          <w:spacing w:val="-12"/>
        </w:rPr>
        <w:t> </w:t>
      </w:r>
      <w:r>
        <w:rPr/>
        <w:t>son</w:t>
      </w:r>
      <w:r>
        <w:rPr>
          <w:spacing w:val="-16"/>
        </w:rPr>
        <w:t> </w:t>
      </w:r>
      <w:r>
        <w:rPr/>
        <w:t>muy</w:t>
      </w:r>
      <w:r>
        <w:rPr>
          <w:spacing w:val="-16"/>
        </w:rPr>
        <w:t> </w:t>
      </w:r>
      <w:r>
        <w:rPr/>
        <w:t>profundos</w:t>
      </w:r>
      <w:r>
        <w:rPr>
          <w:spacing w:val="-12"/>
        </w:rPr>
        <w:t> </w:t>
      </w:r>
      <w:r>
        <w:rPr/>
        <w:t>y</w:t>
      </w:r>
      <w:r>
        <w:rPr>
          <w:spacing w:val="-16"/>
        </w:rPr>
        <w:t> </w:t>
      </w:r>
      <w:r>
        <w:rPr/>
        <w:t>han</w:t>
      </w:r>
      <w:r>
        <w:rPr>
          <w:spacing w:val="-12"/>
        </w:rPr>
        <w:t> </w:t>
      </w:r>
      <w:r>
        <w:rPr/>
        <w:t>contribuido</w:t>
      </w:r>
      <w:r>
        <w:rPr>
          <w:spacing w:val="-11"/>
        </w:rPr>
        <w:t> </w:t>
      </w:r>
      <w:r>
        <w:rPr/>
        <w:t>con</w:t>
      </w:r>
      <w:r>
        <w:rPr>
          <w:spacing w:val="-12"/>
        </w:rPr>
        <w:t> </w:t>
      </w:r>
      <w:r>
        <w:rPr/>
        <w:t>el</w:t>
      </w:r>
      <w:r>
        <w:rPr>
          <w:spacing w:val="-18"/>
        </w:rPr>
        <w:t> </w:t>
      </w:r>
      <w:r>
        <w:rPr/>
        <w:t>modelo</w:t>
      </w:r>
      <w:r>
        <w:rPr>
          <w:spacing w:val="-59"/>
        </w:rPr>
        <w:t> </w:t>
      </w:r>
      <w:r>
        <w:rPr/>
        <w:t>de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insostenible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predomina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actualidad.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tanto,</w:t>
      </w:r>
      <w:r>
        <w:rPr>
          <w:spacing w:val="1"/>
        </w:rPr>
        <w:t> </w:t>
      </w:r>
      <w:r>
        <w:rPr/>
        <w:t>la</w:t>
      </w:r>
      <w:r>
        <w:rPr>
          <w:spacing w:val="-59"/>
        </w:rPr>
        <w:t> </w:t>
      </w:r>
      <w:r>
        <w:rPr/>
        <w:t>responsabilidad social universitaria no puede ahorrarse una reflexión epistemológica</w:t>
      </w:r>
      <w:r>
        <w:rPr>
          <w:spacing w:val="1"/>
        </w:rPr>
        <w:t> </w:t>
      </w:r>
      <w:r>
        <w:rPr/>
        <w:t>acerca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modos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producción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gestión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conocimiento</w:t>
      </w:r>
      <w:r>
        <w:rPr>
          <w:spacing w:val="1"/>
        </w:rPr>
        <w:t> </w:t>
      </w:r>
      <w:r>
        <w:rPr/>
        <w:t>que,</w:t>
      </w:r>
      <w:r>
        <w:rPr>
          <w:spacing w:val="1"/>
        </w:rPr>
        <w:t> </w:t>
      </w:r>
      <w:r>
        <w:rPr/>
        <w:t>explícita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implícitamente,</w:t>
      </w:r>
      <w:r>
        <w:rPr>
          <w:spacing w:val="-4"/>
        </w:rPr>
        <w:t> </w:t>
      </w:r>
      <w:r>
        <w:rPr/>
        <w:t>se proponen en las universidades.</w:t>
      </w:r>
    </w:p>
    <w:p>
      <w:pPr>
        <w:pStyle w:val="BodyText"/>
        <w:spacing w:line="480" w:lineRule="auto" w:before="201"/>
        <w:ind w:left="548" w:right="714" w:firstLine="720"/>
        <w:jc w:val="both"/>
      </w:pPr>
      <w:r>
        <w:rPr/>
        <w:t>En segundo lugar, la responsabilidad social universitaria reintegra al proceso de</w:t>
      </w:r>
      <w:r>
        <w:rPr>
          <w:spacing w:val="-59"/>
        </w:rPr>
        <w:t> </w:t>
      </w:r>
      <w:r>
        <w:rPr/>
        <w:t>gestión dentro de la problemática de la dimensión social de la universidad. No se trata</w:t>
      </w:r>
      <w:r>
        <w:rPr>
          <w:spacing w:val="1"/>
        </w:rPr>
        <w:t> </w:t>
      </w:r>
      <w:r>
        <w:rPr/>
        <w:t>sólo de insistir en las tres funciones sustantivas que son la docencia, la investigación y</w:t>
      </w:r>
      <w:r>
        <w:rPr>
          <w:spacing w:val="1"/>
        </w:rPr>
        <w:t> </w:t>
      </w:r>
      <w:r>
        <w:rPr/>
        <w:t>la extensión, y de confiar a esta última la tarea de vincular a la universidad con la</w:t>
      </w:r>
      <w:r>
        <w:rPr>
          <w:spacing w:val="1"/>
        </w:rPr>
        <w:t> </w:t>
      </w:r>
      <w:r>
        <w:rPr/>
        <w:t>sociedad. Son los cuatro procesos gestión, formación, producción de conocimientos y</w:t>
      </w:r>
      <w:r>
        <w:rPr>
          <w:spacing w:val="1"/>
        </w:rPr>
        <w:t> </w:t>
      </w:r>
      <w:r>
        <w:rPr/>
        <w:t>participación</w:t>
      </w:r>
      <w:r>
        <w:rPr>
          <w:spacing w:val="-1"/>
        </w:rPr>
        <w:t> </w:t>
      </w:r>
      <w:r>
        <w:rPr/>
        <w:t>social los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constituyen</w:t>
      </w:r>
      <w:r>
        <w:rPr>
          <w:spacing w:val="-1"/>
        </w:rPr>
        <w:t> </w:t>
      </w:r>
      <w:r>
        <w:rPr/>
        <w:t>la</w:t>
      </w:r>
      <w:r>
        <w:rPr>
          <w:spacing w:val="3"/>
        </w:rPr>
        <w:t> </w:t>
      </w:r>
      <w:r>
        <w:rPr/>
        <w:t>función</w:t>
      </w:r>
      <w:r>
        <w:rPr>
          <w:spacing w:val="-1"/>
        </w:rPr>
        <w:t> </w:t>
      </w:r>
      <w:r>
        <w:rPr/>
        <w:t>social</w:t>
      </w:r>
      <w:r>
        <w:rPr>
          <w:spacing w:val="-7"/>
        </w:rPr>
        <w:t> </w:t>
      </w:r>
      <w:r>
        <w:rPr/>
        <w:t>universitaria.</w:t>
      </w:r>
    </w:p>
    <w:p>
      <w:pPr>
        <w:spacing w:after="0" w:line="480" w:lineRule="auto"/>
        <w:jc w:val="both"/>
        <w:sectPr>
          <w:pgSz w:w="12240" w:h="15840"/>
          <w:pgMar w:header="0" w:footer="1008" w:top="1360" w:bottom="1200" w:left="1720" w:right="720"/>
        </w:sectPr>
      </w:pPr>
    </w:p>
    <w:p>
      <w:pPr>
        <w:pStyle w:val="BodyText"/>
        <w:spacing w:line="480" w:lineRule="auto" w:before="78"/>
        <w:ind w:left="548" w:right="717" w:firstLine="720"/>
        <w:jc w:val="both"/>
      </w:pPr>
      <w:r>
        <w:rPr/>
        <w:t>La gestión cotidiana del campus representa una fuente de formación ética de la</w:t>
      </w:r>
      <w:r>
        <w:rPr>
          <w:spacing w:val="-59"/>
        </w:rPr>
        <w:t> </w:t>
      </w:r>
      <w:r>
        <w:rPr/>
        <w:t>comunidad</w:t>
      </w:r>
      <w:r>
        <w:rPr>
          <w:spacing w:val="1"/>
        </w:rPr>
        <w:t> </w:t>
      </w:r>
      <w:r>
        <w:rPr/>
        <w:t>universitaria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implementación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hábitos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convivencia.</w:t>
      </w:r>
      <w:r>
        <w:rPr>
          <w:spacing w:val="1"/>
        </w:rPr>
        <w:t> </w:t>
      </w:r>
      <w:r>
        <w:rPr/>
        <w:t>También</w:t>
      </w:r>
      <w:r>
        <w:rPr>
          <w:spacing w:val="-5"/>
        </w:rPr>
        <w:t> </w:t>
      </w:r>
      <w:r>
        <w:rPr/>
        <w:t>tiene</w:t>
      </w:r>
      <w:r>
        <w:rPr>
          <w:spacing w:val="-7"/>
        </w:rPr>
        <w:t> </w:t>
      </w:r>
      <w:r>
        <w:rPr/>
        <w:t>muchos</w:t>
      </w:r>
      <w:r>
        <w:rPr>
          <w:spacing w:val="-5"/>
        </w:rPr>
        <w:t> </w:t>
      </w:r>
      <w:r>
        <w:rPr/>
        <w:t>impactos</w:t>
      </w:r>
      <w:r>
        <w:rPr>
          <w:spacing w:val="-7"/>
        </w:rPr>
        <w:t> </w:t>
      </w:r>
      <w:r>
        <w:rPr/>
        <w:t>sociales</w:t>
      </w:r>
      <w:r>
        <w:rPr>
          <w:spacing w:val="-4"/>
        </w:rPr>
        <w:t> </w:t>
      </w:r>
      <w:r>
        <w:rPr/>
        <w:t>directos</w:t>
      </w:r>
      <w:r>
        <w:rPr>
          <w:spacing w:val="-5"/>
        </w:rPr>
        <w:t> </w:t>
      </w:r>
      <w:r>
        <w:rPr/>
        <w:t>e</w:t>
      </w:r>
      <w:r>
        <w:rPr>
          <w:spacing w:val="-4"/>
        </w:rPr>
        <w:t> </w:t>
      </w:r>
      <w:r>
        <w:rPr/>
        <w:t>indirectos</w:t>
      </w:r>
      <w:r>
        <w:rPr>
          <w:spacing w:val="-4"/>
        </w:rPr>
        <w:t> </w:t>
      </w:r>
      <w:r>
        <w:rPr/>
        <w:t>al</w:t>
      </w:r>
      <w:r>
        <w:rPr>
          <w:spacing w:val="-9"/>
        </w:rPr>
        <w:t> </w:t>
      </w:r>
      <w:r>
        <w:rPr/>
        <w:t>organizar</w:t>
      </w:r>
      <w:r>
        <w:rPr>
          <w:spacing w:val="-4"/>
        </w:rPr>
        <w:t> </w:t>
      </w:r>
      <w:r>
        <w:rPr/>
        <w:t>los</w:t>
      </w:r>
      <w:r>
        <w:rPr>
          <w:spacing w:val="-4"/>
        </w:rPr>
        <w:t> </w:t>
      </w:r>
      <w:r>
        <w:rPr/>
        <w:t>procesos</w:t>
      </w:r>
      <w:r>
        <w:rPr>
          <w:spacing w:val="-58"/>
        </w:rPr>
        <w:t> </w:t>
      </w:r>
      <w:r>
        <w:rPr/>
        <w:t>políticos de toma de decisiones y solución de conflictos, el trato laboral, la política</w:t>
      </w:r>
      <w:r>
        <w:rPr>
          <w:spacing w:val="1"/>
        </w:rPr>
        <w:t> </w:t>
      </w:r>
      <w:r>
        <w:rPr/>
        <w:t>ambiental, la selección de proveedores, etc. La gestión forma, pues, parte de la función</w:t>
      </w:r>
      <w:r>
        <w:rPr>
          <w:spacing w:val="-59"/>
        </w:rPr>
        <w:t> </w:t>
      </w:r>
      <w:r>
        <w:rPr/>
        <w:t>académica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social</w:t>
      </w:r>
      <w:r>
        <w:rPr>
          <w:spacing w:val="-6"/>
        </w:rPr>
        <w:t> </w:t>
      </w:r>
      <w:r>
        <w:rPr/>
        <w:t>de</w:t>
      </w:r>
      <w:r>
        <w:rPr>
          <w:spacing w:val="4"/>
        </w:rPr>
        <w:t> </w:t>
      </w:r>
      <w:r>
        <w:rPr/>
        <w:t>la universidad.</w:t>
      </w:r>
    </w:p>
    <w:p>
      <w:pPr>
        <w:pStyle w:val="Heading4"/>
        <w:numPr>
          <w:ilvl w:val="3"/>
          <w:numId w:val="17"/>
        </w:numPr>
        <w:tabs>
          <w:tab w:pos="1285" w:val="left" w:leader="none"/>
        </w:tabs>
        <w:spacing w:line="240" w:lineRule="auto" w:before="197" w:after="0"/>
        <w:ind w:left="1285" w:right="0" w:hanging="737"/>
        <w:jc w:val="left"/>
      </w:pPr>
      <w:r>
        <w:rPr/>
        <w:t>Los</w:t>
      </w:r>
      <w:r>
        <w:rPr>
          <w:spacing w:val="-3"/>
        </w:rPr>
        <w:t> </w:t>
      </w:r>
      <w:r>
        <w:rPr/>
        <w:t>Grupos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Interés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Universidad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line="480" w:lineRule="auto" w:before="179"/>
        <w:ind w:left="548" w:right="709" w:firstLine="720"/>
        <w:jc w:val="both"/>
      </w:pPr>
      <w:r>
        <w:rPr/>
        <w:t>De los tipos de impactos que acabamos de señalar, pueden deducirse los</w:t>
      </w:r>
      <w:r>
        <w:rPr>
          <w:spacing w:val="1"/>
        </w:rPr>
        <w:t> </w:t>
      </w:r>
      <w:r>
        <w:rPr/>
        <w:t>públicos</w:t>
      </w:r>
      <w:r>
        <w:rPr>
          <w:spacing w:val="1"/>
        </w:rPr>
        <w:t> </w:t>
      </w:r>
      <w:r>
        <w:rPr/>
        <w:t>interesados</w:t>
      </w:r>
      <w:r>
        <w:rPr>
          <w:spacing w:val="1"/>
        </w:rPr>
        <w:t> </w:t>
      </w:r>
      <w:r>
        <w:rPr/>
        <w:t>primordialmente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buen</w:t>
      </w:r>
      <w:r>
        <w:rPr>
          <w:spacing w:val="1"/>
        </w:rPr>
        <w:t> </w:t>
      </w:r>
      <w:r>
        <w:rPr/>
        <w:t>desempeño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universidad.</w:t>
      </w:r>
      <w:r>
        <w:rPr>
          <w:spacing w:val="1"/>
        </w:rPr>
        <w:t> </w:t>
      </w:r>
      <w:r>
        <w:rPr/>
        <w:t>Llamaremos a estos públicos grupos de interés o stakeholders y hace referencia a</w:t>
      </w:r>
      <w:r>
        <w:rPr>
          <w:spacing w:val="1"/>
        </w:rPr>
        <w:t> </w:t>
      </w:r>
      <w:r>
        <w:rPr/>
        <w:t>cualquier</w:t>
      </w:r>
      <w:r>
        <w:rPr>
          <w:spacing w:val="-4"/>
        </w:rPr>
        <w:t> </w:t>
      </w:r>
      <w:r>
        <w:rPr/>
        <w:t>individuo</w:t>
      </w:r>
      <w:r>
        <w:rPr>
          <w:spacing w:val="-4"/>
        </w:rPr>
        <w:t> </w:t>
      </w:r>
      <w:r>
        <w:rPr/>
        <w:t>o</w:t>
      </w:r>
      <w:r>
        <w:rPr>
          <w:spacing w:val="-4"/>
        </w:rPr>
        <w:t> </w:t>
      </w:r>
      <w:r>
        <w:rPr/>
        <w:t>grupo</w:t>
      </w:r>
      <w:r>
        <w:rPr>
          <w:spacing w:val="-5"/>
        </w:rPr>
        <w:t> </w:t>
      </w:r>
      <w:r>
        <w:rPr/>
        <w:t>que</w:t>
      </w:r>
      <w:r>
        <w:rPr>
          <w:spacing w:val="-4"/>
        </w:rPr>
        <w:t> </w:t>
      </w:r>
      <w:r>
        <w:rPr/>
        <w:t>pueda</w:t>
      </w:r>
      <w:r>
        <w:rPr>
          <w:spacing w:val="-4"/>
        </w:rPr>
        <w:t> </w:t>
      </w:r>
      <w:r>
        <w:rPr/>
        <w:t>afectar</w:t>
      </w:r>
      <w:r>
        <w:rPr>
          <w:spacing w:val="-8"/>
        </w:rPr>
        <w:t> </w:t>
      </w:r>
      <w:r>
        <w:rPr/>
        <w:t>o</w:t>
      </w:r>
      <w:r>
        <w:rPr>
          <w:spacing w:val="-4"/>
        </w:rPr>
        <w:t> </w:t>
      </w:r>
      <w:r>
        <w:rPr/>
        <w:t>ser</w:t>
      </w:r>
      <w:r>
        <w:rPr>
          <w:spacing w:val="-7"/>
        </w:rPr>
        <w:t> </w:t>
      </w:r>
      <w:r>
        <w:rPr/>
        <w:t>afectado</w:t>
      </w:r>
      <w:r>
        <w:rPr>
          <w:spacing w:val="-5"/>
        </w:rPr>
        <w:t> </w:t>
      </w:r>
      <w:r>
        <w:rPr/>
        <w:t>por</w:t>
      </w:r>
      <w:r>
        <w:rPr>
          <w:spacing w:val="-7"/>
        </w:rPr>
        <w:t> </w:t>
      </w:r>
      <w:r>
        <w:rPr/>
        <w:t>las</w:t>
      </w:r>
      <w:r>
        <w:rPr>
          <w:spacing w:val="-4"/>
        </w:rPr>
        <w:t> </w:t>
      </w:r>
      <w:r>
        <w:rPr/>
        <w:t>políticas,</w:t>
      </w:r>
      <w:r>
        <w:rPr>
          <w:spacing w:val="-8"/>
        </w:rPr>
        <w:t> </w:t>
      </w:r>
      <w:r>
        <w:rPr/>
        <w:t>objetivos,</w:t>
      </w:r>
      <w:r>
        <w:rPr>
          <w:spacing w:val="-58"/>
        </w:rPr>
        <w:t> </w:t>
      </w:r>
      <w:r>
        <w:rPr/>
        <w:t>decisiones y acciones de una organización. Los grupos más habituales suelen ser:</w:t>
      </w:r>
      <w:r>
        <w:rPr>
          <w:spacing w:val="1"/>
        </w:rPr>
        <w:t> </w:t>
      </w:r>
      <w:r>
        <w:rPr/>
        <w:t>estudiantes, docentes, autoridades, personal no docente (administración y servicio),</w:t>
      </w:r>
      <w:r>
        <w:rPr>
          <w:spacing w:val="1"/>
        </w:rPr>
        <w:t> </w:t>
      </w:r>
      <w:r>
        <w:rPr/>
        <w:t>docente</w:t>
      </w:r>
      <w:r>
        <w:rPr>
          <w:spacing w:val="1"/>
        </w:rPr>
        <w:t> </w:t>
      </w:r>
      <w:r>
        <w:rPr/>
        <w:t>investigador,</w:t>
      </w:r>
      <w:r>
        <w:rPr>
          <w:spacing w:val="1"/>
        </w:rPr>
        <w:t> </w:t>
      </w:r>
      <w:r>
        <w:rPr/>
        <w:t>proveedores,</w:t>
      </w:r>
      <w:r>
        <w:rPr>
          <w:spacing w:val="1"/>
        </w:rPr>
        <w:t> </w:t>
      </w:r>
      <w:r>
        <w:rPr/>
        <w:t>egresados,</w:t>
      </w:r>
      <w:r>
        <w:rPr>
          <w:spacing w:val="1"/>
        </w:rPr>
        <w:t> </w:t>
      </w:r>
      <w:r>
        <w:rPr/>
        <w:t>empleadores</w:t>
      </w:r>
      <w:r>
        <w:rPr>
          <w:spacing w:val="1"/>
        </w:rPr>
        <w:t> </w:t>
      </w:r>
      <w:r>
        <w:rPr/>
        <w:t>(persones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organizaciones que contratan servicios de nuestros egresados, por lo tanto tienen</w:t>
      </w:r>
      <w:r>
        <w:rPr>
          <w:spacing w:val="1"/>
        </w:rPr>
        <w:t> </w:t>
      </w:r>
      <w:r>
        <w:rPr>
          <w:spacing w:val="-1"/>
        </w:rPr>
        <w:t>interés</w:t>
      </w:r>
      <w:r>
        <w:rPr>
          <w:spacing w:val="-12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la</w:t>
      </w:r>
      <w:r>
        <w:rPr>
          <w:spacing w:val="-12"/>
        </w:rPr>
        <w:t> </w:t>
      </w:r>
      <w:r>
        <w:rPr>
          <w:spacing w:val="-1"/>
        </w:rPr>
        <w:t>calidad</w:t>
      </w:r>
      <w:r>
        <w:rPr>
          <w:spacing w:val="-11"/>
        </w:rPr>
        <w:t> </w:t>
      </w:r>
      <w:r>
        <w:rPr>
          <w:spacing w:val="-1"/>
        </w:rPr>
        <w:t>académica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16"/>
        </w:rPr>
        <w:t> </w:t>
      </w:r>
      <w:r>
        <w:rPr>
          <w:spacing w:val="-1"/>
        </w:rPr>
        <w:t>su</w:t>
      </w:r>
      <w:r>
        <w:rPr>
          <w:spacing w:val="-11"/>
        </w:rPr>
        <w:t> </w:t>
      </w:r>
      <w:r>
        <w:rPr>
          <w:spacing w:val="-1"/>
        </w:rPr>
        <w:t>formación),</w:t>
      </w:r>
      <w:r>
        <w:rPr>
          <w:spacing w:val="-15"/>
        </w:rPr>
        <w:t> </w:t>
      </w:r>
      <w:r>
        <w:rPr>
          <w:spacing w:val="-1"/>
        </w:rPr>
        <w:t>competidores</w:t>
      </w:r>
      <w:r>
        <w:rPr>
          <w:spacing w:val="-11"/>
        </w:rPr>
        <w:t> </w:t>
      </w:r>
      <w:r>
        <w:rPr/>
        <w:t>(universidades</w:t>
      </w:r>
      <w:r>
        <w:rPr>
          <w:spacing w:val="-15"/>
        </w:rPr>
        <w:t> </w:t>
      </w:r>
      <w:r>
        <w:rPr/>
        <w:t>o</w:t>
      </w:r>
      <w:r>
        <w:rPr>
          <w:spacing w:val="-16"/>
        </w:rPr>
        <w:t> </w:t>
      </w:r>
      <w:r>
        <w:rPr/>
        <w:t>centros</w:t>
      </w:r>
      <w:r>
        <w:rPr>
          <w:spacing w:val="-58"/>
        </w:rPr>
        <w:t> </w:t>
      </w:r>
      <w:r>
        <w:rPr/>
        <w:t>de enseñanzas, con funciones que compiten con la universidad), comunidades locales</w:t>
      </w:r>
      <w:r>
        <w:rPr>
          <w:spacing w:val="1"/>
        </w:rPr>
        <w:t> </w:t>
      </w:r>
      <w:r>
        <w:rPr/>
        <w:t>(asociaciones</w:t>
      </w:r>
      <w:r>
        <w:rPr>
          <w:spacing w:val="1"/>
        </w:rPr>
        <w:t> </w:t>
      </w:r>
      <w:r>
        <w:rPr/>
        <w:t>vecinales,</w:t>
      </w:r>
      <w:r>
        <w:rPr>
          <w:spacing w:val="1"/>
        </w:rPr>
        <w:t> </w:t>
      </w:r>
      <w:r>
        <w:rPr/>
        <w:t>comunidades</w:t>
      </w:r>
      <w:r>
        <w:rPr>
          <w:spacing w:val="1"/>
        </w:rPr>
        <w:t> </w:t>
      </w:r>
      <w:r>
        <w:rPr/>
        <w:t>rurales,</w:t>
      </w:r>
      <w:r>
        <w:rPr>
          <w:spacing w:val="1"/>
        </w:rPr>
        <w:t> </w:t>
      </w:r>
      <w:r>
        <w:rPr/>
        <w:t>población</w:t>
      </w:r>
      <w:r>
        <w:rPr>
          <w:spacing w:val="1"/>
        </w:rPr>
        <w:t> </w:t>
      </w:r>
      <w:r>
        <w:rPr/>
        <w:t>vulnerable,</w:t>
      </w:r>
      <w:r>
        <w:rPr>
          <w:spacing w:val="1"/>
        </w:rPr>
        <w:t> </w:t>
      </w:r>
      <w:r>
        <w:rPr/>
        <w:t>etc.),</w:t>
      </w:r>
      <w:r>
        <w:rPr>
          <w:spacing w:val="1"/>
        </w:rPr>
        <w:t> </w:t>
      </w:r>
      <w:r>
        <w:rPr/>
        <w:t>organizaciones</w:t>
      </w:r>
      <w:r>
        <w:rPr>
          <w:spacing w:val="-12"/>
        </w:rPr>
        <w:t> </w:t>
      </w:r>
      <w:r>
        <w:rPr/>
        <w:t>socias</w:t>
      </w:r>
      <w:r>
        <w:rPr>
          <w:spacing w:val="-12"/>
        </w:rPr>
        <w:t> </w:t>
      </w:r>
      <w:r>
        <w:rPr/>
        <w:t>(entidades</w:t>
      </w:r>
      <w:r>
        <w:rPr>
          <w:spacing w:val="-12"/>
        </w:rPr>
        <w:t> </w:t>
      </w:r>
      <w:r>
        <w:rPr/>
        <w:t>públicas</w:t>
      </w:r>
      <w:r>
        <w:rPr>
          <w:spacing w:val="-12"/>
        </w:rPr>
        <w:t> </w:t>
      </w:r>
      <w:r>
        <w:rPr/>
        <w:t>o</w:t>
      </w:r>
      <w:r>
        <w:rPr>
          <w:spacing w:val="-12"/>
        </w:rPr>
        <w:t> </w:t>
      </w:r>
      <w:r>
        <w:rPr/>
        <w:t>privadas</w:t>
      </w:r>
      <w:r>
        <w:rPr>
          <w:spacing w:val="-12"/>
        </w:rPr>
        <w:t> </w:t>
      </w:r>
      <w:r>
        <w:rPr/>
        <w:t>que</w:t>
      </w:r>
      <w:r>
        <w:rPr>
          <w:spacing w:val="-12"/>
        </w:rPr>
        <w:t> </w:t>
      </w:r>
      <w:r>
        <w:rPr/>
        <w:t>interactúan</w:t>
      </w:r>
      <w:r>
        <w:rPr>
          <w:spacing w:val="-12"/>
        </w:rPr>
        <w:t> </w:t>
      </w:r>
      <w:r>
        <w:rPr/>
        <w:t>con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universidad</w:t>
      </w:r>
      <w:r>
        <w:rPr>
          <w:spacing w:val="-59"/>
        </w:rPr>
        <w:t> </w:t>
      </w:r>
      <w:r>
        <w:rPr>
          <w:spacing w:val="-1"/>
        </w:rPr>
        <w:t>para</w:t>
      </w:r>
      <w:r>
        <w:rPr>
          <w:spacing w:val="-16"/>
        </w:rPr>
        <w:t> </w:t>
      </w:r>
      <w:r>
        <w:rPr>
          <w:spacing w:val="-1"/>
        </w:rPr>
        <w:t>establecer</w:t>
      </w:r>
      <w:r>
        <w:rPr>
          <w:spacing w:val="-18"/>
        </w:rPr>
        <w:t> </w:t>
      </w:r>
      <w:r>
        <w:rPr>
          <w:spacing w:val="-1"/>
        </w:rPr>
        <w:t>convenios</w:t>
      </w:r>
      <w:r>
        <w:rPr>
          <w:spacing w:val="-15"/>
        </w:rPr>
        <w:t> </w:t>
      </w:r>
      <w:r>
        <w:rPr/>
        <w:t>como</w:t>
      </w:r>
      <w:r>
        <w:rPr>
          <w:spacing w:val="-15"/>
        </w:rPr>
        <w:t> </w:t>
      </w:r>
      <w:r>
        <w:rPr/>
        <w:t>ONG,</w:t>
      </w:r>
      <w:r>
        <w:rPr>
          <w:spacing w:val="-18"/>
        </w:rPr>
        <w:t> </w:t>
      </w:r>
      <w:r>
        <w:rPr/>
        <w:t>empresas,</w:t>
      </w:r>
      <w:r>
        <w:rPr>
          <w:spacing w:val="-19"/>
        </w:rPr>
        <w:t> </w:t>
      </w:r>
      <w:r>
        <w:rPr/>
        <w:t>gobiernos</w:t>
      </w:r>
      <w:r>
        <w:rPr>
          <w:spacing w:val="-15"/>
        </w:rPr>
        <w:t> </w:t>
      </w:r>
      <w:r>
        <w:rPr/>
        <w:t>locales,</w:t>
      </w:r>
      <w:r>
        <w:rPr>
          <w:spacing w:val="-18"/>
        </w:rPr>
        <w:t> </w:t>
      </w:r>
      <w:r>
        <w:rPr/>
        <w:t>etc.),</w:t>
      </w:r>
      <w:r>
        <w:rPr>
          <w:spacing w:val="-14"/>
        </w:rPr>
        <w:t> </w:t>
      </w:r>
      <w:r>
        <w:rPr/>
        <w:t>estado</w:t>
      </w:r>
      <w:r>
        <w:rPr>
          <w:spacing w:val="-15"/>
        </w:rPr>
        <w:t> </w:t>
      </w:r>
      <w:r>
        <w:rPr/>
        <w:t>(poder</w:t>
      </w:r>
      <w:r>
        <w:rPr>
          <w:spacing w:val="-59"/>
        </w:rPr>
        <w:t> </w:t>
      </w:r>
      <w:r>
        <w:rPr/>
        <w:t>público con potestad para configurar el marco jurídico en el que las universidades</w:t>
      </w:r>
      <w:r>
        <w:rPr>
          <w:spacing w:val="1"/>
        </w:rPr>
        <w:t> </w:t>
      </w:r>
      <w:r>
        <w:rPr/>
        <w:t>desarrolla sus actividades como el MINEDU, entidades públicas de investigación, etc.).</w:t>
      </w:r>
      <w:r>
        <w:rPr>
          <w:spacing w:val="-59"/>
        </w:rPr>
        <w:t> </w:t>
      </w:r>
      <w:r>
        <w:rPr/>
        <w:t>además de estos existen otros actores sociales afectados de manera indirecta por el</w:t>
      </w:r>
      <w:r>
        <w:rPr>
          <w:spacing w:val="1"/>
        </w:rPr>
        <w:t> </w:t>
      </w:r>
      <w:r>
        <w:rPr/>
        <w:t>desempeño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universidad,</w:t>
      </w:r>
      <w:r>
        <w:rPr>
          <w:spacing w:val="-9"/>
        </w:rPr>
        <w:t> </w:t>
      </w:r>
      <w:r>
        <w:rPr/>
        <w:t>como</w:t>
      </w:r>
      <w:r>
        <w:rPr>
          <w:spacing w:val="-6"/>
        </w:rPr>
        <w:t> </w:t>
      </w:r>
      <w:r>
        <w:rPr/>
        <w:t>son</w:t>
      </w:r>
      <w:r>
        <w:rPr>
          <w:spacing w:val="-7"/>
        </w:rPr>
        <w:t> </w:t>
      </w:r>
      <w:r>
        <w:rPr/>
        <w:t>los</w:t>
      </w:r>
      <w:r>
        <w:rPr>
          <w:spacing w:val="-6"/>
        </w:rPr>
        <w:t> </w:t>
      </w:r>
      <w:r>
        <w:rPr/>
        <w:t>padres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los</w:t>
      </w:r>
      <w:r>
        <w:rPr>
          <w:spacing w:val="-6"/>
        </w:rPr>
        <w:t> </w:t>
      </w:r>
      <w:r>
        <w:rPr/>
        <w:t>estudiantes,</w:t>
      </w:r>
      <w:r>
        <w:rPr>
          <w:spacing w:val="-9"/>
        </w:rPr>
        <w:t> </w:t>
      </w:r>
      <w:r>
        <w:rPr/>
        <w:t>los</w:t>
      </w:r>
      <w:r>
        <w:rPr>
          <w:spacing w:val="-7"/>
        </w:rPr>
        <w:t> </w:t>
      </w:r>
      <w:r>
        <w:rPr/>
        <w:t>familiares</w:t>
      </w:r>
      <w:r>
        <w:rPr>
          <w:spacing w:val="-6"/>
        </w:rPr>
        <w:t> </w:t>
      </w:r>
      <w:r>
        <w:rPr/>
        <w:t>de</w:t>
      </w:r>
    </w:p>
    <w:p>
      <w:pPr>
        <w:spacing w:after="0" w:line="480" w:lineRule="auto"/>
        <w:jc w:val="both"/>
        <w:sectPr>
          <w:pgSz w:w="12240" w:h="15840"/>
          <w:pgMar w:header="0" w:footer="1008" w:top="1360" w:bottom="1200" w:left="1720" w:right="720"/>
        </w:sectPr>
      </w:pPr>
    </w:p>
    <w:p>
      <w:pPr>
        <w:pStyle w:val="BodyText"/>
        <w:spacing w:line="477" w:lineRule="auto" w:before="78"/>
        <w:ind w:left="548" w:right="707"/>
      </w:pPr>
      <w:r>
        <w:rPr/>
        <w:t>los</w:t>
      </w:r>
      <w:r>
        <w:rPr>
          <w:spacing w:val="5"/>
        </w:rPr>
        <w:t> </w:t>
      </w:r>
      <w:r>
        <w:rPr/>
        <w:t>empleados,</w:t>
      </w:r>
      <w:r>
        <w:rPr>
          <w:spacing w:val="3"/>
        </w:rPr>
        <w:t> </w:t>
      </w:r>
      <w:r>
        <w:rPr/>
        <w:t>los</w:t>
      </w:r>
      <w:r>
        <w:rPr>
          <w:spacing w:val="5"/>
        </w:rPr>
        <w:t> </w:t>
      </w:r>
      <w:r>
        <w:rPr/>
        <w:t>colegios</w:t>
      </w:r>
      <w:r>
        <w:rPr>
          <w:spacing w:val="6"/>
        </w:rPr>
        <w:t> </w:t>
      </w:r>
      <w:r>
        <w:rPr/>
        <w:t>profesionales,</w:t>
      </w:r>
      <w:r>
        <w:rPr>
          <w:spacing w:val="6"/>
        </w:rPr>
        <w:t> </w:t>
      </w:r>
      <w:r>
        <w:rPr/>
        <w:t>los</w:t>
      </w:r>
      <w:r>
        <w:rPr>
          <w:spacing w:val="6"/>
        </w:rPr>
        <w:t> </w:t>
      </w:r>
      <w:r>
        <w:rPr/>
        <w:t>sectores</w:t>
      </w:r>
      <w:r>
        <w:rPr>
          <w:spacing w:val="5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</w:t>
      </w:r>
      <w:r>
        <w:rPr>
          <w:spacing w:val="6"/>
        </w:rPr>
        <w:t> </w:t>
      </w:r>
      <w:r>
        <w:rPr/>
        <w:t>que</w:t>
      </w:r>
      <w:r>
        <w:rPr>
          <w:spacing w:val="5"/>
        </w:rPr>
        <w:t> </w:t>
      </w:r>
      <w:r>
        <w:rPr/>
        <w:t>se</w:t>
      </w:r>
      <w:r>
        <w:rPr>
          <w:spacing w:val="2"/>
        </w:rPr>
        <w:t> </w:t>
      </w:r>
      <w:r>
        <w:rPr/>
        <w:t>vinculan</w:t>
      </w:r>
      <w:r>
        <w:rPr>
          <w:spacing w:val="1"/>
        </w:rPr>
        <w:t> </w:t>
      </w:r>
      <w:r>
        <w:rPr/>
        <w:t>con</w:t>
      </w:r>
      <w:r>
        <w:rPr>
          <w:spacing w:val="-58"/>
        </w:rPr>
        <w:t> </w:t>
      </w:r>
      <w:r>
        <w:rPr/>
        <w:t>la</w:t>
      </w:r>
      <w:r>
        <w:rPr>
          <w:spacing w:val="-1"/>
        </w:rPr>
        <w:t> </w:t>
      </w:r>
      <w:r>
        <w:rPr/>
        <w:t>universidad,</w:t>
      </w:r>
      <w:r>
        <w:rPr>
          <w:spacing w:val="-3"/>
        </w:rPr>
        <w:t> </w:t>
      </w:r>
      <w:r>
        <w:rPr/>
        <w:t>entre otros.</w:t>
      </w:r>
    </w:p>
    <w:p>
      <w:pPr>
        <w:pStyle w:val="BodyText"/>
        <w:spacing w:before="7"/>
        <w:rPr>
          <w:sz w:val="15"/>
        </w:rPr>
      </w:pPr>
      <w:r>
        <w:rPr/>
        <w:pict>
          <v:group style="position:absolute;margin-left:149.600006pt;margin-top:10.957275pt;width:336.8pt;height:250pt;mso-position-horizontal-relative:page;mso-position-vertical-relative:paragraph;z-index:-15721984;mso-wrap-distance-left:0;mso-wrap-distance-right:0" coordorigin="2992,219" coordsize="6736,5000">
            <v:shape style="position:absolute;left:3008;top:235;width:6704;height:4927" type="#_x0000_t75" stroked="false">
              <v:imagedata r:id="rId17" o:title=""/>
            </v:shape>
            <v:rect style="position:absolute;left:3000;top:227;width:6720;height:4984" filled="false" stroked="true" strokeweight=".8pt" strokecolor="#006fc0">
              <v:stroke dashstyle="solid"/>
            </v:rect>
            <w10:wrap type="topAndBottom"/>
          </v:group>
        </w:pict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249" w:lineRule="exact"/>
        <w:ind w:left="548"/>
      </w:pPr>
      <w:bookmarkStart w:name="_bookmark32" w:id="52"/>
      <w:bookmarkEnd w:id="52"/>
      <w:r>
        <w:rPr/>
      </w:r>
      <w:r>
        <w:rPr/>
        <w:t>Figura</w:t>
      </w:r>
      <w:r>
        <w:rPr>
          <w:spacing w:val="-2"/>
        </w:rPr>
        <w:t> </w:t>
      </w:r>
      <w:r>
        <w:rPr/>
        <w:t>4.</w:t>
      </w:r>
      <w:r>
        <w:rPr>
          <w:spacing w:val="-5"/>
        </w:rPr>
        <w:t> </w:t>
      </w:r>
      <w:r>
        <w:rPr/>
        <w:t>Grupos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Interés</w:t>
      </w:r>
      <w:r>
        <w:rPr>
          <w:spacing w:val="-6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Universidad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RSU</w:t>
      </w:r>
    </w:p>
    <w:p>
      <w:pPr>
        <w:spacing w:line="203" w:lineRule="exact" w:before="0"/>
        <w:ind w:left="1513" w:right="0" w:firstLine="0"/>
        <w:jc w:val="left"/>
        <w:rPr>
          <w:rFonts w:ascii="Arial"/>
          <w:i/>
          <w:sz w:val="18"/>
        </w:rPr>
      </w:pPr>
      <w:r>
        <w:rPr>
          <w:rFonts w:ascii="Arial"/>
          <w:i/>
          <w:sz w:val="18"/>
        </w:rPr>
        <w:t>Fuente: Manual</w:t>
      </w:r>
      <w:r>
        <w:rPr>
          <w:rFonts w:ascii="Arial"/>
          <w:i/>
          <w:spacing w:val="-2"/>
          <w:sz w:val="18"/>
        </w:rPr>
        <w:t> </w:t>
      </w:r>
      <w:r>
        <w:rPr>
          <w:rFonts w:ascii="Arial"/>
          <w:i/>
          <w:sz w:val="18"/>
        </w:rPr>
        <w:t>de</w:t>
      </w:r>
      <w:r>
        <w:rPr>
          <w:rFonts w:ascii="Arial"/>
          <w:i/>
          <w:spacing w:val="-1"/>
          <w:sz w:val="18"/>
        </w:rPr>
        <w:t> </w:t>
      </w:r>
      <w:r>
        <w:rPr>
          <w:rFonts w:ascii="Arial"/>
          <w:i/>
          <w:sz w:val="18"/>
        </w:rPr>
        <w:t>primeros</w:t>
      </w:r>
      <w:r>
        <w:rPr>
          <w:rFonts w:ascii="Arial"/>
          <w:i/>
          <w:spacing w:val="-3"/>
          <w:sz w:val="18"/>
        </w:rPr>
        <w:t> </w:t>
      </w:r>
      <w:r>
        <w:rPr>
          <w:rFonts w:ascii="Arial"/>
          <w:i/>
          <w:sz w:val="18"/>
        </w:rPr>
        <w:t>pasos (Vallaeys,</w:t>
      </w:r>
      <w:r>
        <w:rPr>
          <w:rFonts w:ascii="Arial"/>
          <w:i/>
          <w:spacing w:val="-3"/>
          <w:sz w:val="18"/>
        </w:rPr>
        <w:t> </w:t>
      </w:r>
      <w:r>
        <w:rPr>
          <w:rFonts w:ascii="Arial"/>
          <w:i/>
          <w:sz w:val="18"/>
        </w:rPr>
        <w:t>2009)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"/>
        <w:rPr>
          <w:rFonts w:ascii="Arial"/>
          <w:i/>
          <w:sz w:val="24"/>
        </w:rPr>
      </w:pPr>
    </w:p>
    <w:p>
      <w:pPr>
        <w:pStyle w:val="Heading4"/>
        <w:numPr>
          <w:ilvl w:val="3"/>
          <w:numId w:val="17"/>
        </w:numPr>
        <w:tabs>
          <w:tab w:pos="1285" w:val="left" w:leader="none"/>
        </w:tabs>
        <w:spacing w:line="240" w:lineRule="auto" w:before="0" w:after="0"/>
        <w:ind w:left="1285" w:right="0" w:hanging="737"/>
        <w:jc w:val="left"/>
      </w:pPr>
      <w:r>
        <w:rPr/>
        <w:t>Cuatro</w:t>
      </w:r>
      <w:r>
        <w:rPr>
          <w:spacing w:val="-5"/>
        </w:rPr>
        <w:t> </w:t>
      </w:r>
      <w:r>
        <w:rPr/>
        <w:t>Ejes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Responsabilidad</w:t>
      </w:r>
      <w:r>
        <w:rPr>
          <w:spacing w:val="-6"/>
        </w:rPr>
        <w:t> </w:t>
      </w:r>
      <w:r>
        <w:rPr/>
        <w:t>Social</w:t>
      </w:r>
      <w:r>
        <w:rPr>
          <w:spacing w:val="-7"/>
        </w:rPr>
        <w:t> </w:t>
      </w:r>
      <w:r>
        <w:rPr/>
        <w:t>Universitaria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line="480" w:lineRule="auto" w:before="184"/>
        <w:ind w:left="548" w:right="709" w:firstLine="720"/>
        <w:jc w:val="both"/>
      </w:pPr>
      <w:r>
        <w:rPr/>
        <w:t>Los tipos de impactos identificados sirven para definir cuatro ejes de responsa-</w:t>
      </w:r>
      <w:r>
        <w:rPr>
          <w:spacing w:val="1"/>
        </w:rPr>
        <w:t> </w:t>
      </w:r>
      <w:r>
        <w:rPr/>
        <w:t>bilidad social de la universidad. El modelo que sigue no pretende ser rígido o definitivo,</w:t>
      </w:r>
      <w:r>
        <w:rPr>
          <w:spacing w:val="-59"/>
        </w:rPr>
        <w:t> </w:t>
      </w:r>
      <w:r>
        <w:rPr/>
        <w:t>sino servir de marco inspirador para que cada universidad pueda plantear sus propias</w:t>
      </w:r>
      <w:r>
        <w:rPr>
          <w:spacing w:val="1"/>
        </w:rPr>
        <w:t> </w:t>
      </w:r>
      <w:r>
        <w:rPr/>
        <w:t>estrategias de responsabilidad social considerando su identidad, historia y contexto.</w:t>
      </w:r>
      <w:r>
        <w:rPr>
          <w:spacing w:val="1"/>
        </w:rPr>
        <w:t> </w:t>
      </w:r>
      <w:r>
        <w:rPr/>
        <w:t>(</w:t>
      </w:r>
      <w:r>
        <w:rPr>
          <w:sz w:val="24"/>
        </w:rPr>
        <w:t>Vallaeys, 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Cruz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/>
        <w:t>Sasia,</w:t>
      </w:r>
      <w:r>
        <w:rPr>
          <w:spacing w:val="-3"/>
        </w:rPr>
        <w:t> </w:t>
      </w:r>
      <w:r>
        <w:rPr/>
        <w:t>2009,</w:t>
      </w:r>
      <w:r>
        <w:rPr>
          <w:spacing w:val="-3"/>
        </w:rPr>
        <w:t> </w:t>
      </w:r>
      <w:r>
        <w:rPr/>
        <w:t>p.13)</w:t>
      </w:r>
    </w:p>
    <w:p>
      <w:pPr>
        <w:pStyle w:val="ListParagraph"/>
        <w:numPr>
          <w:ilvl w:val="4"/>
          <w:numId w:val="17"/>
        </w:numPr>
        <w:tabs>
          <w:tab w:pos="1269" w:val="left" w:leader="none"/>
        </w:tabs>
        <w:spacing w:line="475" w:lineRule="auto" w:before="198" w:after="0"/>
        <w:ind w:left="1268" w:right="713" w:hanging="360"/>
        <w:jc w:val="both"/>
        <w:rPr>
          <w:sz w:val="22"/>
        </w:rPr>
      </w:pPr>
      <w:r>
        <w:rPr>
          <w:rFonts w:ascii="Arial" w:hAnsi="Arial"/>
          <w:b/>
          <w:sz w:val="22"/>
        </w:rPr>
        <w:t>Campus responsable: </w:t>
      </w:r>
      <w:r>
        <w:rPr>
          <w:sz w:val="22"/>
        </w:rPr>
        <w:t>implica la gestión socialmente responsable de la or-</w:t>
      </w:r>
      <w:r>
        <w:rPr>
          <w:spacing w:val="1"/>
          <w:sz w:val="22"/>
        </w:rPr>
        <w:t> </w:t>
      </w:r>
      <w:r>
        <w:rPr>
          <w:sz w:val="22"/>
        </w:rPr>
        <w:t>ganización y sus procedimientos institucionales; del clima laboral, el manejo de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los</w:t>
      </w:r>
      <w:r>
        <w:rPr>
          <w:spacing w:val="-16"/>
          <w:sz w:val="22"/>
        </w:rPr>
        <w:t> </w:t>
      </w:r>
      <w:r>
        <w:rPr>
          <w:spacing w:val="-1"/>
          <w:sz w:val="22"/>
        </w:rPr>
        <w:t>recursos</w:t>
      </w:r>
      <w:r>
        <w:rPr>
          <w:spacing w:val="-16"/>
          <w:sz w:val="22"/>
        </w:rPr>
        <w:t> </w:t>
      </w:r>
      <w:r>
        <w:rPr>
          <w:spacing w:val="-1"/>
          <w:sz w:val="22"/>
        </w:rPr>
        <w:t>humanos,</w:t>
      </w:r>
      <w:r>
        <w:rPr>
          <w:spacing w:val="-19"/>
          <w:sz w:val="22"/>
        </w:rPr>
        <w:t> </w:t>
      </w:r>
      <w:r>
        <w:rPr>
          <w:spacing w:val="-1"/>
          <w:sz w:val="22"/>
        </w:rPr>
        <w:t>los</w:t>
      </w:r>
      <w:r>
        <w:rPr>
          <w:spacing w:val="-16"/>
          <w:sz w:val="22"/>
        </w:rPr>
        <w:t> </w:t>
      </w:r>
      <w:r>
        <w:rPr>
          <w:sz w:val="22"/>
        </w:rPr>
        <w:t>procesos</w:t>
      </w:r>
      <w:r>
        <w:rPr>
          <w:spacing w:val="-16"/>
          <w:sz w:val="22"/>
        </w:rPr>
        <w:t> </w:t>
      </w:r>
      <w:r>
        <w:rPr>
          <w:sz w:val="22"/>
        </w:rPr>
        <w:t>democráticos</w:t>
      </w:r>
      <w:r>
        <w:rPr>
          <w:spacing w:val="-16"/>
          <w:sz w:val="22"/>
        </w:rPr>
        <w:t> </w:t>
      </w:r>
      <w:r>
        <w:rPr>
          <w:sz w:val="22"/>
        </w:rPr>
        <w:t>internos</w:t>
      </w:r>
      <w:r>
        <w:rPr>
          <w:spacing w:val="-16"/>
          <w:sz w:val="22"/>
        </w:rPr>
        <w:t> </w:t>
      </w:r>
      <w:r>
        <w:rPr>
          <w:sz w:val="22"/>
        </w:rPr>
        <w:t>y</w:t>
      </w:r>
      <w:r>
        <w:rPr>
          <w:spacing w:val="-15"/>
          <w:sz w:val="22"/>
        </w:rPr>
        <w:t> </w:t>
      </w:r>
      <w:r>
        <w:rPr>
          <w:sz w:val="22"/>
        </w:rPr>
        <w:t>el</w:t>
      </w:r>
      <w:r>
        <w:rPr>
          <w:spacing w:val="-18"/>
          <w:sz w:val="22"/>
        </w:rPr>
        <w:t> </w:t>
      </w:r>
      <w:r>
        <w:rPr>
          <w:sz w:val="22"/>
        </w:rPr>
        <w:t>cuidado</w:t>
      </w:r>
      <w:r>
        <w:rPr>
          <w:spacing w:val="-16"/>
          <w:sz w:val="22"/>
        </w:rPr>
        <w:t> </w:t>
      </w:r>
      <w:r>
        <w:rPr>
          <w:sz w:val="22"/>
        </w:rPr>
        <w:t>del</w:t>
      </w:r>
      <w:r>
        <w:rPr>
          <w:spacing w:val="-12"/>
          <w:sz w:val="22"/>
        </w:rPr>
        <w:t> </w:t>
      </w:r>
      <w:r>
        <w:rPr>
          <w:sz w:val="22"/>
        </w:rPr>
        <w:t>medio</w:t>
      </w:r>
      <w:r>
        <w:rPr>
          <w:spacing w:val="-59"/>
          <w:sz w:val="22"/>
        </w:rPr>
        <w:t> </w:t>
      </w:r>
      <w:r>
        <w:rPr>
          <w:sz w:val="22"/>
        </w:rPr>
        <w:t>ambiente.</w:t>
      </w:r>
      <w:r>
        <w:rPr>
          <w:spacing w:val="47"/>
          <w:sz w:val="22"/>
        </w:rPr>
        <w:t> </w:t>
      </w:r>
      <w:r>
        <w:rPr>
          <w:sz w:val="22"/>
        </w:rPr>
        <w:t>El</w:t>
      </w:r>
      <w:r>
        <w:rPr>
          <w:spacing w:val="44"/>
          <w:sz w:val="22"/>
        </w:rPr>
        <w:t> </w:t>
      </w:r>
      <w:r>
        <w:rPr>
          <w:sz w:val="22"/>
        </w:rPr>
        <w:t>objetivo</w:t>
      </w:r>
      <w:r>
        <w:rPr>
          <w:spacing w:val="51"/>
          <w:sz w:val="22"/>
        </w:rPr>
        <w:t> </w:t>
      </w:r>
      <w:r>
        <w:rPr>
          <w:sz w:val="22"/>
        </w:rPr>
        <w:t>de</w:t>
      </w:r>
      <w:r>
        <w:rPr>
          <w:spacing w:val="51"/>
          <w:sz w:val="22"/>
        </w:rPr>
        <w:t> </w:t>
      </w:r>
      <w:r>
        <w:rPr>
          <w:sz w:val="22"/>
        </w:rPr>
        <w:t>este</w:t>
      </w:r>
      <w:r>
        <w:rPr>
          <w:spacing w:val="51"/>
          <w:sz w:val="22"/>
        </w:rPr>
        <w:t> </w:t>
      </w:r>
      <w:r>
        <w:rPr>
          <w:sz w:val="22"/>
        </w:rPr>
        <w:t>eje</w:t>
      </w:r>
      <w:r>
        <w:rPr>
          <w:spacing w:val="51"/>
          <w:sz w:val="22"/>
        </w:rPr>
        <w:t> </w:t>
      </w:r>
      <w:r>
        <w:rPr>
          <w:sz w:val="22"/>
        </w:rPr>
        <w:t>consiste</w:t>
      </w:r>
      <w:r>
        <w:rPr>
          <w:spacing w:val="51"/>
          <w:sz w:val="22"/>
        </w:rPr>
        <w:t> </w:t>
      </w:r>
      <w:r>
        <w:rPr>
          <w:sz w:val="22"/>
        </w:rPr>
        <w:t>en</w:t>
      </w:r>
      <w:r>
        <w:rPr>
          <w:spacing w:val="51"/>
          <w:sz w:val="22"/>
        </w:rPr>
        <w:t> </w:t>
      </w:r>
      <w:r>
        <w:rPr>
          <w:sz w:val="22"/>
        </w:rPr>
        <w:t>promover</w:t>
      </w:r>
      <w:r>
        <w:rPr>
          <w:spacing w:val="48"/>
          <w:sz w:val="22"/>
        </w:rPr>
        <w:t> </w:t>
      </w:r>
      <w:r>
        <w:rPr>
          <w:sz w:val="22"/>
        </w:rPr>
        <w:t>un</w:t>
      </w:r>
      <w:r>
        <w:rPr>
          <w:spacing w:val="51"/>
          <w:sz w:val="22"/>
        </w:rPr>
        <w:t> </w:t>
      </w:r>
      <w:r>
        <w:rPr>
          <w:sz w:val="22"/>
        </w:rPr>
        <w:t>comportamiento</w:t>
      </w:r>
    </w:p>
    <w:p>
      <w:pPr>
        <w:spacing w:after="0" w:line="475" w:lineRule="auto"/>
        <w:jc w:val="both"/>
        <w:rPr>
          <w:sz w:val="22"/>
        </w:rPr>
        <w:sectPr>
          <w:pgSz w:w="12240" w:h="15840"/>
          <w:pgMar w:header="0" w:footer="1008" w:top="1360" w:bottom="1200" w:left="1720" w:right="720"/>
        </w:sectPr>
      </w:pPr>
    </w:p>
    <w:p>
      <w:pPr>
        <w:pStyle w:val="BodyText"/>
        <w:spacing w:line="480" w:lineRule="auto" w:before="78"/>
        <w:ind w:left="1268" w:right="713"/>
        <w:jc w:val="both"/>
      </w:pPr>
      <w:r>
        <w:rPr/>
        <w:t>organizacional</w:t>
      </w:r>
      <w:r>
        <w:rPr>
          <w:spacing w:val="1"/>
        </w:rPr>
        <w:t> </w:t>
      </w:r>
      <w:r>
        <w:rPr/>
        <w:t>responsable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todos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integrantes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comunidad</w:t>
      </w:r>
      <w:r>
        <w:rPr>
          <w:spacing w:val="1"/>
        </w:rPr>
        <w:t> </w:t>
      </w:r>
      <w:r>
        <w:rPr/>
        <w:t>universitaria: personal docente, personal no docente, estudiantes. Al reafirmar a</w:t>
      </w:r>
      <w:r>
        <w:rPr>
          <w:spacing w:val="-59"/>
        </w:rPr>
        <w:t> </w:t>
      </w:r>
      <w:r>
        <w:rPr/>
        <w:t>diario valores</w:t>
      </w:r>
      <w:r>
        <w:rPr>
          <w:spacing w:val="1"/>
        </w:rPr>
        <w:t> </w:t>
      </w:r>
      <w:r>
        <w:rPr/>
        <w:t>de buen trato interpersonal, democracia, transparencia, buen</w:t>
      </w:r>
      <w:r>
        <w:rPr>
          <w:spacing w:val="1"/>
        </w:rPr>
        <w:t> </w:t>
      </w:r>
      <w:r>
        <w:rPr/>
        <w:t>gobierno, respeto de los derechos laborales, prácticas ambientales sostenibles,</w:t>
      </w:r>
      <w:r>
        <w:rPr>
          <w:spacing w:val="1"/>
        </w:rPr>
        <w:t> </w:t>
      </w:r>
      <w:r>
        <w:rPr/>
        <w:t>etc., los miembros de la comunidad universitaria aprenden, interiorizan y com-</w:t>
      </w:r>
      <w:r>
        <w:rPr>
          <w:spacing w:val="1"/>
        </w:rPr>
        <w:t> </w:t>
      </w:r>
      <w:r>
        <w:rPr/>
        <w:t>parten</w:t>
      </w:r>
      <w:r>
        <w:rPr>
          <w:spacing w:val="-1"/>
        </w:rPr>
        <w:t> </w:t>
      </w:r>
      <w:r>
        <w:rPr/>
        <w:t>normas</w:t>
      </w:r>
      <w:r>
        <w:rPr>
          <w:spacing w:val="-4"/>
        </w:rPr>
        <w:t> </w:t>
      </w:r>
      <w:r>
        <w:rPr/>
        <w:t>de convivencia éticas.</w:t>
      </w:r>
    </w:p>
    <w:p>
      <w:pPr>
        <w:pStyle w:val="BodyText"/>
        <w:spacing w:before="201"/>
        <w:ind w:left="1268"/>
        <w:jc w:val="both"/>
      </w:pPr>
      <w:r>
        <w:rPr/>
        <w:t>La</w:t>
      </w:r>
      <w:r>
        <w:rPr>
          <w:spacing w:val="-2"/>
        </w:rPr>
        <w:t> </w:t>
      </w:r>
      <w:r>
        <w:rPr/>
        <w:t>pregunta</w:t>
      </w:r>
      <w:r>
        <w:rPr>
          <w:spacing w:val="-6"/>
        </w:rPr>
        <w:t> </w:t>
      </w:r>
      <w:r>
        <w:rPr/>
        <w:t>guía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este</w:t>
      </w:r>
      <w:r>
        <w:rPr>
          <w:spacing w:val="-5"/>
        </w:rPr>
        <w:t> </w:t>
      </w:r>
      <w:r>
        <w:rPr/>
        <w:t>eje</w:t>
      </w:r>
      <w:r>
        <w:rPr>
          <w:spacing w:val="-2"/>
        </w:rPr>
        <w:t> </w:t>
      </w:r>
      <w:r>
        <w:rPr/>
        <w:t>puede</w:t>
      </w:r>
      <w:r>
        <w:rPr>
          <w:spacing w:val="-2"/>
        </w:rPr>
        <w:t> </w:t>
      </w:r>
      <w:r>
        <w:rPr/>
        <w:t>formularse</w:t>
      </w:r>
      <w:r>
        <w:rPr>
          <w:spacing w:val="-2"/>
        </w:rPr>
        <w:t> </w:t>
      </w:r>
      <w:r>
        <w:rPr/>
        <w:t>así:</w:t>
      </w:r>
    </w:p>
    <w:p>
      <w:pPr>
        <w:pStyle w:val="BodyText"/>
        <w:rPr>
          <w:sz w:val="24"/>
        </w:rPr>
      </w:pPr>
    </w:p>
    <w:p>
      <w:pPr>
        <w:spacing w:line="480" w:lineRule="auto" w:before="171"/>
        <w:ind w:left="1268" w:right="719" w:firstLine="72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sz w:val="22"/>
        </w:rPr>
        <w:t>¿cómo debe la universidad promover un comportamiento organizacional</w:t>
      </w:r>
      <w:r>
        <w:rPr>
          <w:rFonts w:ascii="Arial" w:hAnsi="Arial"/>
          <w:i/>
          <w:spacing w:val="-59"/>
          <w:sz w:val="22"/>
        </w:rPr>
        <w:t> </w:t>
      </w:r>
      <w:r>
        <w:rPr>
          <w:rFonts w:ascii="Arial" w:hAnsi="Arial"/>
          <w:i/>
          <w:sz w:val="22"/>
        </w:rPr>
        <w:t>responsable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basado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en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prácticas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éticas,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democráticas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ambientalmente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sostenibles?</w:t>
      </w:r>
    </w:p>
    <w:p>
      <w:pPr>
        <w:pStyle w:val="ListParagraph"/>
        <w:numPr>
          <w:ilvl w:val="4"/>
          <w:numId w:val="17"/>
        </w:numPr>
        <w:tabs>
          <w:tab w:pos="1269" w:val="left" w:leader="none"/>
        </w:tabs>
        <w:spacing w:line="480" w:lineRule="auto" w:before="203" w:after="0"/>
        <w:ind w:left="1268" w:right="713" w:hanging="360"/>
        <w:jc w:val="both"/>
        <w:rPr>
          <w:sz w:val="22"/>
        </w:rPr>
      </w:pPr>
      <w:r>
        <w:rPr>
          <w:rFonts w:ascii="Arial" w:hAnsi="Arial"/>
          <w:b/>
          <w:sz w:val="22"/>
        </w:rPr>
        <w:t>Formación Profesional y Ciudadana: </w:t>
      </w:r>
      <w:r>
        <w:rPr>
          <w:sz w:val="22"/>
        </w:rPr>
        <w:t>es la gestión socialmente responsable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9"/>
          <w:sz w:val="22"/>
        </w:rPr>
        <w:t> </w:t>
      </w:r>
      <w:r>
        <w:rPr>
          <w:sz w:val="22"/>
        </w:rPr>
        <w:t>la</w:t>
      </w:r>
      <w:r>
        <w:rPr>
          <w:spacing w:val="-8"/>
          <w:sz w:val="22"/>
        </w:rPr>
        <w:t> </w:t>
      </w:r>
      <w:r>
        <w:rPr>
          <w:sz w:val="22"/>
        </w:rPr>
        <w:t>formación</w:t>
      </w:r>
      <w:r>
        <w:rPr>
          <w:spacing w:val="-9"/>
          <w:sz w:val="22"/>
        </w:rPr>
        <w:t> </w:t>
      </w:r>
      <w:r>
        <w:rPr>
          <w:sz w:val="22"/>
        </w:rPr>
        <w:t>académica</w:t>
      </w:r>
      <w:r>
        <w:rPr>
          <w:spacing w:val="-8"/>
          <w:sz w:val="22"/>
        </w:rPr>
        <w:t> </w:t>
      </w:r>
      <w:r>
        <w:rPr>
          <w:sz w:val="22"/>
        </w:rPr>
        <w:t>(en</w:t>
      </w:r>
      <w:r>
        <w:rPr>
          <w:spacing w:val="-9"/>
          <w:sz w:val="22"/>
        </w:rPr>
        <w:t> </w:t>
      </w:r>
      <w:r>
        <w:rPr>
          <w:sz w:val="22"/>
        </w:rPr>
        <w:t>su</w:t>
      </w:r>
      <w:r>
        <w:rPr>
          <w:spacing w:val="-8"/>
          <w:sz w:val="22"/>
        </w:rPr>
        <w:t> </w:t>
      </w:r>
      <w:r>
        <w:rPr>
          <w:sz w:val="22"/>
        </w:rPr>
        <w:t>temática,</w:t>
      </w:r>
      <w:r>
        <w:rPr>
          <w:spacing w:val="-12"/>
          <w:sz w:val="22"/>
        </w:rPr>
        <w:t> </w:t>
      </w:r>
      <w:r>
        <w:rPr>
          <w:sz w:val="22"/>
        </w:rPr>
        <w:t>organización</w:t>
      </w:r>
      <w:r>
        <w:rPr>
          <w:spacing w:val="-8"/>
          <w:sz w:val="22"/>
        </w:rPr>
        <w:t> </w:t>
      </w:r>
      <w:r>
        <w:rPr>
          <w:sz w:val="22"/>
        </w:rPr>
        <w:t>curricular,</w:t>
      </w:r>
      <w:r>
        <w:rPr>
          <w:spacing w:val="-11"/>
          <w:sz w:val="22"/>
        </w:rPr>
        <w:t> </w:t>
      </w:r>
      <w:r>
        <w:rPr>
          <w:sz w:val="22"/>
        </w:rPr>
        <w:t>metodología</w:t>
      </w:r>
      <w:r>
        <w:rPr>
          <w:spacing w:val="-59"/>
          <w:sz w:val="22"/>
        </w:rPr>
        <w:t> </w:t>
      </w:r>
      <w:r>
        <w:rPr>
          <w:sz w:val="22"/>
        </w:rPr>
        <w:t>y propuesta didáctica). La formación profesional y humanística debe fomentar</w:t>
      </w:r>
      <w:r>
        <w:rPr>
          <w:spacing w:val="1"/>
          <w:sz w:val="22"/>
        </w:rPr>
        <w:t> </w:t>
      </w:r>
      <w:r>
        <w:rPr>
          <w:sz w:val="22"/>
        </w:rPr>
        <w:t>competencias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responsabilidad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sus</w:t>
      </w:r>
      <w:r>
        <w:rPr>
          <w:spacing w:val="1"/>
          <w:sz w:val="22"/>
        </w:rPr>
        <w:t> </w:t>
      </w:r>
      <w:r>
        <w:rPr>
          <w:sz w:val="22"/>
        </w:rPr>
        <w:t>egresados.</w:t>
      </w:r>
      <w:r>
        <w:rPr>
          <w:spacing w:val="1"/>
          <w:sz w:val="22"/>
        </w:rPr>
        <w:t> </w:t>
      </w:r>
      <w:r>
        <w:rPr>
          <w:sz w:val="22"/>
        </w:rPr>
        <w:t>Esto</w:t>
      </w:r>
      <w:r>
        <w:rPr>
          <w:spacing w:val="1"/>
          <w:sz w:val="22"/>
        </w:rPr>
        <w:t> </w:t>
      </w:r>
      <w:r>
        <w:rPr>
          <w:sz w:val="22"/>
        </w:rPr>
        <w:t>implica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orientación curricular tenga una relación estrecha con los problemas reales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(económicos,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sociales,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ecológicos)</w:t>
      </w:r>
      <w:r>
        <w:rPr>
          <w:spacing w:val="-14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la</w:t>
      </w:r>
      <w:r>
        <w:rPr>
          <w:spacing w:val="-11"/>
          <w:sz w:val="22"/>
        </w:rPr>
        <w:t> </w:t>
      </w:r>
      <w:r>
        <w:rPr>
          <w:sz w:val="22"/>
        </w:rPr>
        <w:t>sociedad</w:t>
      </w:r>
      <w:r>
        <w:rPr>
          <w:spacing w:val="-11"/>
          <w:sz w:val="22"/>
        </w:rPr>
        <w:t> </w:t>
      </w:r>
      <w:r>
        <w:rPr>
          <w:sz w:val="22"/>
        </w:rPr>
        <w:t>y</w:t>
      </w:r>
      <w:r>
        <w:rPr>
          <w:spacing w:val="-15"/>
          <w:sz w:val="22"/>
        </w:rPr>
        <w:t> </w:t>
      </w:r>
      <w:r>
        <w:rPr>
          <w:sz w:val="22"/>
        </w:rPr>
        <w:t>esté</w:t>
      </w:r>
      <w:r>
        <w:rPr>
          <w:spacing w:val="-11"/>
          <w:sz w:val="22"/>
        </w:rPr>
        <w:t> </w:t>
      </w:r>
      <w:r>
        <w:rPr>
          <w:sz w:val="22"/>
        </w:rPr>
        <w:t>en</w:t>
      </w:r>
      <w:r>
        <w:rPr>
          <w:spacing w:val="-11"/>
          <w:sz w:val="22"/>
        </w:rPr>
        <w:t> </w:t>
      </w:r>
      <w:r>
        <w:rPr>
          <w:sz w:val="22"/>
        </w:rPr>
        <w:t>contacto</w:t>
      </w:r>
      <w:r>
        <w:rPr>
          <w:spacing w:val="-12"/>
          <w:sz w:val="22"/>
        </w:rPr>
        <w:t> </w:t>
      </w:r>
      <w:r>
        <w:rPr>
          <w:sz w:val="22"/>
        </w:rPr>
        <w:t>con</w:t>
      </w:r>
      <w:r>
        <w:rPr>
          <w:spacing w:val="-11"/>
          <w:sz w:val="22"/>
        </w:rPr>
        <w:t> </w:t>
      </w:r>
      <w:r>
        <w:rPr>
          <w:sz w:val="22"/>
        </w:rPr>
        <w:t>actores</w:t>
      </w:r>
      <w:r>
        <w:rPr>
          <w:spacing w:val="-58"/>
          <w:sz w:val="22"/>
        </w:rPr>
        <w:t> </w:t>
      </w:r>
      <w:r>
        <w:rPr>
          <w:sz w:val="22"/>
        </w:rPr>
        <w:t>externos</w:t>
      </w:r>
      <w:r>
        <w:rPr>
          <w:spacing w:val="-4"/>
          <w:sz w:val="22"/>
        </w:rPr>
        <w:t> </w:t>
      </w:r>
      <w:r>
        <w:rPr>
          <w:sz w:val="22"/>
        </w:rPr>
        <w:t>involucrados</w:t>
      </w:r>
      <w:r>
        <w:rPr>
          <w:spacing w:val="-8"/>
          <w:sz w:val="22"/>
        </w:rPr>
        <w:t> </w:t>
      </w:r>
      <w:r>
        <w:rPr>
          <w:sz w:val="22"/>
        </w:rPr>
        <w:t>con</w:t>
      </w:r>
      <w:r>
        <w:rPr>
          <w:spacing w:val="-4"/>
          <w:sz w:val="22"/>
        </w:rPr>
        <w:t> </w:t>
      </w:r>
      <w:r>
        <w:rPr>
          <w:sz w:val="22"/>
        </w:rPr>
        <w:t>dichos</w:t>
      </w:r>
      <w:r>
        <w:rPr>
          <w:spacing w:val="-8"/>
          <w:sz w:val="22"/>
        </w:rPr>
        <w:t> </w:t>
      </w:r>
      <w:r>
        <w:rPr>
          <w:sz w:val="22"/>
        </w:rPr>
        <w:t>problemas.</w:t>
      </w:r>
      <w:r>
        <w:rPr>
          <w:spacing w:val="-7"/>
          <w:sz w:val="22"/>
        </w:rPr>
        <w:t> </w:t>
      </w:r>
      <w:r>
        <w:rPr>
          <w:sz w:val="22"/>
        </w:rPr>
        <w:t>El</w:t>
      </w:r>
      <w:r>
        <w:rPr>
          <w:spacing w:val="-9"/>
          <w:sz w:val="22"/>
        </w:rPr>
        <w:t> </w:t>
      </w:r>
      <w:r>
        <w:rPr>
          <w:sz w:val="22"/>
        </w:rPr>
        <w:t>aprendizaje</w:t>
      </w:r>
      <w:r>
        <w:rPr>
          <w:spacing w:val="-4"/>
          <w:sz w:val="22"/>
        </w:rPr>
        <w:t> </w:t>
      </w:r>
      <w:r>
        <w:rPr>
          <w:sz w:val="22"/>
        </w:rPr>
        <w:t>solidario</w:t>
      </w:r>
      <w:r>
        <w:rPr>
          <w:spacing w:val="-4"/>
          <w:sz w:val="22"/>
        </w:rPr>
        <w:t> </w:t>
      </w:r>
      <w:r>
        <w:rPr>
          <w:sz w:val="22"/>
        </w:rPr>
        <w:t>basado</w:t>
      </w:r>
      <w:r>
        <w:rPr>
          <w:spacing w:val="-4"/>
          <w:sz w:val="22"/>
        </w:rPr>
        <w:t> </w:t>
      </w:r>
      <w:r>
        <w:rPr>
          <w:sz w:val="22"/>
        </w:rPr>
        <w:t>en</w:t>
      </w:r>
      <w:r>
        <w:rPr>
          <w:spacing w:val="-59"/>
          <w:sz w:val="22"/>
        </w:rPr>
        <w:t> </w:t>
      </w:r>
      <w:r>
        <w:rPr>
          <w:spacing w:val="-1"/>
          <w:sz w:val="22"/>
        </w:rPr>
        <w:t>proyectos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sociales</w:t>
      </w:r>
      <w:r>
        <w:rPr>
          <w:spacing w:val="-12"/>
          <w:sz w:val="22"/>
        </w:rPr>
        <w:t> </w:t>
      </w:r>
      <w:r>
        <w:rPr>
          <w:sz w:val="22"/>
        </w:rPr>
        <w:t>(como</w:t>
      </w:r>
      <w:r>
        <w:rPr>
          <w:spacing w:val="-7"/>
          <w:sz w:val="22"/>
        </w:rPr>
        <w:t> </w:t>
      </w:r>
      <w:r>
        <w:rPr>
          <w:sz w:val="22"/>
        </w:rPr>
        <w:t>por</w:t>
      </w:r>
      <w:r>
        <w:rPr>
          <w:spacing w:val="-15"/>
          <w:sz w:val="22"/>
        </w:rPr>
        <w:t> </w:t>
      </w:r>
      <w:r>
        <w:rPr>
          <w:sz w:val="22"/>
        </w:rPr>
        <w:t>ejemplo</w:t>
      </w:r>
      <w:r>
        <w:rPr>
          <w:spacing w:val="-7"/>
          <w:sz w:val="22"/>
        </w:rPr>
        <w:t> </w:t>
      </w:r>
      <w:r>
        <w:rPr>
          <w:sz w:val="22"/>
        </w:rPr>
        <w:t>la</w:t>
      </w:r>
      <w:r>
        <w:rPr>
          <w:spacing w:val="-12"/>
          <w:sz w:val="22"/>
        </w:rPr>
        <w:t> </w:t>
      </w:r>
      <w:r>
        <w:rPr>
          <w:sz w:val="22"/>
        </w:rPr>
        <w:t>cada</w:t>
      </w:r>
      <w:r>
        <w:rPr>
          <w:spacing w:val="-16"/>
          <w:sz w:val="22"/>
        </w:rPr>
        <w:t> </w:t>
      </w:r>
      <w:r>
        <w:rPr>
          <w:sz w:val="22"/>
        </w:rPr>
        <w:t>vez</w:t>
      </w:r>
      <w:r>
        <w:rPr>
          <w:spacing w:val="-15"/>
          <w:sz w:val="22"/>
        </w:rPr>
        <w:t> </w:t>
      </w:r>
      <w:r>
        <w:rPr>
          <w:sz w:val="22"/>
        </w:rPr>
        <w:t>más</w:t>
      </w:r>
      <w:r>
        <w:rPr>
          <w:spacing w:val="-12"/>
          <w:sz w:val="22"/>
        </w:rPr>
        <w:t> </w:t>
      </w:r>
      <w:r>
        <w:rPr>
          <w:sz w:val="22"/>
        </w:rPr>
        <w:t>difundida</w:t>
      </w:r>
      <w:r>
        <w:rPr>
          <w:spacing w:val="-12"/>
          <w:sz w:val="22"/>
        </w:rPr>
        <w:t> </w:t>
      </w:r>
      <w:r>
        <w:rPr>
          <w:sz w:val="22"/>
        </w:rPr>
        <w:t>metodología</w:t>
      </w:r>
      <w:r>
        <w:rPr>
          <w:spacing w:val="-11"/>
          <w:sz w:val="22"/>
        </w:rPr>
        <w:t> </w:t>
      </w:r>
      <w:r>
        <w:rPr>
          <w:sz w:val="22"/>
        </w:rPr>
        <w:t>del</w:t>
      </w:r>
      <w:r>
        <w:rPr>
          <w:spacing w:val="-59"/>
          <w:sz w:val="22"/>
        </w:rPr>
        <w:t> </w:t>
      </w:r>
      <w:r>
        <w:rPr>
          <w:sz w:val="22"/>
        </w:rPr>
        <w:t>aprendizaje-servicio) así como la negociación de las mallas curriculares de las</w:t>
      </w:r>
      <w:r>
        <w:rPr>
          <w:spacing w:val="1"/>
          <w:sz w:val="22"/>
        </w:rPr>
        <w:t> </w:t>
      </w:r>
      <w:r>
        <w:rPr>
          <w:sz w:val="22"/>
        </w:rPr>
        <w:t>diversas carreras universitarias con actores externos potencialmente afectados</w:t>
      </w:r>
      <w:r>
        <w:rPr>
          <w:spacing w:val="1"/>
          <w:sz w:val="22"/>
        </w:rPr>
        <w:t> </w:t>
      </w:r>
      <w:r>
        <w:rPr>
          <w:sz w:val="22"/>
        </w:rPr>
        <w:t>por su mal diseño (empleadores, colegios profesionales, tercer sector, etc.) son</w:t>
      </w:r>
      <w:r>
        <w:rPr>
          <w:spacing w:val="1"/>
          <w:sz w:val="22"/>
        </w:rPr>
        <w:t> </w:t>
      </w:r>
      <w:r>
        <w:rPr>
          <w:sz w:val="22"/>
        </w:rPr>
        <w:t>estrategias</w:t>
      </w:r>
      <w:r>
        <w:rPr>
          <w:spacing w:val="-1"/>
          <w:sz w:val="22"/>
        </w:rPr>
        <w:t> </w:t>
      </w:r>
      <w:r>
        <w:rPr>
          <w:sz w:val="22"/>
        </w:rPr>
        <w:t>útiles para este</w:t>
      </w:r>
      <w:r>
        <w:rPr>
          <w:spacing w:val="-1"/>
          <w:sz w:val="22"/>
        </w:rPr>
        <w:t> </w:t>
      </w:r>
      <w:r>
        <w:rPr>
          <w:sz w:val="22"/>
        </w:rPr>
        <w:t>cometido.</w:t>
      </w:r>
    </w:p>
    <w:p>
      <w:pPr>
        <w:pStyle w:val="BodyText"/>
        <w:spacing w:before="184"/>
        <w:ind w:left="1268"/>
        <w:jc w:val="both"/>
      </w:pPr>
      <w:r>
        <w:rPr/>
        <w:t>La</w:t>
      </w:r>
      <w:r>
        <w:rPr>
          <w:spacing w:val="-2"/>
        </w:rPr>
        <w:t> </w:t>
      </w:r>
      <w:r>
        <w:rPr/>
        <w:t>pregunta</w:t>
      </w:r>
      <w:r>
        <w:rPr>
          <w:spacing w:val="-6"/>
        </w:rPr>
        <w:t> </w:t>
      </w:r>
      <w:r>
        <w:rPr/>
        <w:t>guía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este</w:t>
      </w:r>
      <w:r>
        <w:rPr>
          <w:spacing w:val="-5"/>
        </w:rPr>
        <w:t> </w:t>
      </w:r>
      <w:r>
        <w:rPr/>
        <w:t>eje</w:t>
      </w:r>
      <w:r>
        <w:rPr>
          <w:spacing w:val="-2"/>
        </w:rPr>
        <w:t> </w:t>
      </w:r>
      <w:r>
        <w:rPr/>
        <w:t>puede</w:t>
      </w:r>
      <w:r>
        <w:rPr>
          <w:spacing w:val="-2"/>
        </w:rPr>
        <w:t> </w:t>
      </w:r>
      <w:r>
        <w:rPr/>
        <w:t>formularse</w:t>
      </w:r>
      <w:r>
        <w:rPr>
          <w:spacing w:val="-2"/>
        </w:rPr>
        <w:t> </w:t>
      </w:r>
      <w:r>
        <w:rPr/>
        <w:t>así:</w:t>
      </w:r>
    </w:p>
    <w:p>
      <w:pPr>
        <w:spacing w:after="0"/>
        <w:jc w:val="both"/>
        <w:sectPr>
          <w:pgSz w:w="12240" w:h="15840"/>
          <w:pgMar w:header="0" w:footer="1008" w:top="1360" w:bottom="1200" w:left="1720" w:right="720"/>
        </w:sectPr>
      </w:pPr>
    </w:p>
    <w:p>
      <w:pPr>
        <w:spacing w:line="477" w:lineRule="auto" w:before="74"/>
        <w:ind w:left="1268" w:right="718" w:firstLine="72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sz w:val="22"/>
        </w:rPr>
        <w:t>¿cómo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debe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universidad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organizarse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para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formar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ciudadanos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comprometidos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con el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desarrollo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de la sociedad?</w:t>
      </w:r>
    </w:p>
    <w:p>
      <w:pPr>
        <w:pStyle w:val="ListParagraph"/>
        <w:numPr>
          <w:ilvl w:val="4"/>
          <w:numId w:val="17"/>
        </w:numPr>
        <w:tabs>
          <w:tab w:pos="1269" w:val="left" w:leader="none"/>
        </w:tabs>
        <w:spacing w:line="480" w:lineRule="auto" w:before="206" w:after="0"/>
        <w:ind w:left="1268" w:right="713" w:hanging="360"/>
        <w:jc w:val="both"/>
        <w:rPr>
          <w:sz w:val="22"/>
        </w:rPr>
      </w:pPr>
      <w:r>
        <w:rPr>
          <w:rFonts w:ascii="Arial" w:hAnsi="Arial"/>
          <w:b/>
          <w:sz w:val="22"/>
        </w:rPr>
        <w:t>Gestión</w:t>
      </w:r>
      <w:r>
        <w:rPr>
          <w:rFonts w:ascii="Arial" w:hAnsi="Arial"/>
          <w:b/>
          <w:spacing w:val="-7"/>
          <w:sz w:val="22"/>
        </w:rPr>
        <w:t> </w:t>
      </w:r>
      <w:r>
        <w:rPr>
          <w:rFonts w:ascii="Arial" w:hAnsi="Arial"/>
          <w:b/>
          <w:sz w:val="22"/>
        </w:rPr>
        <w:t>Social</w:t>
      </w:r>
      <w:r>
        <w:rPr>
          <w:rFonts w:ascii="Arial" w:hAnsi="Arial"/>
          <w:b/>
          <w:spacing w:val="-10"/>
          <w:sz w:val="22"/>
        </w:rPr>
        <w:t> </w:t>
      </w:r>
      <w:r>
        <w:rPr>
          <w:rFonts w:ascii="Arial" w:hAnsi="Arial"/>
          <w:b/>
          <w:sz w:val="22"/>
        </w:rPr>
        <w:t>del</w:t>
      </w:r>
      <w:r>
        <w:rPr>
          <w:rFonts w:ascii="Arial" w:hAnsi="Arial"/>
          <w:b/>
          <w:spacing w:val="-10"/>
          <w:sz w:val="22"/>
        </w:rPr>
        <w:t> </w:t>
      </w:r>
      <w:r>
        <w:rPr>
          <w:rFonts w:ascii="Arial" w:hAnsi="Arial"/>
          <w:b/>
          <w:sz w:val="22"/>
        </w:rPr>
        <w:t>Conocimiento:</w:t>
      </w:r>
      <w:r>
        <w:rPr>
          <w:rFonts w:ascii="Arial" w:hAnsi="Arial"/>
          <w:b/>
          <w:spacing w:val="-7"/>
          <w:sz w:val="22"/>
        </w:rPr>
        <w:t> </w:t>
      </w:r>
      <w:r>
        <w:rPr>
          <w:sz w:val="22"/>
        </w:rPr>
        <w:t>es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gestión</w:t>
      </w:r>
      <w:r>
        <w:rPr>
          <w:spacing w:val="-7"/>
          <w:sz w:val="22"/>
        </w:rPr>
        <w:t> </w:t>
      </w:r>
      <w:r>
        <w:rPr>
          <w:sz w:val="22"/>
        </w:rPr>
        <w:t>socialmente</w:t>
      </w:r>
      <w:r>
        <w:rPr>
          <w:spacing w:val="-7"/>
          <w:sz w:val="22"/>
        </w:rPr>
        <w:t> </w:t>
      </w:r>
      <w:r>
        <w:rPr>
          <w:sz w:val="22"/>
        </w:rPr>
        <w:t>responsable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la</w:t>
      </w:r>
      <w:r>
        <w:rPr>
          <w:spacing w:val="-59"/>
          <w:sz w:val="22"/>
        </w:rPr>
        <w:t> </w:t>
      </w:r>
      <w:r>
        <w:rPr>
          <w:sz w:val="22"/>
        </w:rPr>
        <w:t>producción y difusión del saber, la investigación y los modelos epistemológicos</w:t>
      </w:r>
      <w:r>
        <w:rPr>
          <w:spacing w:val="1"/>
          <w:sz w:val="22"/>
        </w:rPr>
        <w:t> </w:t>
      </w:r>
      <w:r>
        <w:rPr>
          <w:sz w:val="22"/>
        </w:rPr>
        <w:t>promovidos desde el aula. El objetivo consiste en orientar la actividad científica</w:t>
      </w:r>
      <w:r>
        <w:rPr>
          <w:spacing w:val="1"/>
          <w:sz w:val="22"/>
        </w:rPr>
        <w:t> </w:t>
      </w:r>
      <w:r>
        <w:rPr>
          <w:sz w:val="22"/>
        </w:rPr>
        <w:t>a través de una concertación de las líneas de investigación universitaria con</w:t>
      </w:r>
      <w:r>
        <w:rPr>
          <w:spacing w:val="1"/>
          <w:sz w:val="22"/>
        </w:rPr>
        <w:t> </w:t>
      </w:r>
      <w:r>
        <w:rPr>
          <w:sz w:val="22"/>
        </w:rPr>
        <w:t>interlocutores externos a fin de articular la producción de conocimiento con la</w:t>
      </w:r>
      <w:r>
        <w:rPr>
          <w:spacing w:val="1"/>
          <w:sz w:val="22"/>
        </w:rPr>
        <w:t> </w:t>
      </w:r>
      <w:r>
        <w:rPr>
          <w:sz w:val="22"/>
        </w:rPr>
        <w:t>agenda de desarrollo local y nacional y con los programas sociales del sector</w:t>
      </w:r>
      <w:r>
        <w:rPr>
          <w:spacing w:val="1"/>
          <w:sz w:val="22"/>
        </w:rPr>
        <w:t> </w:t>
      </w:r>
      <w:r>
        <w:rPr>
          <w:sz w:val="22"/>
        </w:rPr>
        <w:t>público.</w:t>
      </w:r>
      <w:r>
        <w:rPr>
          <w:spacing w:val="-14"/>
          <w:sz w:val="22"/>
        </w:rPr>
        <w:t> </w:t>
      </w:r>
      <w:r>
        <w:rPr>
          <w:sz w:val="22"/>
        </w:rPr>
        <w:t>También</w:t>
      </w:r>
      <w:r>
        <w:rPr>
          <w:spacing w:val="-12"/>
          <w:sz w:val="22"/>
        </w:rPr>
        <w:t> </w:t>
      </w:r>
      <w:r>
        <w:rPr>
          <w:sz w:val="22"/>
        </w:rPr>
        <w:t>supone</w:t>
      </w:r>
      <w:r>
        <w:rPr>
          <w:spacing w:val="-11"/>
          <w:sz w:val="22"/>
        </w:rPr>
        <w:t> </w:t>
      </w:r>
      <w:r>
        <w:rPr>
          <w:sz w:val="22"/>
        </w:rPr>
        <w:t>que</w:t>
      </w:r>
      <w:r>
        <w:rPr>
          <w:spacing w:val="-11"/>
          <w:sz w:val="22"/>
        </w:rPr>
        <w:t> </w:t>
      </w:r>
      <w:r>
        <w:rPr>
          <w:sz w:val="22"/>
        </w:rPr>
        <w:t>los</w:t>
      </w:r>
      <w:r>
        <w:rPr>
          <w:spacing w:val="-11"/>
          <w:sz w:val="22"/>
        </w:rPr>
        <w:t> </w:t>
      </w:r>
      <w:r>
        <w:rPr>
          <w:sz w:val="22"/>
        </w:rPr>
        <w:t>procesos</w:t>
      </w:r>
      <w:r>
        <w:rPr>
          <w:spacing w:val="-11"/>
          <w:sz w:val="22"/>
        </w:rPr>
        <w:t> </w:t>
      </w:r>
      <w:r>
        <w:rPr>
          <w:sz w:val="22"/>
        </w:rPr>
        <w:t>de</w:t>
      </w:r>
      <w:r>
        <w:rPr>
          <w:spacing w:val="-15"/>
          <w:sz w:val="22"/>
        </w:rPr>
        <w:t> </w:t>
      </w:r>
      <w:r>
        <w:rPr>
          <w:sz w:val="22"/>
        </w:rPr>
        <w:t>construcción</w:t>
      </w:r>
      <w:r>
        <w:rPr>
          <w:spacing w:val="-11"/>
          <w:sz w:val="22"/>
        </w:rPr>
        <w:t> </w:t>
      </w:r>
      <w:r>
        <w:rPr>
          <w:sz w:val="22"/>
        </w:rPr>
        <w:t>de</w:t>
      </w:r>
      <w:r>
        <w:rPr>
          <w:spacing w:val="-11"/>
          <w:sz w:val="22"/>
        </w:rPr>
        <w:t> </w:t>
      </w:r>
      <w:r>
        <w:rPr>
          <w:sz w:val="22"/>
        </w:rPr>
        <w:t>los</w:t>
      </w:r>
      <w:r>
        <w:rPr>
          <w:spacing w:val="-12"/>
          <w:sz w:val="22"/>
        </w:rPr>
        <w:t> </w:t>
      </w:r>
      <w:r>
        <w:rPr>
          <w:sz w:val="22"/>
        </w:rPr>
        <w:t>conocimientos</w:t>
      </w:r>
      <w:r>
        <w:rPr>
          <w:spacing w:val="-58"/>
          <w:sz w:val="22"/>
        </w:rPr>
        <w:t> </w:t>
      </w:r>
      <w:r>
        <w:rPr>
          <w:sz w:val="22"/>
        </w:rPr>
        <w:t>incluyan la participación de otros actores sociales y la transdisciplinariedad. La</w:t>
      </w:r>
      <w:r>
        <w:rPr>
          <w:spacing w:val="1"/>
          <w:sz w:val="22"/>
        </w:rPr>
        <w:t> </w:t>
      </w:r>
      <w:r>
        <w:rPr>
          <w:sz w:val="22"/>
        </w:rPr>
        <w:t>responsabilidad</w:t>
      </w:r>
      <w:r>
        <w:rPr>
          <w:spacing w:val="1"/>
          <w:sz w:val="22"/>
        </w:rPr>
        <w:t> </w:t>
      </w:r>
      <w:r>
        <w:rPr>
          <w:sz w:val="22"/>
        </w:rPr>
        <w:t>social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ciencia</w:t>
      </w:r>
      <w:r>
        <w:rPr>
          <w:spacing w:val="1"/>
          <w:sz w:val="22"/>
        </w:rPr>
        <w:t> </w:t>
      </w:r>
      <w:r>
        <w:rPr>
          <w:sz w:val="22"/>
        </w:rPr>
        <w:t>implica</w:t>
      </w:r>
      <w:r>
        <w:rPr>
          <w:spacing w:val="1"/>
          <w:sz w:val="22"/>
        </w:rPr>
        <w:t> </w:t>
      </w:r>
      <w:r>
        <w:rPr>
          <w:sz w:val="22"/>
        </w:rPr>
        <w:t>asimismo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tarea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difundir</w:t>
      </w:r>
      <w:r>
        <w:rPr>
          <w:spacing w:val="1"/>
          <w:sz w:val="22"/>
        </w:rPr>
        <w:t> </w:t>
      </w:r>
      <w:r>
        <w:rPr>
          <w:sz w:val="22"/>
        </w:rPr>
        <w:t>ampliamente y de modo comprensible los procesos y resultados de la actividad</w:t>
      </w:r>
      <w:r>
        <w:rPr>
          <w:spacing w:val="1"/>
          <w:sz w:val="22"/>
        </w:rPr>
        <w:t> </w:t>
      </w:r>
      <w:r>
        <w:rPr>
          <w:sz w:val="22"/>
        </w:rPr>
        <w:t>científica para facilitar el ejercicio ciudadano de reflexión crítica sobre la misma</w:t>
      </w:r>
      <w:r>
        <w:rPr>
          <w:spacing w:val="1"/>
          <w:sz w:val="22"/>
        </w:rPr>
        <w:t> </w:t>
      </w:r>
      <w:r>
        <w:rPr>
          <w:sz w:val="22"/>
        </w:rPr>
        <w:t>(accesibilidad social del conocimiento) y el alcance social que tiene para el</w:t>
      </w:r>
      <w:r>
        <w:rPr>
          <w:spacing w:val="1"/>
          <w:sz w:val="22"/>
        </w:rPr>
        <w:t> </w:t>
      </w:r>
      <w:r>
        <w:rPr>
          <w:sz w:val="22"/>
        </w:rPr>
        <w:t>desarrollo</w:t>
      </w:r>
      <w:r>
        <w:rPr>
          <w:spacing w:val="-1"/>
          <w:sz w:val="22"/>
        </w:rPr>
        <w:t> </w:t>
      </w:r>
      <w:r>
        <w:rPr>
          <w:sz w:val="22"/>
        </w:rPr>
        <w:t>de la sociedad.</w:t>
      </w:r>
    </w:p>
    <w:p>
      <w:pPr>
        <w:pStyle w:val="BodyText"/>
        <w:spacing w:before="186"/>
        <w:ind w:left="1268"/>
      </w:pPr>
      <w:r>
        <w:rPr/>
        <w:t>La</w:t>
      </w:r>
      <w:r>
        <w:rPr>
          <w:spacing w:val="-2"/>
        </w:rPr>
        <w:t> </w:t>
      </w:r>
      <w:r>
        <w:rPr/>
        <w:t>pregunta</w:t>
      </w:r>
      <w:r>
        <w:rPr>
          <w:spacing w:val="-6"/>
        </w:rPr>
        <w:t> </w:t>
      </w:r>
      <w:r>
        <w:rPr/>
        <w:t>guía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este</w:t>
      </w:r>
      <w:r>
        <w:rPr>
          <w:spacing w:val="-5"/>
        </w:rPr>
        <w:t> </w:t>
      </w:r>
      <w:r>
        <w:rPr/>
        <w:t>eje</w:t>
      </w:r>
      <w:r>
        <w:rPr>
          <w:spacing w:val="-2"/>
        </w:rPr>
        <w:t> </w:t>
      </w:r>
      <w:r>
        <w:rPr/>
        <w:t>puede</w:t>
      </w:r>
      <w:r>
        <w:rPr>
          <w:spacing w:val="-2"/>
        </w:rPr>
        <w:t> </w:t>
      </w:r>
      <w:r>
        <w:rPr/>
        <w:t>formularse</w:t>
      </w:r>
      <w:r>
        <w:rPr>
          <w:spacing w:val="-2"/>
        </w:rPr>
        <w:t> </w:t>
      </w:r>
      <w:r>
        <w:rPr/>
        <w:t>así:</w:t>
      </w:r>
    </w:p>
    <w:p>
      <w:pPr>
        <w:pStyle w:val="BodyText"/>
        <w:rPr>
          <w:sz w:val="24"/>
        </w:rPr>
      </w:pPr>
    </w:p>
    <w:p>
      <w:pPr>
        <w:spacing w:line="480" w:lineRule="auto" w:before="176"/>
        <w:ind w:left="1268" w:right="722" w:firstLine="72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sz w:val="22"/>
        </w:rPr>
        <w:t>¿qué conocimientos debe producir la universidad, y con quiénes y cómo</w:t>
      </w:r>
      <w:r>
        <w:rPr>
          <w:rFonts w:ascii="Arial" w:hAnsi="Arial"/>
          <w:i/>
          <w:spacing w:val="-59"/>
          <w:sz w:val="22"/>
        </w:rPr>
        <w:t> </w:t>
      </w:r>
      <w:r>
        <w:rPr>
          <w:rFonts w:ascii="Arial" w:hAnsi="Arial"/>
          <w:i/>
          <w:sz w:val="22"/>
        </w:rPr>
        <w:t>debe difundirlos para permitir su apropiación social y atender las carencias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cognitivas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que</w:t>
      </w:r>
      <w:r>
        <w:rPr>
          <w:rFonts w:ascii="Arial" w:hAnsi="Arial"/>
          <w:i/>
          <w:spacing w:val="-4"/>
          <w:sz w:val="22"/>
        </w:rPr>
        <w:t> </w:t>
      </w:r>
      <w:r>
        <w:rPr>
          <w:rFonts w:ascii="Arial" w:hAnsi="Arial"/>
          <w:i/>
          <w:sz w:val="22"/>
        </w:rPr>
        <w:t>afectan a la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comunidad?</w:t>
      </w:r>
    </w:p>
    <w:p>
      <w:pPr>
        <w:pStyle w:val="ListParagraph"/>
        <w:numPr>
          <w:ilvl w:val="4"/>
          <w:numId w:val="17"/>
        </w:numPr>
        <w:tabs>
          <w:tab w:pos="1269" w:val="left" w:leader="none"/>
        </w:tabs>
        <w:spacing w:line="475" w:lineRule="auto" w:before="199" w:after="0"/>
        <w:ind w:left="1268" w:right="717" w:hanging="360"/>
        <w:jc w:val="both"/>
        <w:rPr>
          <w:sz w:val="22"/>
        </w:rPr>
      </w:pPr>
      <w:r>
        <w:rPr>
          <w:rFonts w:ascii="Arial" w:hAnsi="Arial"/>
          <w:b/>
          <w:sz w:val="22"/>
        </w:rPr>
        <w:t>Participación Social: </w:t>
      </w:r>
      <w:r>
        <w:rPr>
          <w:sz w:val="22"/>
        </w:rPr>
        <w:t>es la gestión socialmente responsable de la participación</w:t>
      </w:r>
      <w:r>
        <w:rPr>
          <w:spacing w:val="-59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universidad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comunidad.</w:t>
      </w:r>
      <w:r>
        <w:rPr>
          <w:spacing w:val="1"/>
          <w:sz w:val="22"/>
        </w:rPr>
        <w:t> </w:t>
      </w:r>
      <w:r>
        <w:rPr>
          <w:sz w:val="22"/>
        </w:rPr>
        <w:t>El objetivo</w:t>
      </w:r>
      <w:r>
        <w:rPr>
          <w:spacing w:val="1"/>
          <w:sz w:val="22"/>
        </w:rPr>
        <w:t> </w:t>
      </w:r>
      <w:r>
        <w:rPr>
          <w:sz w:val="22"/>
        </w:rPr>
        <w:t>apunta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realización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proyectos con otros actores de tal modo que se constituyan vínculos (capital</w:t>
      </w:r>
      <w:r>
        <w:rPr>
          <w:spacing w:val="1"/>
          <w:sz w:val="22"/>
        </w:rPr>
        <w:t> </w:t>
      </w:r>
      <w:r>
        <w:rPr>
          <w:sz w:val="22"/>
        </w:rPr>
        <w:t>social)</w:t>
      </w:r>
      <w:r>
        <w:rPr>
          <w:spacing w:val="22"/>
          <w:sz w:val="22"/>
        </w:rPr>
        <w:t> </w:t>
      </w:r>
      <w:r>
        <w:rPr>
          <w:sz w:val="22"/>
        </w:rPr>
        <w:t>para</w:t>
      </w:r>
      <w:r>
        <w:rPr>
          <w:spacing w:val="25"/>
          <w:sz w:val="22"/>
        </w:rPr>
        <w:t> </w:t>
      </w:r>
      <w:r>
        <w:rPr>
          <w:sz w:val="22"/>
        </w:rPr>
        <w:t>el</w:t>
      </w:r>
      <w:r>
        <w:rPr>
          <w:spacing w:val="18"/>
          <w:sz w:val="22"/>
        </w:rPr>
        <w:t> </w:t>
      </w:r>
      <w:r>
        <w:rPr>
          <w:sz w:val="22"/>
        </w:rPr>
        <w:t>aprendizaje</w:t>
      </w:r>
      <w:r>
        <w:rPr>
          <w:spacing w:val="21"/>
          <w:sz w:val="22"/>
        </w:rPr>
        <w:t> </w:t>
      </w:r>
      <w:r>
        <w:rPr>
          <w:sz w:val="22"/>
        </w:rPr>
        <w:t>mutuo</w:t>
      </w:r>
      <w:r>
        <w:rPr>
          <w:spacing w:val="25"/>
          <w:sz w:val="22"/>
        </w:rPr>
        <w:t> </w:t>
      </w:r>
      <w:r>
        <w:rPr>
          <w:sz w:val="22"/>
        </w:rPr>
        <w:t>y</w:t>
      </w:r>
      <w:r>
        <w:rPr>
          <w:spacing w:val="21"/>
          <w:sz w:val="22"/>
        </w:rPr>
        <w:t> </w:t>
      </w:r>
      <w:r>
        <w:rPr>
          <w:sz w:val="22"/>
        </w:rPr>
        <w:t>el</w:t>
      </w:r>
      <w:r>
        <w:rPr>
          <w:spacing w:val="18"/>
          <w:sz w:val="22"/>
        </w:rPr>
        <w:t> </w:t>
      </w:r>
      <w:r>
        <w:rPr>
          <w:sz w:val="22"/>
        </w:rPr>
        <w:t>desarrollo</w:t>
      </w:r>
      <w:r>
        <w:rPr>
          <w:spacing w:val="25"/>
          <w:sz w:val="22"/>
        </w:rPr>
        <w:t> </w:t>
      </w:r>
      <w:r>
        <w:rPr>
          <w:sz w:val="22"/>
        </w:rPr>
        <w:t>social.</w:t>
      </w:r>
      <w:r>
        <w:rPr>
          <w:spacing w:val="23"/>
          <w:sz w:val="22"/>
        </w:rPr>
        <w:t> </w:t>
      </w:r>
      <w:r>
        <w:rPr>
          <w:sz w:val="22"/>
        </w:rPr>
        <w:t>La</w:t>
      </w:r>
      <w:r>
        <w:rPr>
          <w:spacing w:val="25"/>
          <w:sz w:val="22"/>
        </w:rPr>
        <w:t> </w:t>
      </w:r>
      <w:r>
        <w:rPr>
          <w:sz w:val="22"/>
        </w:rPr>
        <w:t>participación</w:t>
      </w:r>
      <w:r>
        <w:rPr>
          <w:spacing w:val="25"/>
          <w:sz w:val="22"/>
        </w:rPr>
        <w:t> </w:t>
      </w:r>
      <w:r>
        <w:rPr>
          <w:sz w:val="22"/>
        </w:rPr>
        <w:t>de</w:t>
      </w:r>
      <w:r>
        <w:rPr>
          <w:spacing w:val="25"/>
          <w:sz w:val="22"/>
        </w:rPr>
        <w:t> </w:t>
      </w:r>
      <w:r>
        <w:rPr>
          <w:sz w:val="22"/>
        </w:rPr>
        <w:t>la</w:t>
      </w:r>
    </w:p>
    <w:p>
      <w:pPr>
        <w:spacing w:after="0" w:line="475" w:lineRule="auto"/>
        <w:jc w:val="both"/>
        <w:rPr>
          <w:sz w:val="22"/>
        </w:rPr>
        <w:sectPr>
          <w:pgSz w:w="12240" w:h="15840"/>
          <w:pgMar w:header="0" w:footer="1008" w:top="1360" w:bottom="1200" w:left="1720" w:right="720"/>
        </w:sectPr>
      </w:pPr>
    </w:p>
    <w:p>
      <w:pPr>
        <w:pStyle w:val="BodyText"/>
        <w:spacing w:line="480" w:lineRule="auto" w:before="78"/>
        <w:ind w:left="1268" w:right="709"/>
        <w:jc w:val="both"/>
      </w:pPr>
      <w:r>
        <w:rPr/>
        <w:t>universidad en su entorno no se limita a la capacitación de públicos desfavore-</w:t>
      </w:r>
      <w:r>
        <w:rPr>
          <w:spacing w:val="1"/>
        </w:rPr>
        <w:t> </w:t>
      </w:r>
      <w:r>
        <w:rPr/>
        <w:t>cidos, sino que promueve la constitución de comunidades de aprendizaje mutuo</w:t>
      </w:r>
      <w:r>
        <w:rPr>
          <w:spacing w:val="-59"/>
        </w:rPr>
        <w:t> </w:t>
      </w:r>
      <w:r>
        <w:rPr/>
        <w:t>para el desarrollo. Se trata de la reunión de diversos actores universitarios y no-</w:t>
      </w:r>
      <w:r>
        <w:rPr>
          <w:spacing w:val="-59"/>
        </w:rPr>
        <w:t> </w:t>
      </w:r>
      <w:r>
        <w:rPr/>
        <w:t>universitarios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trabajar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equipo</w:t>
      </w:r>
      <w:r>
        <w:rPr>
          <w:spacing w:val="1"/>
        </w:rPr>
        <w:t> </w:t>
      </w:r>
      <w:r>
        <w:rPr/>
        <w:t>alrededor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proyecto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consensuado, de tal modo que la acción colectiva asegure un aprendizaje per-</w:t>
      </w:r>
      <w:r>
        <w:rPr>
          <w:spacing w:val="1"/>
        </w:rPr>
        <w:t> </w:t>
      </w:r>
      <w:r>
        <w:rPr/>
        <w:t>manente entre todos (estudiantes, docentes y comunidad) y al mismo tiempo</w:t>
      </w:r>
      <w:r>
        <w:rPr>
          <w:spacing w:val="1"/>
        </w:rPr>
        <w:t> </w:t>
      </w:r>
      <w:r>
        <w:rPr/>
        <w:t>contribuya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 solución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problemas sociales</w:t>
      </w:r>
      <w:r>
        <w:rPr>
          <w:spacing w:val="-1"/>
        </w:rPr>
        <w:t> </w:t>
      </w:r>
      <w:r>
        <w:rPr/>
        <w:t>concretos.</w:t>
      </w:r>
    </w:p>
    <w:p>
      <w:pPr>
        <w:pStyle w:val="BodyText"/>
        <w:spacing w:before="199"/>
        <w:ind w:left="1268"/>
        <w:jc w:val="both"/>
      </w:pPr>
      <w:r>
        <w:rPr/>
        <w:t>La</w:t>
      </w:r>
      <w:r>
        <w:rPr>
          <w:spacing w:val="-2"/>
        </w:rPr>
        <w:t> </w:t>
      </w:r>
      <w:r>
        <w:rPr/>
        <w:t>pregunta</w:t>
      </w:r>
      <w:r>
        <w:rPr>
          <w:spacing w:val="-4"/>
        </w:rPr>
        <w:t> </w:t>
      </w:r>
      <w:r>
        <w:rPr/>
        <w:t>guía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este</w:t>
      </w:r>
      <w:r>
        <w:rPr>
          <w:spacing w:val="-6"/>
        </w:rPr>
        <w:t> </w:t>
      </w:r>
      <w:r>
        <w:rPr/>
        <w:t>eje</w:t>
      </w:r>
      <w:r>
        <w:rPr>
          <w:spacing w:val="-1"/>
        </w:rPr>
        <w:t> </w:t>
      </w:r>
      <w:r>
        <w:rPr/>
        <w:t>puede</w:t>
      </w:r>
      <w:r>
        <w:rPr>
          <w:spacing w:val="-2"/>
        </w:rPr>
        <w:t> </w:t>
      </w:r>
      <w:r>
        <w:rPr/>
        <w:t>formularse</w:t>
      </w:r>
      <w:r>
        <w:rPr>
          <w:spacing w:val="-2"/>
        </w:rPr>
        <w:t> </w:t>
      </w:r>
      <w:r>
        <w:rPr/>
        <w:t>así:</w:t>
      </w:r>
    </w:p>
    <w:p>
      <w:pPr>
        <w:pStyle w:val="BodyText"/>
        <w:rPr>
          <w:sz w:val="24"/>
        </w:rPr>
      </w:pPr>
    </w:p>
    <w:p>
      <w:pPr>
        <w:spacing w:line="477" w:lineRule="auto" w:before="175"/>
        <w:ind w:left="1268" w:right="707" w:firstLine="720"/>
        <w:jc w:val="left"/>
        <w:rPr>
          <w:rFonts w:ascii="Arial" w:hAnsi="Arial"/>
          <w:i/>
          <w:sz w:val="22"/>
        </w:rPr>
      </w:pPr>
      <w:r>
        <w:rPr>
          <w:rFonts w:ascii="Arial" w:hAnsi="Arial"/>
          <w:i/>
          <w:sz w:val="22"/>
        </w:rPr>
        <w:t>¿Cómo</w:t>
      </w:r>
      <w:r>
        <w:rPr>
          <w:rFonts w:ascii="Arial" w:hAnsi="Arial"/>
          <w:i/>
          <w:spacing w:val="41"/>
          <w:sz w:val="22"/>
        </w:rPr>
        <w:t> </w:t>
      </w:r>
      <w:r>
        <w:rPr>
          <w:rFonts w:ascii="Arial" w:hAnsi="Arial"/>
          <w:i/>
          <w:sz w:val="22"/>
        </w:rPr>
        <w:t>puede</w:t>
      </w:r>
      <w:r>
        <w:rPr>
          <w:rFonts w:ascii="Arial" w:hAnsi="Arial"/>
          <w:i/>
          <w:spacing w:val="40"/>
          <w:sz w:val="22"/>
        </w:rPr>
        <w:t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40"/>
          <w:sz w:val="22"/>
        </w:rPr>
        <w:t> </w:t>
      </w:r>
      <w:r>
        <w:rPr>
          <w:rFonts w:ascii="Arial" w:hAnsi="Arial"/>
          <w:i/>
          <w:sz w:val="22"/>
        </w:rPr>
        <w:t>universidad</w:t>
      </w:r>
      <w:r>
        <w:rPr>
          <w:rFonts w:ascii="Arial" w:hAnsi="Arial"/>
          <w:i/>
          <w:spacing w:val="40"/>
          <w:sz w:val="22"/>
        </w:rPr>
        <w:t> </w:t>
      </w:r>
      <w:r>
        <w:rPr>
          <w:rFonts w:ascii="Arial" w:hAnsi="Arial"/>
          <w:i/>
          <w:sz w:val="22"/>
        </w:rPr>
        <w:t>interactuar</w:t>
      </w:r>
      <w:r>
        <w:rPr>
          <w:rFonts w:ascii="Arial" w:hAnsi="Arial"/>
          <w:i/>
          <w:spacing w:val="34"/>
          <w:sz w:val="22"/>
        </w:rPr>
        <w:t> </w:t>
      </w:r>
      <w:r>
        <w:rPr>
          <w:rFonts w:ascii="Arial" w:hAnsi="Arial"/>
          <w:i/>
          <w:sz w:val="22"/>
        </w:rPr>
        <w:t>eficazmente</w:t>
      </w:r>
      <w:r>
        <w:rPr>
          <w:rFonts w:ascii="Arial" w:hAnsi="Arial"/>
          <w:i/>
          <w:spacing w:val="40"/>
          <w:sz w:val="22"/>
        </w:rPr>
        <w:t> </w:t>
      </w:r>
      <w:r>
        <w:rPr>
          <w:rFonts w:ascii="Arial" w:hAnsi="Arial"/>
          <w:i/>
          <w:sz w:val="22"/>
        </w:rPr>
        <w:t>con</w:t>
      </w:r>
      <w:r>
        <w:rPr>
          <w:rFonts w:ascii="Arial" w:hAnsi="Arial"/>
          <w:i/>
          <w:spacing w:val="40"/>
          <w:sz w:val="22"/>
        </w:rPr>
        <w:t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36"/>
          <w:sz w:val="22"/>
        </w:rPr>
        <w:t> </w:t>
      </w:r>
      <w:r>
        <w:rPr>
          <w:rFonts w:ascii="Arial" w:hAnsi="Arial"/>
          <w:i/>
          <w:sz w:val="22"/>
        </w:rPr>
        <w:t>sociedad</w:t>
      </w:r>
      <w:r>
        <w:rPr>
          <w:rFonts w:ascii="Arial" w:hAnsi="Arial"/>
          <w:i/>
          <w:spacing w:val="-58"/>
          <w:sz w:val="22"/>
        </w:rPr>
        <w:t> </w:t>
      </w:r>
      <w:r>
        <w:rPr>
          <w:rFonts w:ascii="Arial" w:hAnsi="Arial"/>
          <w:i/>
          <w:sz w:val="22"/>
        </w:rPr>
        <w:t>para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promover</w:t>
      </w:r>
      <w:r>
        <w:rPr>
          <w:rFonts w:ascii="Arial" w:hAnsi="Arial"/>
          <w:i/>
          <w:spacing w:val="-3"/>
          <w:sz w:val="22"/>
        </w:rPr>
        <w:t> </w:t>
      </w:r>
      <w:r>
        <w:rPr>
          <w:rFonts w:ascii="Arial" w:hAnsi="Arial"/>
          <w:i/>
          <w:sz w:val="22"/>
        </w:rPr>
        <w:t>un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desarrollo</w:t>
      </w:r>
      <w:r>
        <w:rPr>
          <w:rFonts w:ascii="Arial" w:hAnsi="Arial"/>
          <w:i/>
          <w:spacing w:val="-4"/>
          <w:sz w:val="22"/>
        </w:rPr>
        <w:t> </w:t>
      </w:r>
      <w:r>
        <w:rPr>
          <w:rFonts w:ascii="Arial" w:hAnsi="Arial"/>
          <w:i/>
          <w:sz w:val="22"/>
        </w:rPr>
        <w:t>más humano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y sostenible?</w:t>
      </w:r>
    </w:p>
    <w:p>
      <w:pPr>
        <w:pStyle w:val="BodyText"/>
        <w:spacing w:before="7"/>
        <w:rPr>
          <w:rFonts w:ascii="Arial"/>
          <w:i/>
          <w:sz w:val="16"/>
        </w:rPr>
      </w:pPr>
      <w:r>
        <w:rPr/>
        <w:pict>
          <v:group style="position:absolute;margin-left:176.399994pt;margin-top:11.524561pt;width:339.8pt;height:264.8pt;mso-position-horizontal-relative:page;mso-position-vertical-relative:paragraph;z-index:-15721472;mso-wrap-distance-left:0;mso-wrap-distance-right:0" coordorigin="3528,230" coordsize="6796,5296">
            <v:shape style="position:absolute;left:3603;top:368;width:6705;height:5102" type="#_x0000_t75" stroked="false">
              <v:imagedata r:id="rId18" o:title=""/>
            </v:shape>
            <v:rect style="position:absolute;left:3536;top:238;width:6780;height:5280" filled="false" stroked="true" strokeweight=".8pt" strokecolor="#006fc0">
              <v:stroke dashstyle="solid"/>
            </v:rect>
            <w10:wrap type="topAndBottom"/>
          </v:group>
        </w:pict>
      </w:r>
    </w:p>
    <w:p>
      <w:pPr>
        <w:pStyle w:val="BodyText"/>
        <w:spacing w:line="249" w:lineRule="exact" w:before="103"/>
        <w:ind w:left="1268"/>
        <w:jc w:val="both"/>
      </w:pPr>
      <w:bookmarkStart w:name="_bookmark33" w:id="53"/>
      <w:bookmarkEnd w:id="53"/>
      <w:r>
        <w:rPr/>
      </w:r>
      <w:r>
        <w:rPr/>
        <w:t>Figura</w:t>
      </w:r>
      <w:r>
        <w:rPr>
          <w:spacing w:val="-3"/>
        </w:rPr>
        <w:t> </w:t>
      </w:r>
      <w:r>
        <w:rPr/>
        <w:t>5.</w:t>
      </w:r>
      <w:r>
        <w:rPr>
          <w:spacing w:val="-7"/>
        </w:rPr>
        <w:t> </w:t>
      </w:r>
      <w:r>
        <w:rPr/>
        <w:t>Ejes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Responsabilidad</w:t>
      </w:r>
      <w:r>
        <w:rPr>
          <w:spacing w:val="-4"/>
        </w:rPr>
        <w:t> </w:t>
      </w:r>
      <w:r>
        <w:rPr/>
        <w:t>Social</w:t>
      </w:r>
      <w:r>
        <w:rPr>
          <w:spacing w:val="-10"/>
        </w:rPr>
        <w:t> </w:t>
      </w:r>
      <w:r>
        <w:rPr/>
        <w:t>Universitario</w:t>
      </w:r>
    </w:p>
    <w:p>
      <w:pPr>
        <w:spacing w:line="203" w:lineRule="exact" w:before="0"/>
        <w:ind w:left="2193" w:right="0" w:firstLine="0"/>
        <w:jc w:val="left"/>
        <w:rPr>
          <w:rFonts w:ascii="Arial"/>
          <w:i/>
          <w:sz w:val="18"/>
        </w:rPr>
      </w:pPr>
      <w:r>
        <w:rPr>
          <w:rFonts w:ascii="Arial"/>
          <w:i/>
          <w:sz w:val="18"/>
        </w:rPr>
        <w:t>Fuente:</w:t>
      </w:r>
      <w:r>
        <w:rPr>
          <w:rFonts w:ascii="Arial"/>
          <w:i/>
          <w:spacing w:val="-4"/>
          <w:sz w:val="18"/>
        </w:rPr>
        <w:t> </w:t>
      </w:r>
      <w:r>
        <w:rPr>
          <w:rFonts w:ascii="Arial"/>
          <w:i/>
          <w:sz w:val="18"/>
        </w:rPr>
        <w:t>Manual</w:t>
      </w:r>
      <w:r>
        <w:rPr>
          <w:rFonts w:ascii="Arial"/>
          <w:i/>
          <w:spacing w:val="-2"/>
          <w:sz w:val="18"/>
        </w:rPr>
        <w:t> </w:t>
      </w:r>
      <w:r>
        <w:rPr>
          <w:rFonts w:ascii="Arial"/>
          <w:i/>
          <w:sz w:val="18"/>
        </w:rPr>
        <w:t>de</w:t>
      </w:r>
      <w:r>
        <w:rPr>
          <w:rFonts w:ascii="Arial"/>
          <w:i/>
          <w:spacing w:val="-2"/>
          <w:sz w:val="18"/>
        </w:rPr>
        <w:t> </w:t>
      </w:r>
      <w:r>
        <w:rPr>
          <w:rFonts w:ascii="Arial"/>
          <w:i/>
          <w:sz w:val="18"/>
        </w:rPr>
        <w:t>primeros</w:t>
      </w:r>
      <w:r>
        <w:rPr>
          <w:rFonts w:ascii="Arial"/>
          <w:i/>
          <w:spacing w:val="-4"/>
          <w:sz w:val="18"/>
        </w:rPr>
        <w:t> </w:t>
      </w:r>
      <w:r>
        <w:rPr>
          <w:rFonts w:ascii="Arial"/>
          <w:i/>
          <w:sz w:val="18"/>
        </w:rPr>
        <w:t>pasos</w:t>
      </w:r>
      <w:r>
        <w:rPr>
          <w:rFonts w:ascii="Arial"/>
          <w:i/>
          <w:spacing w:val="-1"/>
          <w:sz w:val="18"/>
        </w:rPr>
        <w:t> </w:t>
      </w:r>
      <w:r>
        <w:rPr>
          <w:rFonts w:ascii="Arial"/>
          <w:i/>
          <w:sz w:val="18"/>
        </w:rPr>
        <w:t>(Vallaeys, 2009)</w:t>
      </w:r>
    </w:p>
    <w:p>
      <w:pPr>
        <w:spacing w:after="0" w:line="203" w:lineRule="exact"/>
        <w:jc w:val="left"/>
        <w:rPr>
          <w:rFonts w:ascii="Arial"/>
          <w:sz w:val="18"/>
        </w:rPr>
        <w:sectPr>
          <w:pgSz w:w="12240" w:h="15840"/>
          <w:pgMar w:header="0" w:footer="1008" w:top="1360" w:bottom="1200" w:left="1720" w:right="720"/>
        </w:sectPr>
      </w:pPr>
    </w:p>
    <w:p>
      <w:pPr>
        <w:pStyle w:val="Heading4"/>
        <w:numPr>
          <w:ilvl w:val="3"/>
          <w:numId w:val="17"/>
        </w:numPr>
        <w:tabs>
          <w:tab w:pos="1285" w:val="left" w:leader="none"/>
        </w:tabs>
        <w:spacing w:line="240" w:lineRule="auto" w:before="74" w:after="0"/>
        <w:ind w:left="1285" w:right="0" w:hanging="737"/>
        <w:jc w:val="left"/>
      </w:pPr>
      <w:r>
        <w:rPr/>
        <w:t>Implementación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Responsabilidad</w:t>
      </w:r>
      <w:r>
        <w:rPr>
          <w:spacing w:val="-7"/>
        </w:rPr>
        <w:t> </w:t>
      </w:r>
      <w:r>
        <w:rPr/>
        <w:t>Social</w:t>
      </w:r>
      <w:r>
        <w:rPr>
          <w:spacing w:val="-9"/>
        </w:rPr>
        <w:t> </w:t>
      </w:r>
      <w:r>
        <w:rPr/>
        <w:t>Universitaria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9"/>
        </w:rPr>
      </w:pPr>
      <w:r>
        <w:rPr/>
        <w:pict>
          <v:group style="position:absolute;margin-left:176.800003pt;margin-top:19.15205pt;width:339.8pt;height:161.4pt;mso-position-horizontal-relative:page;mso-position-vertical-relative:paragraph;z-index:-15720960;mso-wrap-distance-left:0;mso-wrap-distance-right:0" coordorigin="3536,383" coordsize="6796,3228">
            <v:shape style="position:absolute;left:3634;top:470;width:6682;height:3040" type="#_x0000_t75" stroked="false">
              <v:imagedata r:id="rId19" o:title=""/>
            </v:shape>
            <v:rect style="position:absolute;left:3544;top:391;width:6780;height:3212" filled="false" stroked="true" strokeweight=".8pt" strokecolor="#006fc0">
              <v:stroke dashstyle="solid"/>
            </v:rect>
            <w10:wrap type="topAndBottom"/>
          </v:group>
        </w:pict>
      </w:r>
    </w:p>
    <w:p>
      <w:pPr>
        <w:pStyle w:val="BodyText"/>
        <w:spacing w:line="249" w:lineRule="exact" w:before="118"/>
        <w:ind w:left="1268"/>
      </w:pPr>
      <w:bookmarkStart w:name="_bookmark34" w:id="54"/>
      <w:bookmarkEnd w:id="54"/>
      <w:r>
        <w:rPr/>
      </w:r>
      <w:r>
        <w:rPr/>
        <w:t>Figura</w:t>
      </w:r>
      <w:r>
        <w:rPr>
          <w:spacing w:val="-1"/>
        </w:rPr>
        <w:t> </w:t>
      </w:r>
      <w:r>
        <w:rPr/>
        <w:t>6.</w:t>
      </w:r>
      <w:r>
        <w:rPr>
          <w:spacing w:val="-5"/>
        </w:rPr>
        <w:t> </w:t>
      </w:r>
      <w:r>
        <w:rPr/>
        <w:t>Cuatro</w:t>
      </w:r>
      <w:r>
        <w:rPr>
          <w:spacing w:val="-2"/>
        </w:rPr>
        <w:t> </w:t>
      </w:r>
      <w:r>
        <w:rPr/>
        <w:t>Pasos</w:t>
      </w:r>
      <w:r>
        <w:rPr>
          <w:spacing w:val="-6"/>
        </w:rPr>
        <w:t> </w:t>
      </w:r>
      <w:r>
        <w:rPr/>
        <w:t>hacia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RSU</w:t>
      </w:r>
    </w:p>
    <w:p>
      <w:pPr>
        <w:spacing w:line="203" w:lineRule="exact" w:before="0"/>
        <w:ind w:left="2193" w:right="0" w:firstLine="0"/>
        <w:jc w:val="left"/>
        <w:rPr>
          <w:rFonts w:ascii="Arial"/>
          <w:i/>
          <w:sz w:val="18"/>
        </w:rPr>
      </w:pPr>
      <w:r>
        <w:rPr>
          <w:rFonts w:ascii="Arial"/>
          <w:i/>
          <w:sz w:val="18"/>
        </w:rPr>
        <w:t>Fuente:</w:t>
      </w:r>
      <w:r>
        <w:rPr>
          <w:rFonts w:ascii="Arial"/>
          <w:i/>
          <w:spacing w:val="-4"/>
          <w:sz w:val="18"/>
        </w:rPr>
        <w:t> </w:t>
      </w:r>
      <w:r>
        <w:rPr>
          <w:rFonts w:ascii="Arial"/>
          <w:i/>
          <w:sz w:val="18"/>
        </w:rPr>
        <w:t>Manual</w:t>
      </w:r>
      <w:r>
        <w:rPr>
          <w:rFonts w:ascii="Arial"/>
          <w:i/>
          <w:spacing w:val="-2"/>
          <w:sz w:val="18"/>
        </w:rPr>
        <w:t> </w:t>
      </w:r>
      <w:r>
        <w:rPr>
          <w:rFonts w:ascii="Arial"/>
          <w:i/>
          <w:sz w:val="18"/>
        </w:rPr>
        <w:t>de</w:t>
      </w:r>
      <w:r>
        <w:rPr>
          <w:rFonts w:ascii="Arial"/>
          <w:i/>
          <w:spacing w:val="-2"/>
          <w:sz w:val="18"/>
        </w:rPr>
        <w:t> </w:t>
      </w:r>
      <w:r>
        <w:rPr>
          <w:rFonts w:ascii="Arial"/>
          <w:i/>
          <w:sz w:val="18"/>
        </w:rPr>
        <w:t>primeros</w:t>
      </w:r>
      <w:r>
        <w:rPr>
          <w:rFonts w:ascii="Arial"/>
          <w:i/>
          <w:spacing w:val="-4"/>
          <w:sz w:val="18"/>
        </w:rPr>
        <w:t> </w:t>
      </w:r>
      <w:r>
        <w:rPr>
          <w:rFonts w:ascii="Arial"/>
          <w:i/>
          <w:sz w:val="18"/>
        </w:rPr>
        <w:t>pasos</w:t>
      </w:r>
      <w:r>
        <w:rPr>
          <w:rFonts w:ascii="Arial"/>
          <w:i/>
          <w:spacing w:val="-1"/>
          <w:sz w:val="18"/>
        </w:rPr>
        <w:t> </w:t>
      </w:r>
      <w:r>
        <w:rPr>
          <w:rFonts w:ascii="Arial"/>
          <w:i/>
          <w:sz w:val="18"/>
        </w:rPr>
        <w:t>(Vallaeys, 2009)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7"/>
        <w:rPr>
          <w:rFonts w:ascii="Arial"/>
          <w:i/>
          <w:sz w:val="21"/>
        </w:rPr>
      </w:pPr>
    </w:p>
    <w:p>
      <w:pPr>
        <w:pStyle w:val="ListParagraph"/>
        <w:numPr>
          <w:ilvl w:val="4"/>
          <w:numId w:val="17"/>
        </w:numPr>
        <w:tabs>
          <w:tab w:pos="1269" w:val="left" w:leader="none"/>
        </w:tabs>
        <w:spacing w:line="477" w:lineRule="auto" w:before="0" w:after="0"/>
        <w:ind w:left="1268" w:right="716" w:hanging="360"/>
        <w:jc w:val="both"/>
        <w:rPr>
          <w:sz w:val="22"/>
        </w:rPr>
      </w:pPr>
      <w:r>
        <w:rPr>
          <w:rFonts w:ascii="Arial" w:hAnsi="Arial"/>
          <w:b/>
          <w:sz w:val="22"/>
        </w:rPr>
        <w:t>Primer paso: el compromiso: </w:t>
      </w:r>
      <w:r>
        <w:rPr>
          <w:sz w:val="22"/>
        </w:rPr>
        <w:t>Se refiere a la articulación de la RSU con el</w:t>
      </w:r>
      <w:r>
        <w:rPr>
          <w:spacing w:val="1"/>
          <w:sz w:val="22"/>
        </w:rPr>
        <w:t> </w:t>
      </w:r>
      <w:r>
        <w:rPr>
          <w:sz w:val="22"/>
        </w:rPr>
        <w:t>proyecto institucional, la misión y los valores de la universidad. Exige un claro</w:t>
      </w:r>
      <w:r>
        <w:rPr>
          <w:spacing w:val="1"/>
          <w:sz w:val="22"/>
        </w:rPr>
        <w:t> </w:t>
      </w:r>
      <w:r>
        <w:rPr>
          <w:sz w:val="22"/>
        </w:rPr>
        <w:t>compromiso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alta</w:t>
      </w:r>
      <w:r>
        <w:rPr>
          <w:spacing w:val="1"/>
          <w:sz w:val="22"/>
        </w:rPr>
        <w:t> </w:t>
      </w:r>
      <w:r>
        <w:rPr>
          <w:sz w:val="22"/>
        </w:rPr>
        <w:t>dirección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implicación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toda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comunidad</w:t>
      </w:r>
      <w:r>
        <w:rPr>
          <w:spacing w:val="1"/>
          <w:sz w:val="22"/>
        </w:rPr>
        <w:t> </w:t>
      </w:r>
      <w:r>
        <w:rPr>
          <w:sz w:val="22"/>
        </w:rPr>
        <w:t>universitaria (docentes, estudiantes, administrativos, autoridades), así como la</w:t>
      </w:r>
      <w:r>
        <w:rPr>
          <w:spacing w:val="1"/>
          <w:sz w:val="22"/>
        </w:rPr>
        <w:t> </w:t>
      </w:r>
      <w:r>
        <w:rPr>
          <w:sz w:val="22"/>
        </w:rPr>
        <w:t>creación</w:t>
      </w:r>
      <w:r>
        <w:rPr>
          <w:spacing w:val="-1"/>
          <w:sz w:val="22"/>
        </w:rPr>
        <w:t> </w:t>
      </w:r>
      <w:r>
        <w:rPr>
          <w:sz w:val="22"/>
        </w:rPr>
        <w:t>de un equipo rector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cargo del</w:t>
      </w:r>
      <w:r>
        <w:rPr>
          <w:spacing w:val="-6"/>
          <w:sz w:val="22"/>
        </w:rPr>
        <w:t> </w:t>
      </w:r>
      <w:r>
        <w:rPr>
          <w:sz w:val="22"/>
        </w:rPr>
        <w:t>tema.</w:t>
      </w:r>
    </w:p>
    <w:p>
      <w:pPr>
        <w:pStyle w:val="ListParagraph"/>
        <w:numPr>
          <w:ilvl w:val="4"/>
          <w:numId w:val="17"/>
        </w:numPr>
        <w:tabs>
          <w:tab w:pos="1269" w:val="left" w:leader="none"/>
        </w:tabs>
        <w:spacing w:line="475" w:lineRule="auto" w:before="0" w:after="0"/>
        <w:ind w:left="1268" w:right="714" w:hanging="360"/>
        <w:jc w:val="both"/>
        <w:rPr>
          <w:sz w:val="22"/>
        </w:rPr>
      </w:pPr>
      <w:r>
        <w:rPr>
          <w:rFonts w:ascii="Arial" w:hAnsi="Arial"/>
          <w:b/>
          <w:sz w:val="22"/>
        </w:rPr>
        <w:t>Segundo paso: el autodiagnóstico: </w:t>
      </w:r>
      <w:r>
        <w:rPr>
          <w:sz w:val="22"/>
        </w:rPr>
        <w:t>Presenta las herramientas cuantitativas y</w:t>
      </w:r>
      <w:r>
        <w:rPr>
          <w:spacing w:val="1"/>
          <w:sz w:val="22"/>
        </w:rPr>
        <w:t> </w:t>
      </w:r>
      <w:r>
        <w:rPr>
          <w:sz w:val="22"/>
        </w:rPr>
        <w:t>cualitativas para el diagnóstico de los cuatro ámbitos clave de las universidades</w:t>
      </w:r>
      <w:r>
        <w:rPr>
          <w:spacing w:val="-59"/>
          <w:sz w:val="22"/>
        </w:rPr>
        <w:t> </w:t>
      </w:r>
      <w:r>
        <w:rPr>
          <w:sz w:val="22"/>
        </w:rPr>
        <w:t>(ámbito de la gestión de la organización, ámbito de la formación educativa,</w:t>
      </w:r>
      <w:r>
        <w:rPr>
          <w:spacing w:val="1"/>
          <w:sz w:val="22"/>
        </w:rPr>
        <w:t> </w:t>
      </w:r>
      <w:r>
        <w:rPr>
          <w:sz w:val="22"/>
        </w:rPr>
        <w:t>ámbito</w:t>
      </w:r>
      <w:r>
        <w:rPr>
          <w:spacing w:val="-2"/>
          <w:sz w:val="22"/>
        </w:rPr>
        <w:t> </w:t>
      </w:r>
      <w:r>
        <w:rPr>
          <w:sz w:val="22"/>
        </w:rPr>
        <w:t>del</w:t>
      </w:r>
      <w:r>
        <w:rPr>
          <w:spacing w:val="-8"/>
          <w:sz w:val="22"/>
        </w:rPr>
        <w:t> </w:t>
      </w:r>
      <w:r>
        <w:rPr>
          <w:sz w:val="22"/>
        </w:rPr>
        <w:t>conocimiento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-6"/>
          <w:sz w:val="22"/>
        </w:rPr>
        <w:t> </w:t>
      </w:r>
      <w:r>
        <w:rPr>
          <w:sz w:val="22"/>
        </w:rPr>
        <w:t>la</w:t>
      </w:r>
      <w:r>
        <w:rPr>
          <w:spacing w:val="2"/>
          <w:sz w:val="22"/>
        </w:rPr>
        <w:t> </w:t>
      </w:r>
      <w:r>
        <w:rPr>
          <w:sz w:val="22"/>
        </w:rPr>
        <w:t>investigación,</w:t>
      </w:r>
      <w:r>
        <w:rPr>
          <w:spacing w:val="-5"/>
          <w:sz w:val="22"/>
        </w:rPr>
        <w:t> </w:t>
      </w:r>
      <w:r>
        <w:rPr>
          <w:sz w:val="22"/>
        </w:rPr>
        <w:t>y</w:t>
      </w:r>
      <w:r>
        <w:rPr>
          <w:spacing w:val="-6"/>
          <w:sz w:val="22"/>
        </w:rPr>
        <w:t> </w:t>
      </w:r>
      <w:r>
        <w:rPr>
          <w:sz w:val="22"/>
        </w:rPr>
        <w:t>ámbito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participación</w:t>
      </w:r>
      <w:r>
        <w:rPr>
          <w:spacing w:val="-2"/>
          <w:sz w:val="22"/>
        </w:rPr>
        <w:t> </w:t>
      </w:r>
      <w:r>
        <w:rPr>
          <w:sz w:val="22"/>
        </w:rPr>
        <w:t>social).</w:t>
      </w:r>
    </w:p>
    <w:p>
      <w:pPr>
        <w:pStyle w:val="ListParagraph"/>
        <w:numPr>
          <w:ilvl w:val="4"/>
          <w:numId w:val="17"/>
        </w:numPr>
        <w:tabs>
          <w:tab w:pos="1269" w:val="left" w:leader="none"/>
        </w:tabs>
        <w:spacing w:line="477" w:lineRule="auto" w:before="0" w:after="0"/>
        <w:ind w:left="1268" w:right="717" w:hanging="360"/>
        <w:jc w:val="both"/>
        <w:rPr>
          <w:sz w:val="22"/>
        </w:rPr>
      </w:pPr>
      <w:r>
        <w:rPr>
          <w:rFonts w:ascii="Arial" w:hAnsi="Arial"/>
          <w:b/>
          <w:sz w:val="22"/>
        </w:rPr>
        <w:t>Tercer paso: el cumplimiento: </w:t>
      </w:r>
      <w:r>
        <w:rPr>
          <w:sz w:val="22"/>
        </w:rPr>
        <w:t>Tiene como objetivo contrastar los resultados</w:t>
      </w:r>
      <w:r>
        <w:rPr>
          <w:spacing w:val="1"/>
          <w:sz w:val="22"/>
        </w:rPr>
        <w:t> </w:t>
      </w:r>
      <w:r>
        <w:rPr>
          <w:sz w:val="22"/>
        </w:rPr>
        <w:t>del diagnóstico con la misión de la universidad, planificar las áreas de mejora y</w:t>
      </w:r>
      <w:r>
        <w:rPr>
          <w:spacing w:val="1"/>
          <w:sz w:val="22"/>
        </w:rPr>
        <w:t> </w:t>
      </w:r>
      <w:r>
        <w:rPr>
          <w:sz w:val="22"/>
        </w:rPr>
        <w:t>ejecutar los proyectos de responsabilidad social, siempre con la más amplia</w:t>
      </w:r>
      <w:r>
        <w:rPr>
          <w:spacing w:val="1"/>
          <w:sz w:val="22"/>
        </w:rPr>
        <w:t> </w:t>
      </w:r>
      <w:r>
        <w:rPr>
          <w:sz w:val="22"/>
        </w:rPr>
        <w:t>participación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miembros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comunidad</w:t>
      </w:r>
      <w:r>
        <w:rPr>
          <w:spacing w:val="1"/>
          <w:sz w:val="22"/>
        </w:rPr>
        <w:t> </w:t>
      </w:r>
      <w:r>
        <w:rPr>
          <w:sz w:val="22"/>
        </w:rPr>
        <w:t>universitaria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actores</w:t>
      </w:r>
      <w:r>
        <w:rPr>
          <w:spacing w:val="1"/>
          <w:sz w:val="22"/>
        </w:rPr>
        <w:t> </w:t>
      </w:r>
      <w:r>
        <w:rPr>
          <w:sz w:val="22"/>
        </w:rPr>
        <w:t>externos</w:t>
      </w:r>
      <w:r>
        <w:rPr>
          <w:spacing w:val="-1"/>
          <w:sz w:val="22"/>
        </w:rPr>
        <w:t> </w:t>
      </w:r>
      <w:r>
        <w:rPr>
          <w:sz w:val="22"/>
        </w:rPr>
        <w:t>pertinentes.</w:t>
      </w:r>
    </w:p>
    <w:p>
      <w:pPr>
        <w:spacing w:after="0" w:line="477" w:lineRule="auto"/>
        <w:jc w:val="both"/>
        <w:rPr>
          <w:sz w:val="22"/>
        </w:rPr>
        <w:sectPr>
          <w:pgSz w:w="12240" w:h="15840"/>
          <w:pgMar w:header="0" w:footer="1008" w:top="1360" w:bottom="1200" w:left="1720" w:right="720"/>
        </w:sectPr>
      </w:pPr>
    </w:p>
    <w:p>
      <w:pPr>
        <w:pStyle w:val="ListParagraph"/>
        <w:numPr>
          <w:ilvl w:val="4"/>
          <w:numId w:val="17"/>
        </w:numPr>
        <w:tabs>
          <w:tab w:pos="1269" w:val="left" w:leader="none"/>
        </w:tabs>
        <w:spacing w:line="475" w:lineRule="auto" w:before="75" w:after="0"/>
        <w:ind w:left="1268" w:right="717" w:hanging="360"/>
        <w:jc w:val="both"/>
        <w:rPr>
          <w:sz w:val="22"/>
        </w:rPr>
      </w:pPr>
      <w:r>
        <w:rPr>
          <w:rFonts w:ascii="Arial" w:hAnsi="Arial"/>
          <w:b/>
          <w:sz w:val="22"/>
        </w:rPr>
        <w:t>Cuarto paso: la rendición de cuentas: </w:t>
      </w:r>
      <w:r>
        <w:rPr>
          <w:sz w:val="22"/>
        </w:rPr>
        <w:t>Ofrece algunas ideas para evaluar y</w:t>
      </w:r>
      <w:r>
        <w:rPr>
          <w:spacing w:val="1"/>
          <w:sz w:val="22"/>
        </w:rPr>
        <w:t> </w:t>
      </w:r>
      <w:r>
        <w:rPr>
          <w:sz w:val="22"/>
        </w:rPr>
        <w:t>comunicar de forma transparente los resultados de los proyectos de mejora</w:t>
      </w:r>
      <w:r>
        <w:rPr>
          <w:spacing w:val="1"/>
          <w:sz w:val="22"/>
        </w:rPr>
        <w:t> </w:t>
      </w:r>
      <w:r>
        <w:rPr>
          <w:sz w:val="22"/>
        </w:rPr>
        <w:t>institucional, afinar las estrategias y reiniciar el ciclo concentrándose en los</w:t>
      </w:r>
      <w:r>
        <w:rPr>
          <w:spacing w:val="1"/>
          <w:sz w:val="22"/>
        </w:rPr>
        <w:t> </w:t>
      </w:r>
      <w:r>
        <w:rPr>
          <w:sz w:val="22"/>
        </w:rPr>
        <w:t>aspectos</w:t>
      </w:r>
      <w:r>
        <w:rPr>
          <w:spacing w:val="-2"/>
          <w:sz w:val="22"/>
        </w:rPr>
        <w:t> </w:t>
      </w:r>
      <w:r>
        <w:rPr>
          <w:sz w:val="22"/>
        </w:rPr>
        <w:t>que</w:t>
      </w:r>
      <w:r>
        <w:rPr>
          <w:spacing w:val="-1"/>
          <w:sz w:val="22"/>
        </w:rPr>
        <w:t> </w:t>
      </w:r>
      <w:r>
        <w:rPr>
          <w:sz w:val="22"/>
        </w:rPr>
        <w:t>hayan</w:t>
      </w:r>
      <w:r>
        <w:rPr>
          <w:spacing w:val="-2"/>
          <w:sz w:val="22"/>
        </w:rPr>
        <w:t> </w:t>
      </w:r>
      <w:r>
        <w:rPr>
          <w:sz w:val="22"/>
        </w:rPr>
        <w:t>presentado</w:t>
      </w:r>
      <w:r>
        <w:rPr>
          <w:spacing w:val="-1"/>
          <w:sz w:val="22"/>
        </w:rPr>
        <w:t> </w:t>
      </w:r>
      <w:r>
        <w:rPr>
          <w:sz w:val="22"/>
        </w:rPr>
        <w:t>anteriormente</w:t>
      </w:r>
      <w:r>
        <w:rPr>
          <w:spacing w:val="-2"/>
          <w:sz w:val="22"/>
        </w:rPr>
        <w:t> </w:t>
      </w:r>
      <w:r>
        <w:rPr>
          <w:sz w:val="22"/>
        </w:rPr>
        <w:t>las</w:t>
      </w:r>
      <w:r>
        <w:rPr>
          <w:spacing w:val="-1"/>
          <w:sz w:val="22"/>
        </w:rPr>
        <w:t> </w:t>
      </w:r>
      <w:r>
        <w:rPr>
          <w:sz w:val="22"/>
        </w:rPr>
        <w:t>mayores</w:t>
      </w:r>
      <w:r>
        <w:rPr>
          <w:spacing w:val="-6"/>
          <w:sz w:val="22"/>
        </w:rPr>
        <w:t> </w:t>
      </w:r>
      <w:r>
        <w:rPr>
          <w:sz w:val="22"/>
        </w:rPr>
        <w:t>dificultades.</w:t>
      </w:r>
    </w:p>
    <w:p>
      <w:pPr>
        <w:pStyle w:val="BodyText"/>
        <w:ind w:left="1400"/>
        <w:rPr>
          <w:sz w:val="20"/>
        </w:rPr>
      </w:pPr>
      <w:r>
        <w:rPr>
          <w:sz w:val="20"/>
        </w:rPr>
        <w:pict>
          <v:group style="width:355pt;height:225pt;mso-position-horizontal-relative:char;mso-position-vertical-relative:line" coordorigin="0,0" coordsize="7100,4500">
            <v:shape style="position:absolute;left:85;top:16;width:6999;height:4396" type="#_x0000_t75" stroked="false">
              <v:imagedata r:id="rId20" o:title=""/>
            </v:shape>
            <v:rect style="position:absolute;left:8;top:8;width:7084;height:4484" filled="false" stroked="true" strokeweight=".8pt" strokecolor="#006fc0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spacing w:before="7"/>
        <w:rPr>
          <w:sz w:val="28"/>
        </w:rPr>
      </w:pPr>
    </w:p>
    <w:p>
      <w:pPr>
        <w:pStyle w:val="BodyText"/>
        <w:spacing w:line="251" w:lineRule="exact"/>
        <w:ind w:left="1268"/>
      </w:pPr>
      <w:bookmarkStart w:name="_bookmark35" w:id="55"/>
      <w:bookmarkEnd w:id="55"/>
      <w:r>
        <w:rPr/>
      </w:r>
      <w:r>
        <w:rPr/>
        <w:t>Figura</w:t>
      </w:r>
      <w:r>
        <w:rPr>
          <w:spacing w:val="-1"/>
        </w:rPr>
        <w:t> </w:t>
      </w:r>
      <w:r>
        <w:rPr/>
        <w:t>7.</w:t>
      </w:r>
      <w:r>
        <w:rPr>
          <w:spacing w:val="-5"/>
        </w:rPr>
        <w:t> </w:t>
      </w:r>
      <w:r>
        <w:rPr/>
        <w:t>Cuatro</w:t>
      </w:r>
      <w:r>
        <w:rPr>
          <w:spacing w:val="-2"/>
        </w:rPr>
        <w:t> </w:t>
      </w:r>
      <w:r>
        <w:rPr/>
        <w:t>Pasos</w:t>
      </w:r>
      <w:r>
        <w:rPr>
          <w:spacing w:val="-6"/>
        </w:rPr>
        <w:t> </w:t>
      </w:r>
      <w:r>
        <w:rPr/>
        <w:t>hacia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RSU</w:t>
      </w:r>
    </w:p>
    <w:p>
      <w:pPr>
        <w:spacing w:line="205" w:lineRule="exact" w:before="0"/>
        <w:ind w:left="2233" w:right="0" w:firstLine="0"/>
        <w:jc w:val="left"/>
        <w:rPr>
          <w:rFonts w:ascii="Arial"/>
          <w:i/>
          <w:sz w:val="18"/>
        </w:rPr>
      </w:pPr>
      <w:r>
        <w:rPr>
          <w:rFonts w:ascii="Arial"/>
          <w:i/>
          <w:sz w:val="18"/>
        </w:rPr>
        <w:t>Fuente: Manual</w:t>
      </w:r>
      <w:r>
        <w:rPr>
          <w:rFonts w:ascii="Arial"/>
          <w:i/>
          <w:spacing w:val="-1"/>
          <w:sz w:val="18"/>
        </w:rPr>
        <w:t> </w:t>
      </w:r>
      <w:r>
        <w:rPr>
          <w:rFonts w:ascii="Arial"/>
          <w:i/>
          <w:sz w:val="18"/>
        </w:rPr>
        <w:t>de</w:t>
      </w:r>
      <w:r>
        <w:rPr>
          <w:rFonts w:ascii="Arial"/>
          <w:i/>
          <w:spacing w:val="-2"/>
          <w:sz w:val="18"/>
        </w:rPr>
        <w:t> </w:t>
      </w:r>
      <w:r>
        <w:rPr>
          <w:rFonts w:ascii="Arial"/>
          <w:i/>
          <w:sz w:val="18"/>
        </w:rPr>
        <w:t>primeros</w:t>
      </w:r>
      <w:r>
        <w:rPr>
          <w:rFonts w:ascii="Arial"/>
          <w:i/>
          <w:spacing w:val="-3"/>
          <w:sz w:val="18"/>
        </w:rPr>
        <w:t> </w:t>
      </w:r>
      <w:r>
        <w:rPr>
          <w:rFonts w:ascii="Arial"/>
          <w:i/>
          <w:sz w:val="18"/>
        </w:rPr>
        <w:t>pasos</w:t>
      </w:r>
      <w:r>
        <w:rPr>
          <w:rFonts w:ascii="Arial"/>
          <w:i/>
          <w:spacing w:val="3"/>
          <w:sz w:val="18"/>
        </w:rPr>
        <w:t> </w:t>
      </w:r>
      <w:r>
        <w:rPr>
          <w:rFonts w:ascii="Arial"/>
          <w:i/>
          <w:sz w:val="18"/>
        </w:rPr>
        <w:t>(Vallaeys,</w:t>
      </w:r>
      <w:r>
        <w:rPr>
          <w:rFonts w:ascii="Arial"/>
          <w:i/>
          <w:spacing w:val="-3"/>
          <w:sz w:val="18"/>
        </w:rPr>
        <w:t> </w:t>
      </w:r>
      <w:r>
        <w:rPr>
          <w:rFonts w:ascii="Arial"/>
          <w:i/>
          <w:sz w:val="18"/>
        </w:rPr>
        <w:t>2009)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0"/>
        <w:rPr>
          <w:rFonts w:ascii="Arial"/>
          <w:i/>
          <w:sz w:val="21"/>
        </w:rPr>
      </w:pPr>
    </w:p>
    <w:p>
      <w:pPr>
        <w:pStyle w:val="Heading4"/>
        <w:numPr>
          <w:ilvl w:val="2"/>
          <w:numId w:val="16"/>
        </w:numPr>
        <w:tabs>
          <w:tab w:pos="1101" w:val="left" w:leader="none"/>
        </w:tabs>
        <w:spacing w:line="240" w:lineRule="auto" w:before="1" w:after="0"/>
        <w:ind w:left="1101" w:right="0" w:hanging="553"/>
        <w:jc w:val="left"/>
      </w:pPr>
      <w:bookmarkStart w:name="_bookmark36" w:id="56"/>
      <w:bookmarkEnd w:id="56"/>
      <w:r>
        <w:rPr>
          <w:b w:val="0"/>
        </w:rPr>
      </w:r>
      <w:bookmarkStart w:name="_bookmark36" w:id="57"/>
      <w:bookmarkEnd w:id="57"/>
      <w:r>
        <w:rPr/>
        <w:t>G</w:t>
      </w:r>
      <w:r>
        <w:rPr/>
        <w:t>estión</w:t>
      </w:r>
      <w:r>
        <w:rPr>
          <w:spacing w:val="-4"/>
        </w:rPr>
        <w:t> </w:t>
      </w:r>
      <w:r>
        <w:rPr/>
        <w:t>Por</w:t>
      </w:r>
      <w:r>
        <w:rPr>
          <w:spacing w:val="-7"/>
        </w:rPr>
        <w:t> </w:t>
      </w:r>
      <w:r>
        <w:rPr/>
        <w:t>Procesos</w:t>
      </w:r>
    </w:p>
    <w:p>
      <w:pPr>
        <w:pStyle w:val="BodyText"/>
        <w:spacing w:before="6"/>
        <w:rPr>
          <w:rFonts w:ascii="Arial"/>
          <w:b/>
        </w:rPr>
      </w:pPr>
    </w:p>
    <w:p>
      <w:pPr>
        <w:pStyle w:val="BodyText"/>
        <w:spacing w:line="480" w:lineRule="auto"/>
        <w:ind w:left="548" w:right="716" w:firstLine="720"/>
        <w:jc w:val="both"/>
      </w:pPr>
      <w:r>
        <w:rPr/>
        <w:t>La gestión por procesos es un enfoque metodológico que permite gestionar</w:t>
      </w:r>
      <w:r>
        <w:rPr>
          <w:spacing w:val="1"/>
        </w:rPr>
        <w:t> </w:t>
      </w:r>
      <w:r>
        <w:rPr/>
        <w:t>integralmente los procesos, actividades, tareas y formas de trabajo contenidas en la</w:t>
      </w:r>
      <w:r>
        <w:rPr>
          <w:spacing w:val="1"/>
        </w:rPr>
        <w:t> </w:t>
      </w:r>
      <w:r>
        <w:rPr/>
        <w:t>cadena</w:t>
      </w:r>
      <w:r>
        <w:rPr>
          <w:spacing w:val="1"/>
        </w:rPr>
        <w:t> </w:t>
      </w:r>
      <w:r>
        <w:rPr/>
        <w:t>de valor. Esta</w:t>
      </w:r>
      <w:r>
        <w:rPr>
          <w:spacing w:val="1"/>
        </w:rPr>
        <w:t> </w:t>
      </w:r>
      <w:r>
        <w:rPr/>
        <w:t>gestión</w:t>
      </w:r>
      <w:r>
        <w:rPr>
          <w:spacing w:val="1"/>
        </w:rPr>
        <w:t> </w:t>
      </w:r>
      <w:r>
        <w:rPr/>
        <w:t>debe</w:t>
      </w:r>
      <w:r>
        <w:rPr>
          <w:spacing w:val="1"/>
        </w:rPr>
        <w:t> </w:t>
      </w:r>
      <w:r>
        <w:rPr/>
        <w:t>asegurar que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bienes</w:t>
      </w:r>
      <w:r>
        <w:rPr>
          <w:spacing w:val="1"/>
        </w:rPr>
        <w:t> </w:t>
      </w:r>
      <w:r>
        <w:rPr/>
        <w:t>y servicios</w:t>
      </w:r>
      <w:r>
        <w:rPr>
          <w:spacing w:val="1"/>
        </w:rPr>
        <w:t> </w:t>
      </w:r>
      <w:r>
        <w:rPr/>
        <w:t>generen</w:t>
      </w:r>
      <w:r>
        <w:rPr>
          <w:spacing w:val="1"/>
        </w:rPr>
        <w:t> </w:t>
      </w:r>
      <w:r>
        <w:rPr/>
        <w:t>impactos positivos para el ciudadano, en función a los recursos disponibles (Secretaría</w:t>
      </w:r>
      <w:r>
        <w:rPr>
          <w:spacing w:val="-59"/>
        </w:rPr>
        <w:t> </w:t>
      </w:r>
      <w:r>
        <w:rPr>
          <w:spacing w:val="-1"/>
        </w:rPr>
        <w:t>de</w:t>
      </w:r>
      <w:r>
        <w:rPr>
          <w:spacing w:val="-8"/>
        </w:rPr>
        <w:t> </w:t>
      </w:r>
      <w:r>
        <w:rPr>
          <w:spacing w:val="-1"/>
        </w:rPr>
        <w:t>Gestión</w:t>
      </w:r>
      <w:r>
        <w:rPr>
          <w:spacing w:val="-8"/>
        </w:rPr>
        <w:t> </w:t>
      </w:r>
      <w:r>
        <w:rPr>
          <w:spacing w:val="-1"/>
        </w:rPr>
        <w:t>Pública).</w:t>
      </w:r>
      <w:r>
        <w:rPr>
          <w:spacing w:val="-4"/>
        </w:rPr>
        <w:t> </w:t>
      </w:r>
      <w:r>
        <w:rPr>
          <w:spacing w:val="-1"/>
        </w:rPr>
        <w:t>Según</w:t>
      </w:r>
      <w:r>
        <w:rPr>
          <w:spacing w:val="-8"/>
        </w:rPr>
        <w:t> </w:t>
      </w:r>
      <w:r>
        <w:rPr>
          <w:spacing w:val="-1"/>
        </w:rPr>
        <w:t>la</w:t>
      </w:r>
      <w:r>
        <w:rPr>
          <w:spacing w:val="-8"/>
        </w:rPr>
        <w:t> </w:t>
      </w:r>
      <w:r>
        <w:rPr>
          <w:spacing w:val="-1"/>
        </w:rPr>
        <w:t>Política</w:t>
      </w:r>
      <w:r>
        <w:rPr>
          <w:spacing w:val="-7"/>
        </w:rPr>
        <w:t> </w:t>
      </w:r>
      <w:r>
        <w:rPr/>
        <w:t>Nacional</w:t>
      </w:r>
      <w:r>
        <w:rPr>
          <w:spacing w:val="-15"/>
        </w:rPr>
        <w:t> </w:t>
      </w:r>
      <w:r>
        <w:rPr/>
        <w:t>de</w:t>
      </w:r>
      <w:r>
        <w:rPr>
          <w:spacing w:val="-4"/>
        </w:rPr>
        <w:t> </w:t>
      </w:r>
      <w:r>
        <w:rPr/>
        <w:t>Modernización</w:t>
      </w:r>
      <w:r>
        <w:rPr>
          <w:spacing w:val="-8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7"/>
        </w:rPr>
        <w:t> </w:t>
      </w:r>
      <w:r>
        <w:rPr/>
        <w:t>Gestión</w:t>
      </w:r>
      <w:r>
        <w:rPr>
          <w:spacing w:val="-8"/>
        </w:rPr>
        <w:t> </w:t>
      </w:r>
      <w:r>
        <w:rPr/>
        <w:t>Pública,</w:t>
      </w:r>
      <w:r>
        <w:rPr>
          <w:spacing w:val="-59"/>
        </w:rPr>
        <w:t> </w:t>
      </w:r>
      <w:r>
        <w:rPr/>
        <w:t>(PNMGP, 2013, p. 32), Gestión por procesos: […] necesariamente deberá cambiar el</w:t>
      </w:r>
      <w:r>
        <w:rPr>
          <w:spacing w:val="1"/>
        </w:rPr>
        <w:t> </w:t>
      </w:r>
      <w:r>
        <w:rPr/>
        <w:t>tradicional modelo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organización</w:t>
      </w:r>
      <w:r>
        <w:rPr>
          <w:spacing w:val="1"/>
        </w:rPr>
        <w:t> </w:t>
      </w:r>
      <w:r>
        <w:rPr/>
        <w:t>funcional y</w:t>
      </w:r>
      <w:r>
        <w:rPr>
          <w:spacing w:val="1"/>
        </w:rPr>
        <w:t> </w:t>
      </w:r>
      <w:r>
        <w:rPr/>
        <w:t>migrar</w:t>
      </w:r>
      <w:r>
        <w:rPr>
          <w:spacing w:val="1"/>
        </w:rPr>
        <w:t> </w:t>
      </w:r>
      <w:r>
        <w:rPr/>
        <w:t>hacia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organización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procesos contenidos en las “cadenas de valor” de cada entidad, que aseguren que los</w:t>
      </w:r>
      <w:r>
        <w:rPr>
          <w:spacing w:val="1"/>
        </w:rPr>
        <w:t> </w:t>
      </w:r>
      <w:r>
        <w:rPr/>
        <w:t>bienes y</w:t>
      </w:r>
      <w:r>
        <w:rPr>
          <w:spacing w:val="-3"/>
        </w:rPr>
        <w:t> </w:t>
      </w:r>
      <w:r>
        <w:rPr/>
        <w:t>servicios […]</w:t>
      </w:r>
      <w:r>
        <w:rPr>
          <w:spacing w:val="-2"/>
        </w:rPr>
        <w:t> </w:t>
      </w:r>
      <w:r>
        <w:rPr/>
        <w:t>generen</w:t>
      </w:r>
      <w:r>
        <w:rPr>
          <w:spacing w:val="1"/>
        </w:rPr>
        <w:t> </w:t>
      </w:r>
      <w:r>
        <w:rPr/>
        <w:t>resultados e</w:t>
      </w:r>
      <w:r>
        <w:rPr>
          <w:spacing w:val="1"/>
        </w:rPr>
        <w:t> </w:t>
      </w:r>
      <w:r>
        <w:rPr/>
        <w:t>impactos positivos</w:t>
      </w:r>
      <w:r>
        <w:rPr>
          <w:spacing w:val="1"/>
        </w:rPr>
        <w:t> </w:t>
      </w:r>
      <w:r>
        <w:rPr/>
        <w:t>[…],</w:t>
      </w:r>
      <w:r>
        <w:rPr>
          <w:spacing w:val="-2"/>
        </w:rPr>
        <w:t> </w:t>
      </w:r>
      <w:r>
        <w:rPr/>
        <w:t>dados los</w:t>
      </w:r>
      <w:r>
        <w:rPr>
          <w:spacing w:val="1"/>
        </w:rPr>
        <w:t> </w:t>
      </w:r>
      <w:r>
        <w:rPr/>
        <w:t>recursos</w:t>
      </w:r>
    </w:p>
    <w:p>
      <w:pPr>
        <w:spacing w:after="0" w:line="480" w:lineRule="auto"/>
        <w:jc w:val="both"/>
        <w:sectPr>
          <w:pgSz w:w="12240" w:h="15840"/>
          <w:pgMar w:header="0" w:footer="1008" w:top="1360" w:bottom="1200" w:left="1720" w:right="720"/>
        </w:sectPr>
      </w:pPr>
    </w:p>
    <w:p>
      <w:pPr>
        <w:pStyle w:val="BodyText"/>
        <w:spacing w:line="480" w:lineRule="auto" w:before="78"/>
        <w:ind w:left="548" w:right="714"/>
        <w:jc w:val="both"/>
      </w:pPr>
      <w:r>
        <w:rPr/>
        <w:t>disponibles.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procesos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definidos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secuencia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actividades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trasforman una entrada o insumo (una solicitud de un bien o servicio o ambos) en una</w:t>
      </w:r>
      <w:r>
        <w:rPr>
          <w:spacing w:val="1"/>
        </w:rPr>
        <w:t> </w:t>
      </w:r>
      <w:r>
        <w:rPr/>
        <w:t>salida (la entrega del bien o servicio o ambos), añadiéndole un valor en cada etapa de</w:t>
      </w:r>
      <w:r>
        <w:rPr>
          <w:spacing w:val="1"/>
        </w:rPr>
        <w:t> </w:t>
      </w:r>
      <w:r>
        <w:rPr/>
        <w:t>la cadena (mejores condiciones de calidad/precio, rapidez, facilidad, comodidad, entre</w:t>
      </w:r>
      <w:r>
        <w:rPr>
          <w:spacing w:val="1"/>
        </w:rPr>
        <w:t> </w:t>
      </w:r>
      <w:r>
        <w:rPr/>
        <w:t>otros) […] en consecuencia, la implementación de la gestión por procesos, en el marco</w:t>
      </w:r>
      <w:r>
        <w:rPr>
          <w:spacing w:val="-59"/>
        </w:rPr>
        <w:t> </w:t>
      </w:r>
      <w:r>
        <w:rPr/>
        <w:t>de una gestión orientada a resultados, constituye un elemento central de un sistema de</w:t>
      </w:r>
      <w:r>
        <w:rPr>
          <w:spacing w:val="-59"/>
        </w:rPr>
        <w:t> </w:t>
      </w:r>
      <w:r>
        <w:rPr/>
        <w:t>gestión moderno, creando o agregando valor para los ciudadanos, personas, grupos,</w:t>
      </w:r>
      <w:r>
        <w:rPr>
          <w:spacing w:val="1"/>
        </w:rPr>
        <w:t> </w:t>
      </w:r>
      <w:r>
        <w:rPr/>
        <w:t>entidades, empresas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destinatarios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bienes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servicios,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contribuyendo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alcanzar</w:t>
      </w:r>
      <w:r>
        <w:rPr>
          <w:spacing w:val="-4"/>
        </w:rPr>
        <w:t> </w:t>
      </w:r>
      <w:r>
        <w:rPr/>
        <w:t>los resultados esperados.</w:t>
      </w:r>
      <w:r>
        <w:rPr>
          <w:spacing w:val="2"/>
        </w:rPr>
        <w:t> </w:t>
      </w:r>
      <w:r>
        <w:rPr/>
        <w:t>(PNMGP,</w:t>
      </w:r>
      <w:r>
        <w:rPr>
          <w:spacing w:val="-4"/>
        </w:rPr>
        <w:t> </w:t>
      </w:r>
      <w:r>
        <w:rPr/>
        <w:t>2013,</w:t>
      </w:r>
      <w:r>
        <w:rPr>
          <w:spacing w:val="-3"/>
        </w:rPr>
        <w:t> </w:t>
      </w:r>
      <w:r>
        <w:rPr/>
        <w:t>p.</w:t>
      </w:r>
      <w:r>
        <w:rPr>
          <w:spacing w:val="-3"/>
        </w:rPr>
        <w:t> </w:t>
      </w:r>
      <w:r>
        <w:rPr/>
        <w:t>32)</w:t>
      </w:r>
    </w:p>
    <w:p>
      <w:pPr>
        <w:pStyle w:val="BodyText"/>
        <w:spacing w:line="480" w:lineRule="auto" w:before="199"/>
        <w:ind w:left="548" w:right="721" w:firstLine="720"/>
        <w:jc w:val="both"/>
      </w:pPr>
      <w:r>
        <w:rPr/>
        <w:pict>
          <v:group style="position:absolute;margin-left:108pt;margin-top:217.197876pt;width:405.6pt;height:155pt;mso-position-horizontal-relative:page;mso-position-vertical-relative:paragraph;z-index:-15719936;mso-wrap-distance-left:0;mso-wrap-distance-right:0" coordorigin="2160,4344" coordsize="8112,3100">
            <v:shape style="position:absolute;left:2319;top:4527;width:7664;height:2802" type="#_x0000_t75" stroked="false">
              <v:imagedata r:id="rId21" o:title=""/>
            </v:shape>
            <v:rect style="position:absolute;left:2170;top:4353;width:8092;height:3080" filled="false" stroked="true" strokeweight="1pt" strokecolor="#006fc0">
              <v:stroke dashstyle="solid"/>
            </v:rect>
            <w10:wrap type="topAndBottom"/>
          </v:group>
        </w:pict>
      </w:r>
      <w:r>
        <w:rPr/>
        <w:t>Del</w:t>
      </w:r>
      <w:r>
        <w:rPr>
          <w:spacing w:val="1"/>
        </w:rPr>
        <w:t> </w:t>
      </w:r>
      <w:r>
        <w:rPr/>
        <w:t>enfoque</w:t>
      </w:r>
      <w:r>
        <w:rPr>
          <w:spacing w:val="1"/>
        </w:rPr>
        <w:t> </w:t>
      </w:r>
      <w:r>
        <w:rPr/>
        <w:t>funcional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enfoque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gestión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procesos</w:t>
      </w:r>
      <w:r>
        <w:rPr>
          <w:spacing w:val="1"/>
        </w:rPr>
        <w:t> </w:t>
      </w:r>
      <w:r>
        <w:rPr/>
        <w:t>orientada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resultados: Según la Secretaria de Gestión Pública de la Presidencia del consejo de</w:t>
      </w:r>
      <w:r>
        <w:rPr>
          <w:spacing w:val="1"/>
        </w:rPr>
        <w:t> </w:t>
      </w:r>
      <w:r>
        <w:rPr/>
        <w:t>Ministros (SGP/PCM, 2013, p. 4) Usualmente vemos a la entidad de manera funcional,</w:t>
      </w:r>
      <w:r>
        <w:rPr>
          <w:spacing w:val="1"/>
        </w:rPr>
        <w:t> </w:t>
      </w:r>
      <w:r>
        <w:rPr/>
        <w:t>es decir de forma vertical, donde prevalece la línea de mando y la jerarquía, pero otra</w:t>
      </w:r>
      <w:r>
        <w:rPr>
          <w:spacing w:val="1"/>
        </w:rPr>
        <w:t> </w:t>
      </w:r>
      <w:r>
        <w:rPr/>
        <w:t>forma de verla es a través del enfoque por procesos orientada a resultados, que nos</w:t>
      </w:r>
      <w:r>
        <w:rPr>
          <w:spacing w:val="1"/>
        </w:rPr>
        <w:t> </w:t>
      </w:r>
      <w:r>
        <w:rPr/>
        <w:t>muestra una visión horizontal de la entidad, donde los límites entre los diferentes</w:t>
      </w:r>
      <w:r>
        <w:rPr>
          <w:spacing w:val="1"/>
        </w:rPr>
        <w:t> </w:t>
      </w:r>
      <w:r>
        <w:rPr/>
        <w:t>órganos, unidades orgánicas, áreas, jefaturas o gerencias dejan de existir. Esto ayuda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entender</w:t>
      </w:r>
      <w:r>
        <w:rPr>
          <w:spacing w:val="-3"/>
        </w:rPr>
        <w:t> </w:t>
      </w:r>
      <w:r>
        <w:rPr/>
        <w:t>el</w:t>
      </w:r>
      <w:r>
        <w:rPr>
          <w:spacing w:val="-6"/>
        </w:rPr>
        <w:t> </w:t>
      </w:r>
      <w:r>
        <w:rPr/>
        <w:t>real</w:t>
      </w:r>
      <w:r>
        <w:rPr>
          <w:spacing w:val="-3"/>
        </w:rPr>
        <w:t> </w:t>
      </w:r>
      <w:r>
        <w:rPr/>
        <w:t>funcionamiento de las entidades.</w:t>
      </w:r>
    </w:p>
    <w:p>
      <w:pPr>
        <w:pStyle w:val="BodyText"/>
        <w:spacing w:line="249" w:lineRule="exact" w:before="56"/>
        <w:ind w:left="1268"/>
      </w:pPr>
      <w:bookmarkStart w:name="_bookmark37" w:id="58"/>
      <w:bookmarkEnd w:id="58"/>
      <w:r>
        <w:rPr/>
      </w:r>
      <w:r>
        <w:rPr/>
        <w:t>Figura 8.</w:t>
      </w:r>
      <w:r>
        <w:rPr>
          <w:spacing w:val="-3"/>
        </w:rPr>
        <w:t> </w:t>
      </w:r>
      <w:r>
        <w:rPr/>
        <w:t>Del</w:t>
      </w:r>
      <w:r>
        <w:rPr>
          <w:spacing w:val="-7"/>
        </w:rPr>
        <w:t> </w:t>
      </w:r>
      <w:r>
        <w:rPr/>
        <w:t>Enfoque Funcional</w:t>
      </w:r>
      <w:r>
        <w:rPr>
          <w:spacing w:val="-7"/>
        </w:rPr>
        <w:t> </w:t>
      </w:r>
      <w:r>
        <w:rPr/>
        <w:t>al</w:t>
      </w:r>
      <w:r>
        <w:rPr>
          <w:spacing w:val="-6"/>
        </w:rPr>
        <w:t> </w:t>
      </w:r>
      <w:r>
        <w:rPr/>
        <w:t>Enfoque</w:t>
      </w:r>
      <w:r>
        <w:rPr>
          <w:spacing w:val="-1"/>
        </w:rPr>
        <w:t> </w:t>
      </w:r>
      <w:r>
        <w:rPr/>
        <w:t>por</w:t>
      </w:r>
      <w:r>
        <w:rPr>
          <w:spacing w:val="-3"/>
        </w:rPr>
        <w:t> </w:t>
      </w:r>
      <w:r>
        <w:rPr/>
        <w:t>Procesos</w:t>
      </w:r>
    </w:p>
    <w:p>
      <w:pPr>
        <w:spacing w:line="203" w:lineRule="exact" w:before="0"/>
        <w:ind w:left="2168" w:right="0" w:firstLine="0"/>
        <w:jc w:val="left"/>
        <w:rPr>
          <w:rFonts w:ascii="Arial"/>
          <w:i/>
          <w:sz w:val="18"/>
        </w:rPr>
      </w:pPr>
      <w:r>
        <w:rPr>
          <w:rFonts w:ascii="Arial"/>
          <w:i/>
          <w:sz w:val="18"/>
        </w:rPr>
        <w:t>Fuente:</w:t>
      </w:r>
      <w:r>
        <w:rPr>
          <w:rFonts w:ascii="Arial"/>
          <w:i/>
          <w:spacing w:val="1"/>
          <w:sz w:val="18"/>
        </w:rPr>
        <w:t> </w:t>
      </w:r>
      <w:r>
        <w:rPr>
          <w:rFonts w:ascii="Arial"/>
          <w:i/>
          <w:sz w:val="18"/>
        </w:rPr>
        <w:t>SGP/PCM</w:t>
      </w:r>
      <w:r>
        <w:rPr>
          <w:rFonts w:ascii="Arial"/>
          <w:i/>
          <w:spacing w:val="-1"/>
          <w:sz w:val="18"/>
        </w:rPr>
        <w:t> </w:t>
      </w:r>
      <w:r>
        <w:rPr>
          <w:rFonts w:ascii="Arial"/>
          <w:i/>
          <w:sz w:val="18"/>
        </w:rPr>
        <w:t>-</w:t>
      </w:r>
      <w:r>
        <w:rPr>
          <w:rFonts w:ascii="Arial"/>
          <w:i/>
          <w:spacing w:val="1"/>
          <w:sz w:val="18"/>
        </w:rPr>
        <w:t> </w:t>
      </w:r>
      <w:r>
        <w:rPr>
          <w:rFonts w:ascii="Arial"/>
          <w:i/>
          <w:sz w:val="18"/>
        </w:rPr>
        <w:t>2014</w:t>
      </w:r>
    </w:p>
    <w:p>
      <w:pPr>
        <w:spacing w:after="0" w:line="203" w:lineRule="exact"/>
        <w:jc w:val="left"/>
        <w:rPr>
          <w:rFonts w:ascii="Arial"/>
          <w:sz w:val="18"/>
        </w:rPr>
        <w:sectPr>
          <w:pgSz w:w="12240" w:h="15840"/>
          <w:pgMar w:header="0" w:footer="1008" w:top="1360" w:bottom="1200" w:left="1720" w:right="720"/>
        </w:sectPr>
      </w:pPr>
    </w:p>
    <w:p>
      <w:pPr>
        <w:pStyle w:val="Heading5"/>
        <w:spacing w:before="78"/>
        <w:ind w:left="4317" w:right="707" w:hanging="3441"/>
      </w:pPr>
      <w:bookmarkStart w:name="_bookmark38" w:id="59"/>
      <w:bookmarkEnd w:id="59"/>
      <w:r>
        <w:rPr>
          <w:b w:val="0"/>
          <w:i w:val="0"/>
        </w:rPr>
      </w:r>
      <w:r>
        <w:rPr/>
        <w:t>Tabla</w:t>
      </w:r>
      <w:r>
        <w:rPr>
          <w:spacing w:val="-2"/>
        </w:rPr>
        <w:t> </w:t>
      </w:r>
      <w:r>
        <w:rPr/>
        <w:t>2.</w:t>
      </w:r>
      <w:r>
        <w:rPr>
          <w:spacing w:val="-5"/>
        </w:rPr>
        <w:t> </w:t>
      </w:r>
      <w:r>
        <w:rPr/>
        <w:t>Principales</w:t>
      </w:r>
      <w:r>
        <w:rPr>
          <w:spacing w:val="-2"/>
        </w:rPr>
        <w:t> </w:t>
      </w:r>
      <w:r>
        <w:rPr/>
        <w:t>Diferencias</w:t>
      </w:r>
      <w:r>
        <w:rPr>
          <w:spacing w:val="-2"/>
        </w:rPr>
        <w:t> </w:t>
      </w:r>
      <w:r>
        <w:rPr/>
        <w:t>entre</w:t>
      </w:r>
      <w:r>
        <w:rPr>
          <w:spacing w:val="-2"/>
        </w:rPr>
        <w:t> </w:t>
      </w:r>
      <w:r>
        <w:rPr/>
        <w:t>el</w:t>
      </w:r>
      <w:r>
        <w:rPr>
          <w:spacing w:val="-5"/>
        </w:rPr>
        <w:t> </w:t>
      </w:r>
      <w:r>
        <w:rPr/>
        <w:t>Enfoque</w:t>
      </w:r>
      <w:r>
        <w:rPr>
          <w:spacing w:val="-6"/>
        </w:rPr>
        <w:t> </w:t>
      </w:r>
      <w:r>
        <w:rPr/>
        <w:t>Funcional</w:t>
      </w:r>
      <w:r>
        <w:rPr>
          <w:spacing w:val="-5"/>
        </w:rPr>
        <w:t> </w:t>
      </w:r>
      <w:r>
        <w:rPr/>
        <w:t>y</w:t>
      </w:r>
      <w:r>
        <w:rPr>
          <w:spacing w:val="-2"/>
        </w:rPr>
        <w:t> </w:t>
      </w:r>
      <w:r>
        <w:rPr/>
        <w:t>el</w:t>
      </w:r>
      <w:r>
        <w:rPr>
          <w:spacing w:val="-5"/>
        </w:rPr>
        <w:t> </w:t>
      </w:r>
      <w:r>
        <w:rPr/>
        <w:t>Enfoque</w:t>
      </w:r>
      <w:r>
        <w:rPr>
          <w:spacing w:val="-2"/>
        </w:rPr>
        <w:t> </w:t>
      </w:r>
      <w:r>
        <w:rPr/>
        <w:t>de</w:t>
      </w:r>
      <w:r>
        <w:rPr>
          <w:spacing w:val="-58"/>
        </w:rPr>
        <w:t> </w:t>
      </w:r>
      <w:r>
        <w:rPr/>
        <w:t>Procesos</w:t>
      </w:r>
    </w:p>
    <w:p>
      <w:pPr>
        <w:pStyle w:val="BodyText"/>
        <w:spacing w:before="4" w:after="1"/>
        <w:rPr>
          <w:rFonts w:ascii="Arial"/>
          <w:b/>
          <w:i/>
          <w:sz w:val="17"/>
        </w:rPr>
      </w:pPr>
    </w:p>
    <w:tbl>
      <w:tblPr>
        <w:tblW w:w="0" w:type="auto"/>
        <w:jc w:val="left"/>
        <w:tblInd w:w="1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57"/>
        <w:gridCol w:w="3825"/>
      </w:tblGrid>
      <w:tr>
        <w:trPr>
          <w:trHeight w:val="1026" w:hRule="atLeast"/>
        </w:trPr>
        <w:tc>
          <w:tcPr>
            <w:tcW w:w="3357" w:type="dxa"/>
            <w:shd w:val="clear" w:color="auto" w:fill="D9E1F3"/>
          </w:tcPr>
          <w:p>
            <w:pPr>
              <w:pStyle w:val="TableParagraph"/>
              <w:spacing w:before="157"/>
              <w:ind w:left="12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Enfoque</w:t>
            </w:r>
            <w:r>
              <w:rPr>
                <w:rFonts w:ascii="Arial"/>
                <w:b/>
                <w:spacing w:val="-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Funcional</w:t>
            </w:r>
            <w:r>
              <w:rPr>
                <w:rFonts w:ascii="Arial"/>
                <w:b/>
                <w:spacing w:val="-6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(Vertical)</w:t>
            </w:r>
          </w:p>
        </w:tc>
        <w:tc>
          <w:tcPr>
            <w:tcW w:w="3825" w:type="dxa"/>
            <w:shd w:val="clear" w:color="auto" w:fill="D9E1F3"/>
          </w:tcPr>
          <w:p>
            <w:pPr>
              <w:pStyle w:val="TableParagraph"/>
              <w:spacing w:before="157"/>
              <w:ind w:left="675" w:right="122" w:hanging="544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Gestión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por</w:t>
            </w:r>
            <w:r>
              <w:rPr>
                <w:rFonts w:ascii="Arial" w:hAnsi="Arial"/>
                <w:b/>
                <w:spacing w:val="-5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Procesos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Orientada</w:t>
            </w:r>
            <w:r>
              <w:rPr>
                <w:rFonts w:ascii="Arial" w:hAnsi="Arial"/>
                <w:b/>
                <w:spacing w:val="-6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a</w:t>
            </w:r>
            <w:r>
              <w:rPr>
                <w:rFonts w:ascii="Arial" w:hAnsi="Arial"/>
                <w:b/>
                <w:spacing w:val="-58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Resultados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(Horizontal)</w:t>
            </w:r>
          </w:p>
        </w:tc>
      </w:tr>
      <w:tr>
        <w:trPr>
          <w:trHeight w:val="1061" w:hRule="atLeast"/>
        </w:trPr>
        <w:tc>
          <w:tcPr>
            <w:tcW w:w="3357" w:type="dxa"/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ind w:left="106" w:right="101"/>
              <w:rPr>
                <w:sz w:val="22"/>
              </w:rPr>
            </w:pPr>
            <w:r>
              <w:rPr>
                <w:sz w:val="22"/>
              </w:rPr>
              <w:t>Énfasis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bien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servicio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área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(producto/trabajo).</w:t>
            </w:r>
          </w:p>
        </w:tc>
        <w:tc>
          <w:tcPr>
            <w:tcW w:w="3825" w:type="dxa"/>
          </w:tcPr>
          <w:p>
            <w:pPr>
              <w:pStyle w:val="TableParagraph"/>
              <w:spacing w:before="148"/>
              <w:ind w:left="107" w:right="96"/>
              <w:jc w:val="both"/>
              <w:rPr>
                <w:sz w:val="22"/>
              </w:rPr>
            </w:pPr>
            <w:r>
              <w:rPr>
                <w:sz w:val="22"/>
              </w:rPr>
              <w:t>Énfasis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satisfacción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Ciudadano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destinatario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bienes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servicios.</w:t>
            </w:r>
          </w:p>
        </w:tc>
      </w:tr>
      <w:tr>
        <w:trPr>
          <w:trHeight w:val="705" w:hRule="atLeast"/>
        </w:trPr>
        <w:tc>
          <w:tcPr>
            <w:tcW w:w="3357" w:type="dxa"/>
          </w:tcPr>
          <w:p>
            <w:pPr>
              <w:pStyle w:val="TableParagraph"/>
              <w:spacing w:before="6"/>
              <w:rPr>
                <w:rFonts w:ascii="Arial"/>
                <w:b/>
                <w:i/>
                <w:sz w:val="19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¿Quién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cometió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error?</w:t>
            </w:r>
          </w:p>
        </w:tc>
        <w:tc>
          <w:tcPr>
            <w:tcW w:w="3825" w:type="dxa"/>
          </w:tcPr>
          <w:p>
            <w:pPr>
              <w:pStyle w:val="TableParagraph"/>
              <w:spacing w:line="250" w:lineRule="exact"/>
              <w:ind w:left="167"/>
              <w:rPr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¿</w:t>
            </w:r>
            <w:r>
              <w:rPr>
                <w:sz w:val="22"/>
              </w:rPr>
              <w:t>Por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qué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ocurrió el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error?</w:t>
            </w:r>
          </w:p>
        </w:tc>
      </w:tr>
      <w:tr>
        <w:trPr>
          <w:trHeight w:val="530" w:hRule="atLeast"/>
        </w:trPr>
        <w:tc>
          <w:tcPr>
            <w:tcW w:w="3357" w:type="dxa"/>
          </w:tcPr>
          <w:p>
            <w:pPr>
              <w:pStyle w:val="TableParagraph"/>
              <w:spacing w:before="137"/>
              <w:ind w:left="106"/>
              <w:rPr>
                <w:sz w:val="22"/>
              </w:rPr>
            </w:pPr>
            <w:r>
              <w:rPr>
                <w:sz w:val="22"/>
              </w:rPr>
              <w:t>¿Cómo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sancionamos?</w:t>
            </w:r>
          </w:p>
        </w:tc>
        <w:tc>
          <w:tcPr>
            <w:tcW w:w="3825" w:type="dxa"/>
          </w:tcPr>
          <w:p>
            <w:pPr>
              <w:pStyle w:val="TableParagraph"/>
              <w:spacing w:before="137"/>
              <w:ind w:left="107"/>
              <w:rPr>
                <w:sz w:val="22"/>
              </w:rPr>
            </w:pPr>
            <w:r>
              <w:rPr>
                <w:sz w:val="22"/>
              </w:rPr>
              <w:t>¿Cómo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resolvemos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mejoramos?</w:t>
            </w:r>
          </w:p>
        </w:tc>
      </w:tr>
      <w:tr>
        <w:trPr>
          <w:trHeight w:val="898" w:hRule="atLeast"/>
        </w:trPr>
        <w:tc>
          <w:tcPr>
            <w:tcW w:w="3357" w:type="dxa"/>
          </w:tcPr>
          <w:p>
            <w:pPr>
              <w:pStyle w:val="TableParagraph"/>
              <w:tabs>
                <w:tab w:pos="1149" w:val="left" w:leader="none"/>
                <w:tab w:pos="1613" w:val="left" w:leader="none"/>
                <w:tab w:pos="2228" w:val="left" w:leader="none"/>
              </w:tabs>
              <w:spacing w:line="242" w:lineRule="auto" w:before="192"/>
              <w:ind w:left="106" w:right="103"/>
              <w:rPr>
                <w:sz w:val="22"/>
              </w:rPr>
            </w:pPr>
            <w:r>
              <w:rPr>
                <w:sz w:val="22"/>
              </w:rPr>
              <w:t>Control</w:t>
              <w:tab/>
              <w:t>a</w:t>
              <w:tab/>
              <w:t>los</w:t>
              <w:tab/>
            </w:r>
            <w:r>
              <w:rPr>
                <w:spacing w:val="-1"/>
                <w:sz w:val="22"/>
              </w:rPr>
              <w:t>servidores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públicos.</w:t>
            </w:r>
          </w:p>
        </w:tc>
        <w:tc>
          <w:tcPr>
            <w:tcW w:w="3825" w:type="dxa"/>
          </w:tcPr>
          <w:p>
            <w:pPr>
              <w:pStyle w:val="TableParagraph"/>
              <w:spacing w:line="242" w:lineRule="auto" w:before="192"/>
              <w:ind w:left="107" w:right="97"/>
              <w:rPr>
                <w:sz w:val="22"/>
              </w:rPr>
            </w:pPr>
            <w:r>
              <w:rPr>
                <w:sz w:val="22"/>
              </w:rPr>
              <w:t>Desarrollo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competencias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servidores</w:t>
            </w:r>
          </w:p>
        </w:tc>
      </w:tr>
      <w:tr>
        <w:trPr>
          <w:trHeight w:val="698" w:hRule="atLeast"/>
        </w:trPr>
        <w:tc>
          <w:tcPr>
            <w:tcW w:w="3357" w:type="dxa"/>
          </w:tcPr>
          <w:p>
            <w:pPr>
              <w:pStyle w:val="TableParagraph"/>
              <w:spacing w:before="97"/>
              <w:ind w:left="106"/>
              <w:rPr>
                <w:sz w:val="22"/>
              </w:rPr>
            </w:pPr>
            <w:r>
              <w:rPr>
                <w:sz w:val="22"/>
              </w:rPr>
              <w:t>Sólo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importa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“cumplir”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trabajo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(horario)</w:t>
            </w:r>
          </w:p>
        </w:tc>
        <w:tc>
          <w:tcPr>
            <w:tcW w:w="3825" w:type="dxa"/>
          </w:tcPr>
          <w:p>
            <w:pPr>
              <w:pStyle w:val="TableParagraph"/>
              <w:tabs>
                <w:tab w:pos="942" w:val="left" w:leader="none"/>
                <w:tab w:pos="1717" w:val="left" w:leader="none"/>
                <w:tab w:pos="2184" w:val="left" w:leader="none"/>
                <w:tab w:pos="3079" w:val="left" w:leader="none"/>
              </w:tabs>
              <w:spacing w:before="97"/>
              <w:ind w:left="107" w:right="100"/>
              <w:rPr>
                <w:sz w:val="22"/>
              </w:rPr>
            </w:pPr>
            <w:r>
              <w:rPr>
                <w:sz w:val="22"/>
              </w:rPr>
              <w:t>Busca</w:t>
              <w:tab/>
              <w:t>hacer</w:t>
              <w:tab/>
              <w:t>un</w:t>
              <w:tab/>
              <w:t>trabajo</w:t>
              <w:tab/>
            </w:r>
            <w:r>
              <w:rPr>
                <w:spacing w:val="-1"/>
                <w:sz w:val="22"/>
              </w:rPr>
              <w:t>eficaz,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eficiente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público</w:t>
            </w:r>
          </w:p>
        </w:tc>
      </w:tr>
      <w:tr>
        <w:trPr>
          <w:trHeight w:val="682" w:hRule="atLeast"/>
        </w:trPr>
        <w:tc>
          <w:tcPr>
            <w:tcW w:w="3357" w:type="dxa"/>
          </w:tcPr>
          <w:p>
            <w:pPr>
              <w:pStyle w:val="TableParagraph"/>
              <w:spacing w:before="89"/>
              <w:ind w:left="106" w:right="95"/>
              <w:rPr>
                <w:sz w:val="22"/>
              </w:rPr>
            </w:pPr>
            <w:r>
              <w:rPr>
                <w:sz w:val="22"/>
              </w:rPr>
              <w:t>No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adapta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cambios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entorno.</w:t>
            </w:r>
          </w:p>
        </w:tc>
        <w:tc>
          <w:tcPr>
            <w:tcW w:w="3825" w:type="dxa"/>
          </w:tcPr>
          <w:p>
            <w:pPr>
              <w:pStyle w:val="TableParagraph"/>
              <w:spacing w:before="213"/>
              <w:ind w:left="107"/>
              <w:rPr>
                <w:sz w:val="22"/>
              </w:rPr>
            </w:pPr>
            <w:r>
              <w:rPr>
                <w:sz w:val="22"/>
              </w:rPr>
              <w:t>Se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adapta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cambios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entorno</w:t>
            </w:r>
          </w:p>
        </w:tc>
      </w:tr>
      <w:tr>
        <w:trPr>
          <w:trHeight w:val="562" w:hRule="atLeast"/>
        </w:trPr>
        <w:tc>
          <w:tcPr>
            <w:tcW w:w="3357" w:type="dxa"/>
          </w:tcPr>
          <w:p>
            <w:pPr>
              <w:pStyle w:val="TableParagraph"/>
              <w:spacing w:before="152"/>
              <w:ind w:left="106"/>
              <w:rPr>
                <w:sz w:val="22"/>
              </w:rPr>
            </w:pPr>
            <w:r>
              <w:rPr>
                <w:sz w:val="22"/>
              </w:rPr>
              <w:t>Departamentalización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(feudos)</w:t>
            </w:r>
          </w:p>
        </w:tc>
        <w:tc>
          <w:tcPr>
            <w:tcW w:w="3825" w:type="dxa"/>
          </w:tcPr>
          <w:p>
            <w:pPr>
              <w:pStyle w:val="TableParagraph"/>
              <w:spacing w:before="152"/>
              <w:ind w:left="107"/>
              <w:rPr>
                <w:sz w:val="22"/>
              </w:rPr>
            </w:pPr>
            <w:r>
              <w:rPr>
                <w:sz w:val="22"/>
              </w:rPr>
              <w:t>Trabajo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Equipo</w:t>
            </w:r>
          </w:p>
        </w:tc>
      </w:tr>
      <w:tr>
        <w:trPr>
          <w:trHeight w:val="530" w:hRule="atLeast"/>
        </w:trPr>
        <w:tc>
          <w:tcPr>
            <w:tcW w:w="3357" w:type="dxa"/>
          </w:tcPr>
          <w:p>
            <w:pPr>
              <w:pStyle w:val="TableParagraph"/>
              <w:spacing w:before="136"/>
              <w:ind w:left="106"/>
              <w:rPr>
                <w:sz w:val="22"/>
              </w:rPr>
            </w:pPr>
            <w:r>
              <w:rPr>
                <w:sz w:val="22"/>
              </w:rPr>
              <w:t>Funciones</w:t>
            </w:r>
          </w:p>
        </w:tc>
        <w:tc>
          <w:tcPr>
            <w:tcW w:w="3825" w:type="dxa"/>
          </w:tcPr>
          <w:p>
            <w:pPr>
              <w:pStyle w:val="TableParagraph"/>
              <w:spacing w:before="136"/>
              <w:ind w:left="107"/>
              <w:rPr>
                <w:sz w:val="22"/>
              </w:rPr>
            </w:pPr>
            <w:r>
              <w:rPr>
                <w:sz w:val="22"/>
              </w:rPr>
              <w:t>Colaboración</w:t>
            </w:r>
          </w:p>
        </w:tc>
      </w:tr>
      <w:tr>
        <w:trPr>
          <w:trHeight w:val="506" w:hRule="atLeast"/>
        </w:trPr>
        <w:tc>
          <w:tcPr>
            <w:tcW w:w="3357" w:type="dxa"/>
          </w:tcPr>
          <w:p>
            <w:pPr>
              <w:pStyle w:val="TableParagraph"/>
              <w:spacing w:before="124"/>
              <w:ind w:left="106"/>
              <w:rPr>
                <w:sz w:val="22"/>
              </w:rPr>
            </w:pPr>
            <w:r>
              <w:rPr>
                <w:sz w:val="22"/>
              </w:rPr>
              <w:t>Falta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Coordinación</w:t>
            </w:r>
          </w:p>
        </w:tc>
        <w:tc>
          <w:tcPr>
            <w:tcW w:w="3825" w:type="dxa"/>
          </w:tcPr>
          <w:p>
            <w:pPr>
              <w:pStyle w:val="TableParagraph"/>
              <w:spacing w:before="124"/>
              <w:ind w:left="107"/>
              <w:rPr>
                <w:sz w:val="22"/>
              </w:rPr>
            </w:pPr>
            <w:r>
              <w:rPr>
                <w:sz w:val="22"/>
              </w:rPr>
              <w:t>Coordinación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estrecha</w:t>
            </w:r>
          </w:p>
        </w:tc>
      </w:tr>
    </w:tbl>
    <w:p>
      <w:pPr>
        <w:spacing w:before="203"/>
        <w:ind w:left="1988" w:right="0" w:firstLine="0"/>
        <w:jc w:val="left"/>
        <w:rPr>
          <w:rFonts w:ascii="Arial"/>
          <w:i/>
          <w:sz w:val="18"/>
        </w:rPr>
      </w:pPr>
      <w:r>
        <w:rPr>
          <w:rFonts w:ascii="Arial"/>
          <w:i/>
          <w:sz w:val="18"/>
        </w:rPr>
        <w:t>Fuente:</w:t>
      </w:r>
      <w:r>
        <w:rPr>
          <w:rFonts w:ascii="Arial"/>
          <w:i/>
          <w:spacing w:val="2"/>
          <w:sz w:val="18"/>
        </w:rPr>
        <w:t> </w:t>
      </w:r>
      <w:r>
        <w:rPr>
          <w:rFonts w:ascii="Arial"/>
          <w:i/>
          <w:sz w:val="18"/>
        </w:rPr>
        <w:t>SGP/PCM</w:t>
      </w:r>
      <w:r>
        <w:rPr>
          <w:rFonts w:ascii="Arial"/>
          <w:i/>
          <w:spacing w:val="-2"/>
          <w:sz w:val="18"/>
        </w:rPr>
        <w:t> </w:t>
      </w:r>
      <w:r>
        <w:rPr>
          <w:rFonts w:ascii="Arial"/>
          <w:i/>
          <w:sz w:val="18"/>
        </w:rPr>
        <w:t>(2013)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"/>
        <w:rPr>
          <w:rFonts w:ascii="Arial"/>
          <w:i/>
          <w:sz w:val="16"/>
        </w:rPr>
      </w:pPr>
    </w:p>
    <w:p>
      <w:pPr>
        <w:pStyle w:val="Heading4"/>
        <w:numPr>
          <w:ilvl w:val="3"/>
          <w:numId w:val="18"/>
        </w:numPr>
        <w:tabs>
          <w:tab w:pos="1285" w:val="left" w:leader="none"/>
        </w:tabs>
        <w:spacing w:line="240" w:lineRule="auto" w:before="0" w:after="0"/>
        <w:ind w:left="1285" w:right="0" w:hanging="737"/>
        <w:jc w:val="left"/>
      </w:pPr>
      <w:r>
        <w:rPr/>
        <w:t>Principios</w:t>
      </w:r>
      <w:r>
        <w:rPr>
          <w:spacing w:val="-4"/>
        </w:rPr>
        <w:t> </w:t>
      </w:r>
      <w:r>
        <w:rPr/>
        <w:t>orientadores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Gestión</w:t>
      </w:r>
      <w:r>
        <w:rPr>
          <w:spacing w:val="-4"/>
        </w:rPr>
        <w:t> </w:t>
      </w:r>
      <w:r>
        <w:rPr/>
        <w:t>por</w:t>
      </w:r>
      <w:r>
        <w:rPr>
          <w:spacing w:val="-6"/>
        </w:rPr>
        <w:t> </w:t>
      </w:r>
      <w:r>
        <w:rPr/>
        <w:t>Procesos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ListParagraph"/>
        <w:numPr>
          <w:ilvl w:val="4"/>
          <w:numId w:val="18"/>
        </w:numPr>
        <w:tabs>
          <w:tab w:pos="1268" w:val="left" w:leader="none"/>
          <w:tab w:pos="1269" w:val="left" w:leader="none"/>
        </w:tabs>
        <w:spacing w:line="240" w:lineRule="auto" w:before="184" w:after="0"/>
        <w:ind w:left="1269" w:right="0" w:hanging="361"/>
        <w:jc w:val="left"/>
        <w:rPr>
          <w:sz w:val="22"/>
        </w:rPr>
      </w:pPr>
      <w:r>
        <w:rPr>
          <w:sz w:val="22"/>
        </w:rPr>
        <w:t>Liderazgo</w:t>
      </w:r>
      <w:r>
        <w:rPr>
          <w:spacing w:val="-8"/>
          <w:sz w:val="22"/>
        </w:rPr>
        <w:t> </w:t>
      </w:r>
      <w:r>
        <w:rPr>
          <w:sz w:val="22"/>
        </w:rPr>
        <w:t>visionario</w:t>
      </w: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4"/>
          <w:numId w:val="18"/>
        </w:numPr>
        <w:tabs>
          <w:tab w:pos="1268" w:val="left" w:leader="none"/>
          <w:tab w:pos="1269" w:val="left" w:leader="none"/>
        </w:tabs>
        <w:spacing w:line="240" w:lineRule="auto" w:before="0" w:after="0"/>
        <w:ind w:left="1269" w:right="0" w:hanging="361"/>
        <w:jc w:val="left"/>
        <w:rPr>
          <w:sz w:val="22"/>
        </w:rPr>
      </w:pPr>
      <w:r>
        <w:rPr>
          <w:sz w:val="22"/>
        </w:rPr>
        <w:t>Orientación</w:t>
      </w:r>
      <w:r>
        <w:rPr>
          <w:spacing w:val="-2"/>
          <w:sz w:val="22"/>
        </w:rPr>
        <w:t> </w:t>
      </w:r>
      <w:r>
        <w:rPr>
          <w:sz w:val="22"/>
        </w:rPr>
        <w:t>al</w:t>
      </w:r>
      <w:r>
        <w:rPr>
          <w:spacing w:val="-3"/>
          <w:sz w:val="22"/>
        </w:rPr>
        <w:t> </w:t>
      </w:r>
      <w:r>
        <w:rPr>
          <w:sz w:val="22"/>
        </w:rPr>
        <w:t>servicio</w:t>
      </w:r>
      <w:r>
        <w:rPr>
          <w:spacing w:val="-2"/>
          <w:sz w:val="22"/>
        </w:rPr>
        <w:t> </w:t>
      </w:r>
      <w:r>
        <w:rPr>
          <w:sz w:val="22"/>
        </w:rPr>
        <w:t>del</w:t>
      </w:r>
      <w:r>
        <w:rPr>
          <w:spacing w:val="-7"/>
          <w:sz w:val="22"/>
        </w:rPr>
        <w:t> </w:t>
      </w:r>
      <w:r>
        <w:rPr>
          <w:sz w:val="22"/>
        </w:rPr>
        <w:t>ciudadano.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4"/>
          <w:numId w:val="18"/>
        </w:numPr>
        <w:tabs>
          <w:tab w:pos="1268" w:val="left" w:leader="none"/>
          <w:tab w:pos="1269" w:val="left" w:leader="none"/>
        </w:tabs>
        <w:spacing w:line="240" w:lineRule="auto" w:before="0" w:after="0"/>
        <w:ind w:left="1269" w:right="0" w:hanging="361"/>
        <w:jc w:val="left"/>
        <w:rPr>
          <w:sz w:val="22"/>
        </w:rPr>
      </w:pPr>
      <w:r>
        <w:rPr>
          <w:sz w:val="22"/>
        </w:rPr>
        <w:t>Transparencia,</w:t>
      </w:r>
      <w:r>
        <w:rPr>
          <w:spacing w:val="-7"/>
          <w:sz w:val="22"/>
        </w:rPr>
        <w:t> </w:t>
      </w:r>
      <w:r>
        <w:rPr>
          <w:sz w:val="22"/>
        </w:rPr>
        <w:t>participación</w:t>
      </w:r>
      <w:r>
        <w:rPr>
          <w:spacing w:val="-4"/>
          <w:sz w:val="22"/>
        </w:rPr>
        <w:t> </w:t>
      </w:r>
      <w:r>
        <w:rPr>
          <w:sz w:val="22"/>
        </w:rPr>
        <w:t>ciudadana</w:t>
      </w:r>
      <w:r>
        <w:rPr>
          <w:spacing w:val="-4"/>
          <w:sz w:val="22"/>
        </w:rPr>
        <w:t> </w:t>
      </w:r>
      <w:r>
        <w:rPr>
          <w:sz w:val="22"/>
        </w:rPr>
        <w:t>y</w:t>
      </w:r>
      <w:r>
        <w:rPr>
          <w:spacing w:val="-8"/>
          <w:sz w:val="22"/>
        </w:rPr>
        <w:t> </w:t>
      </w:r>
      <w:r>
        <w:rPr>
          <w:sz w:val="22"/>
        </w:rPr>
        <w:t>ética</w:t>
      </w:r>
      <w:r>
        <w:rPr>
          <w:spacing w:val="-4"/>
          <w:sz w:val="22"/>
        </w:rPr>
        <w:t> </w:t>
      </w:r>
      <w:r>
        <w:rPr>
          <w:sz w:val="22"/>
        </w:rPr>
        <w:t>pública.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4"/>
          <w:numId w:val="18"/>
        </w:numPr>
        <w:tabs>
          <w:tab w:pos="1268" w:val="left" w:leader="none"/>
          <w:tab w:pos="1269" w:val="left" w:leader="none"/>
        </w:tabs>
        <w:spacing w:line="240" w:lineRule="auto" w:before="0" w:after="0"/>
        <w:ind w:left="1269" w:right="0" w:hanging="361"/>
        <w:jc w:val="left"/>
        <w:rPr>
          <w:sz w:val="22"/>
        </w:rPr>
      </w:pPr>
      <w:r>
        <w:rPr>
          <w:sz w:val="22"/>
        </w:rPr>
        <w:t>Relación</w:t>
      </w:r>
      <w:r>
        <w:rPr>
          <w:spacing w:val="-4"/>
          <w:sz w:val="22"/>
        </w:rPr>
        <w:t> </w:t>
      </w:r>
      <w:r>
        <w:rPr>
          <w:sz w:val="22"/>
        </w:rPr>
        <w:t>mutuamente</w:t>
      </w:r>
      <w:r>
        <w:rPr>
          <w:spacing w:val="-3"/>
          <w:sz w:val="22"/>
        </w:rPr>
        <w:t> </w:t>
      </w:r>
      <w:r>
        <w:rPr>
          <w:sz w:val="22"/>
        </w:rPr>
        <w:t>beneficiosa</w:t>
      </w:r>
      <w:r>
        <w:rPr>
          <w:spacing w:val="-4"/>
          <w:sz w:val="22"/>
        </w:rPr>
        <w:t> </w:t>
      </w:r>
      <w:r>
        <w:rPr>
          <w:sz w:val="22"/>
        </w:rPr>
        <w:t>con</w:t>
      </w:r>
      <w:r>
        <w:rPr>
          <w:spacing w:val="-7"/>
          <w:sz w:val="22"/>
        </w:rPr>
        <w:t> </w:t>
      </w:r>
      <w:r>
        <w:rPr>
          <w:sz w:val="22"/>
        </w:rPr>
        <w:t>el</w:t>
      </w:r>
      <w:r>
        <w:rPr>
          <w:spacing w:val="-6"/>
          <w:sz w:val="22"/>
        </w:rPr>
        <w:t> </w:t>
      </w:r>
      <w:r>
        <w:rPr>
          <w:sz w:val="22"/>
        </w:rPr>
        <w:t>proveedor.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4"/>
          <w:numId w:val="18"/>
        </w:numPr>
        <w:tabs>
          <w:tab w:pos="1268" w:val="left" w:leader="none"/>
          <w:tab w:pos="1269" w:val="left" w:leader="none"/>
        </w:tabs>
        <w:spacing w:line="465" w:lineRule="auto" w:before="0" w:after="0"/>
        <w:ind w:left="1268" w:right="722" w:hanging="360"/>
        <w:jc w:val="left"/>
        <w:rPr>
          <w:sz w:val="22"/>
        </w:rPr>
      </w:pPr>
      <w:r>
        <w:rPr>
          <w:spacing w:val="-1"/>
          <w:sz w:val="22"/>
        </w:rPr>
        <w:t>Evaluación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permanente,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mejora</w:t>
      </w:r>
      <w:r>
        <w:rPr>
          <w:spacing w:val="-7"/>
          <w:sz w:val="22"/>
        </w:rPr>
        <w:t> </w:t>
      </w:r>
      <w:r>
        <w:rPr>
          <w:spacing w:val="-1"/>
          <w:sz w:val="22"/>
        </w:rPr>
        <w:t>continua,</w:t>
      </w:r>
      <w:r>
        <w:rPr>
          <w:spacing w:val="-11"/>
          <w:sz w:val="22"/>
        </w:rPr>
        <w:t> </w:t>
      </w:r>
      <w:r>
        <w:rPr>
          <w:sz w:val="22"/>
        </w:rPr>
        <w:t>orientación</w:t>
      </w:r>
      <w:r>
        <w:rPr>
          <w:spacing w:val="-8"/>
          <w:sz w:val="22"/>
        </w:rPr>
        <w:t> </w:t>
      </w:r>
      <w:r>
        <w:rPr>
          <w:sz w:val="22"/>
        </w:rPr>
        <w:t>a</w:t>
      </w:r>
      <w:r>
        <w:rPr>
          <w:spacing w:val="-7"/>
          <w:sz w:val="22"/>
        </w:rPr>
        <w:t> </w:t>
      </w:r>
      <w:r>
        <w:rPr>
          <w:sz w:val="22"/>
        </w:rPr>
        <w:t>resultados</w:t>
      </w:r>
      <w:r>
        <w:rPr>
          <w:spacing w:val="-8"/>
          <w:sz w:val="22"/>
        </w:rPr>
        <w:t> </w:t>
      </w:r>
      <w:r>
        <w:rPr>
          <w:sz w:val="22"/>
        </w:rPr>
        <w:t>y</w:t>
      </w:r>
      <w:r>
        <w:rPr>
          <w:spacing w:val="-12"/>
          <w:sz w:val="22"/>
        </w:rPr>
        <w:t> </w:t>
      </w:r>
      <w:r>
        <w:rPr>
          <w:sz w:val="22"/>
        </w:rPr>
        <w:t>rendición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58"/>
          <w:sz w:val="22"/>
        </w:rPr>
        <w:t> </w:t>
      </w:r>
      <w:r>
        <w:rPr>
          <w:sz w:val="22"/>
        </w:rPr>
        <w:t>cuentas.</w:t>
      </w:r>
    </w:p>
    <w:p>
      <w:pPr>
        <w:pStyle w:val="ListParagraph"/>
        <w:numPr>
          <w:ilvl w:val="4"/>
          <w:numId w:val="18"/>
        </w:numPr>
        <w:tabs>
          <w:tab w:pos="1268" w:val="left" w:leader="none"/>
          <w:tab w:pos="1269" w:val="left" w:leader="none"/>
        </w:tabs>
        <w:spacing w:line="240" w:lineRule="auto" w:before="15" w:after="0"/>
        <w:ind w:left="1269" w:right="0" w:hanging="361"/>
        <w:jc w:val="left"/>
        <w:rPr>
          <w:sz w:val="22"/>
        </w:rPr>
      </w:pPr>
      <w:r>
        <w:rPr>
          <w:sz w:val="22"/>
        </w:rPr>
        <w:t>Innovación</w:t>
      </w:r>
      <w:r>
        <w:rPr>
          <w:spacing w:val="-4"/>
          <w:sz w:val="22"/>
        </w:rPr>
        <w:t> </w:t>
      </w:r>
      <w:r>
        <w:rPr>
          <w:sz w:val="22"/>
        </w:rPr>
        <w:t>y</w:t>
      </w:r>
      <w:r>
        <w:rPr>
          <w:spacing w:val="-6"/>
          <w:sz w:val="22"/>
        </w:rPr>
        <w:t> </w:t>
      </w:r>
      <w:r>
        <w:rPr>
          <w:sz w:val="22"/>
        </w:rPr>
        <w:t>aprovechamiento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las</w:t>
      </w:r>
      <w:r>
        <w:rPr>
          <w:spacing w:val="-3"/>
          <w:sz w:val="22"/>
        </w:rPr>
        <w:t> </w:t>
      </w:r>
      <w:r>
        <w:rPr>
          <w:sz w:val="22"/>
        </w:rPr>
        <w:t>tecnologías.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0" w:footer="1008" w:top="1360" w:bottom="1200" w:left="1720" w:right="720"/>
        </w:sectPr>
      </w:pPr>
    </w:p>
    <w:p>
      <w:pPr>
        <w:pStyle w:val="ListParagraph"/>
        <w:numPr>
          <w:ilvl w:val="4"/>
          <w:numId w:val="18"/>
        </w:numPr>
        <w:tabs>
          <w:tab w:pos="1268" w:val="left" w:leader="none"/>
          <w:tab w:pos="1269" w:val="left" w:leader="none"/>
        </w:tabs>
        <w:spacing w:line="240" w:lineRule="auto" w:before="79" w:after="0"/>
        <w:ind w:left="1269" w:right="0" w:hanging="361"/>
        <w:jc w:val="left"/>
        <w:rPr>
          <w:sz w:val="22"/>
        </w:rPr>
      </w:pPr>
      <w:r>
        <w:rPr>
          <w:sz w:val="22"/>
        </w:rPr>
        <w:t>Valoración</w:t>
      </w:r>
      <w:r>
        <w:rPr>
          <w:spacing w:val="-3"/>
          <w:sz w:val="22"/>
        </w:rPr>
        <w:t> </w:t>
      </w:r>
      <w:r>
        <w:rPr>
          <w:sz w:val="22"/>
        </w:rPr>
        <w:t>al</w:t>
      </w:r>
      <w:r>
        <w:rPr>
          <w:spacing w:val="-8"/>
          <w:sz w:val="22"/>
        </w:rPr>
        <w:t> </w:t>
      </w:r>
      <w:r>
        <w:rPr>
          <w:sz w:val="22"/>
        </w:rPr>
        <w:t>servidor</w:t>
      </w:r>
      <w:r>
        <w:rPr>
          <w:spacing w:val="-5"/>
          <w:sz w:val="22"/>
        </w:rPr>
        <w:t> </w:t>
      </w:r>
      <w:r>
        <w:rPr>
          <w:sz w:val="22"/>
        </w:rPr>
        <w:t>público.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4"/>
          <w:numId w:val="18"/>
        </w:numPr>
        <w:tabs>
          <w:tab w:pos="1268" w:val="left" w:leader="none"/>
          <w:tab w:pos="1269" w:val="left" w:leader="none"/>
        </w:tabs>
        <w:spacing w:line="240" w:lineRule="auto" w:before="0" w:after="0"/>
        <w:ind w:left="1269" w:right="0" w:hanging="361"/>
        <w:jc w:val="left"/>
        <w:rPr>
          <w:sz w:val="22"/>
        </w:rPr>
      </w:pPr>
      <w:r>
        <w:rPr>
          <w:sz w:val="22"/>
        </w:rPr>
        <w:t>Agilidad</w:t>
      </w:r>
      <w:r>
        <w:rPr>
          <w:spacing w:val="-3"/>
          <w:sz w:val="22"/>
        </w:rPr>
        <w:t> </w:t>
      </w:r>
      <w:r>
        <w:rPr>
          <w:sz w:val="22"/>
        </w:rPr>
        <w:t>y</w:t>
      </w:r>
      <w:r>
        <w:rPr>
          <w:spacing w:val="-7"/>
          <w:sz w:val="22"/>
        </w:rPr>
        <w:t> </w:t>
      </w:r>
      <w:r>
        <w:rPr>
          <w:sz w:val="22"/>
        </w:rPr>
        <w:t>flexibilidad.</w:t>
      </w:r>
    </w:p>
    <w:p>
      <w:pPr>
        <w:pStyle w:val="BodyText"/>
        <w:spacing w:before="8"/>
        <w:rPr>
          <w:sz w:val="38"/>
        </w:rPr>
      </w:pPr>
    </w:p>
    <w:p>
      <w:pPr>
        <w:pStyle w:val="Heading4"/>
        <w:numPr>
          <w:ilvl w:val="3"/>
          <w:numId w:val="18"/>
        </w:numPr>
        <w:tabs>
          <w:tab w:pos="1285" w:val="left" w:leader="none"/>
        </w:tabs>
        <w:spacing w:line="240" w:lineRule="auto" w:before="0" w:after="0"/>
        <w:ind w:left="1285" w:right="0" w:hanging="737"/>
        <w:jc w:val="both"/>
      </w:pPr>
      <w:r>
        <w:rPr/>
        <w:t>Beneficios</w:t>
      </w:r>
      <w:r>
        <w:rPr>
          <w:spacing w:val="-7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implementación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gestión</w:t>
      </w:r>
      <w:r>
        <w:rPr>
          <w:spacing w:val="-3"/>
        </w:rPr>
        <w:t> </w:t>
      </w:r>
      <w:r>
        <w:rPr/>
        <w:t>por</w:t>
      </w:r>
      <w:r>
        <w:rPr>
          <w:spacing w:val="-5"/>
        </w:rPr>
        <w:t> </w:t>
      </w:r>
      <w:r>
        <w:rPr/>
        <w:t>procesos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ListParagraph"/>
        <w:numPr>
          <w:ilvl w:val="0"/>
          <w:numId w:val="19"/>
        </w:numPr>
        <w:tabs>
          <w:tab w:pos="733" w:val="left" w:leader="none"/>
        </w:tabs>
        <w:spacing w:line="480" w:lineRule="auto" w:before="184" w:after="0"/>
        <w:ind w:left="548" w:right="726" w:firstLine="0"/>
        <w:jc w:val="both"/>
        <w:rPr>
          <w:sz w:val="22"/>
        </w:rPr>
      </w:pPr>
      <w:r>
        <w:rPr>
          <w:sz w:val="22"/>
        </w:rPr>
        <w:t>Para los ciudadanos: Los ciudadanos se beneficiarán con bienes y servicios públicos</w:t>
      </w:r>
      <w:r>
        <w:rPr>
          <w:spacing w:val="-59"/>
          <w:sz w:val="22"/>
        </w:rPr>
        <w:t> </w:t>
      </w:r>
      <w:r>
        <w:rPr>
          <w:sz w:val="22"/>
        </w:rPr>
        <w:t>oportunos, a menor costo y que responden a sus necesidades, también garantiza los</w:t>
      </w:r>
      <w:r>
        <w:rPr>
          <w:spacing w:val="1"/>
          <w:sz w:val="22"/>
        </w:rPr>
        <w:t> </w:t>
      </w:r>
      <w:r>
        <w:rPr>
          <w:sz w:val="22"/>
        </w:rPr>
        <w:t>derechos ciudadanos, a través de procesos estándar de regulación y fiscalización, y</w:t>
      </w:r>
      <w:r>
        <w:rPr>
          <w:spacing w:val="1"/>
          <w:sz w:val="22"/>
        </w:rPr>
        <w:t> </w:t>
      </w:r>
      <w:r>
        <w:rPr>
          <w:sz w:val="22"/>
        </w:rPr>
        <w:t>asegura la identificación de las necesidades de la ciudadanía para el desarrollo de</w:t>
      </w:r>
      <w:r>
        <w:rPr>
          <w:spacing w:val="1"/>
          <w:sz w:val="22"/>
        </w:rPr>
        <w:t> </w:t>
      </w:r>
      <w:r>
        <w:rPr>
          <w:sz w:val="22"/>
        </w:rPr>
        <w:t>políticas</w:t>
      </w:r>
      <w:r>
        <w:rPr>
          <w:spacing w:val="-2"/>
          <w:sz w:val="22"/>
        </w:rPr>
        <w:t> </w:t>
      </w:r>
      <w:r>
        <w:rPr>
          <w:sz w:val="22"/>
        </w:rPr>
        <w:t>públicas</w:t>
      </w:r>
      <w:r>
        <w:rPr>
          <w:spacing w:val="-1"/>
          <w:sz w:val="22"/>
        </w:rPr>
        <w:t> </w:t>
      </w:r>
      <w:r>
        <w:rPr>
          <w:sz w:val="22"/>
        </w:rPr>
        <w:t>efectivas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-5"/>
          <w:sz w:val="22"/>
        </w:rPr>
        <w:t> </w:t>
      </w:r>
      <w:r>
        <w:rPr>
          <w:sz w:val="22"/>
        </w:rPr>
        <w:t>asía</w:t>
      </w:r>
      <w:r>
        <w:rPr>
          <w:spacing w:val="-2"/>
          <w:sz w:val="22"/>
        </w:rPr>
        <w:t> </w:t>
      </w:r>
      <w:r>
        <w:rPr>
          <w:sz w:val="22"/>
        </w:rPr>
        <w:t>incrementa</w:t>
      </w:r>
      <w:r>
        <w:rPr>
          <w:spacing w:val="-1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confianza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la</w:t>
      </w:r>
      <w:r>
        <w:rPr>
          <w:spacing w:val="-2"/>
          <w:sz w:val="22"/>
        </w:rPr>
        <w:t> </w:t>
      </w:r>
      <w:r>
        <w:rPr>
          <w:sz w:val="22"/>
        </w:rPr>
        <w:t>ciudadanía.</w:t>
      </w:r>
    </w:p>
    <w:p>
      <w:pPr>
        <w:pStyle w:val="ListParagraph"/>
        <w:numPr>
          <w:ilvl w:val="0"/>
          <w:numId w:val="19"/>
        </w:numPr>
        <w:tabs>
          <w:tab w:pos="877" w:val="left" w:leader="none"/>
        </w:tabs>
        <w:spacing w:line="480" w:lineRule="auto" w:before="199" w:after="0"/>
        <w:ind w:left="548" w:right="719" w:firstLine="0"/>
        <w:jc w:val="both"/>
        <w:rPr>
          <w:sz w:val="22"/>
        </w:rPr>
      </w:pP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entidades:</w:t>
      </w:r>
      <w:r>
        <w:rPr>
          <w:spacing w:val="1"/>
          <w:sz w:val="22"/>
        </w:rPr>
        <w:t> </w:t>
      </w:r>
      <w:r>
        <w:rPr>
          <w:sz w:val="22"/>
        </w:rPr>
        <w:t>Orientar</w:t>
      </w:r>
      <w:r>
        <w:rPr>
          <w:spacing w:val="1"/>
          <w:sz w:val="22"/>
        </w:rPr>
        <w:t> </w:t>
      </w:r>
      <w:r>
        <w:rPr>
          <w:sz w:val="22"/>
        </w:rPr>
        <w:t>sus</w:t>
      </w:r>
      <w:r>
        <w:rPr>
          <w:spacing w:val="1"/>
          <w:sz w:val="22"/>
        </w:rPr>
        <w:t> </w:t>
      </w:r>
      <w:r>
        <w:rPr>
          <w:sz w:val="22"/>
        </w:rPr>
        <w:t>esfuerzos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satisfacer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ciudadanos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destinatarios de los bienes y servicios, permitirá adaptarse rápidamente a los cambios,</w:t>
      </w:r>
      <w:r>
        <w:rPr>
          <w:spacing w:val="1"/>
          <w:sz w:val="22"/>
        </w:rPr>
        <w:t> </w:t>
      </w:r>
      <w:r>
        <w:rPr>
          <w:sz w:val="22"/>
        </w:rPr>
        <w:t>gestión</w:t>
      </w:r>
      <w:r>
        <w:rPr>
          <w:spacing w:val="1"/>
          <w:sz w:val="22"/>
        </w:rPr>
        <w:t> </w:t>
      </w:r>
      <w:r>
        <w:rPr>
          <w:sz w:val="22"/>
        </w:rPr>
        <w:t>eficaz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eficiente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sus</w:t>
      </w:r>
      <w:r>
        <w:rPr>
          <w:spacing w:val="1"/>
          <w:sz w:val="22"/>
        </w:rPr>
        <w:t> </w:t>
      </w:r>
      <w:r>
        <w:rPr>
          <w:sz w:val="22"/>
        </w:rPr>
        <w:t>recursos,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fomentará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trabajo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equipo,</w:t>
      </w:r>
      <w:r>
        <w:rPr>
          <w:spacing w:val="1"/>
          <w:sz w:val="22"/>
        </w:rPr>
        <w:t> </w:t>
      </w:r>
      <w:r>
        <w:rPr>
          <w:sz w:val="22"/>
        </w:rPr>
        <w:t>promoviendo el desarrollo de competencias de los servidores y siendo reconocidos en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aplicación de</w:t>
      </w:r>
      <w:r>
        <w:rPr>
          <w:spacing w:val="-4"/>
          <w:sz w:val="22"/>
        </w:rPr>
        <w:t> </w:t>
      </w:r>
      <w:r>
        <w:rPr>
          <w:sz w:val="22"/>
        </w:rPr>
        <w:t>meritocracia.</w:t>
      </w:r>
    </w:p>
    <w:p>
      <w:pPr>
        <w:pStyle w:val="Heading4"/>
        <w:numPr>
          <w:ilvl w:val="3"/>
          <w:numId w:val="18"/>
        </w:numPr>
        <w:tabs>
          <w:tab w:pos="1341" w:val="left" w:leader="none"/>
        </w:tabs>
        <w:spacing w:line="240" w:lineRule="auto" w:before="198" w:after="0"/>
        <w:ind w:left="1341" w:right="0" w:hanging="733"/>
        <w:jc w:val="both"/>
      </w:pPr>
      <w:r>
        <w:rPr/>
        <w:t>Tipos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proceso</w:t>
      </w:r>
    </w:p>
    <w:p>
      <w:pPr>
        <w:pStyle w:val="BodyText"/>
        <w:spacing w:before="9"/>
        <w:rPr>
          <w:rFonts w:ascii="Arial"/>
          <w:b/>
          <w:sz w:val="9"/>
        </w:rPr>
      </w:pPr>
      <w:r>
        <w:rPr/>
        <w:pict>
          <v:group style="position:absolute;margin-left:175.399994pt;margin-top:7.600537pt;width:328.8pt;height:186.2pt;mso-position-horizontal-relative:page;mso-position-vertical-relative:paragraph;z-index:-15719424;mso-wrap-distance-left:0;mso-wrap-distance-right:0" coordorigin="3508,152" coordsize="6576,3724">
            <v:shape style="position:absolute;left:3524;top:181;width:6504;height:3679" type="#_x0000_t75" stroked="false">
              <v:imagedata r:id="rId22" o:title=""/>
            </v:shape>
            <v:rect style="position:absolute;left:3516;top:160;width:6560;height:3708" filled="false" stroked="true" strokeweight=".8pt" strokecolor="#006fc0">
              <v:stroke dashstyle="solid"/>
            </v:rect>
            <w10:wrap type="topAndBottom"/>
          </v:group>
        </w:pic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1"/>
        <w:rPr>
          <w:rFonts w:ascii="Arial"/>
          <w:b/>
          <w:sz w:val="19"/>
        </w:rPr>
      </w:pPr>
    </w:p>
    <w:p>
      <w:pPr>
        <w:pStyle w:val="BodyText"/>
        <w:spacing w:line="249" w:lineRule="exact"/>
        <w:ind w:left="1268"/>
      </w:pPr>
      <w:bookmarkStart w:name="_bookmark39" w:id="60"/>
      <w:bookmarkEnd w:id="60"/>
      <w:r>
        <w:rPr/>
      </w:r>
      <w:r>
        <w:rPr/>
        <w:t>Figura</w:t>
      </w:r>
      <w:r>
        <w:rPr>
          <w:spacing w:val="-1"/>
        </w:rPr>
        <w:t> </w:t>
      </w:r>
      <w:r>
        <w:rPr/>
        <w:t>9.</w:t>
      </w:r>
      <w:r>
        <w:rPr>
          <w:spacing w:val="-5"/>
        </w:rPr>
        <w:t> </w:t>
      </w:r>
      <w:r>
        <w:rPr/>
        <w:t>Tipos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Proceso</w:t>
      </w:r>
    </w:p>
    <w:p>
      <w:pPr>
        <w:spacing w:line="203" w:lineRule="exact" w:before="0"/>
        <w:ind w:left="2193" w:right="0" w:firstLine="0"/>
        <w:jc w:val="left"/>
        <w:rPr>
          <w:rFonts w:ascii="Arial"/>
          <w:i/>
          <w:sz w:val="18"/>
        </w:rPr>
      </w:pPr>
      <w:r>
        <w:rPr>
          <w:rFonts w:ascii="Arial"/>
          <w:i/>
          <w:sz w:val="18"/>
        </w:rPr>
        <w:t>Fuente:</w:t>
      </w:r>
      <w:r>
        <w:rPr>
          <w:rFonts w:ascii="Arial"/>
          <w:i/>
          <w:spacing w:val="-2"/>
          <w:sz w:val="18"/>
        </w:rPr>
        <w:t> </w:t>
      </w:r>
      <w:r>
        <w:rPr>
          <w:rFonts w:ascii="Arial"/>
          <w:i/>
          <w:sz w:val="18"/>
        </w:rPr>
        <w:t>SGP/PCM</w:t>
      </w:r>
      <w:r>
        <w:rPr>
          <w:rFonts w:ascii="Arial"/>
          <w:i/>
          <w:spacing w:val="-2"/>
          <w:sz w:val="18"/>
        </w:rPr>
        <w:t> </w:t>
      </w:r>
      <w:r>
        <w:rPr>
          <w:rFonts w:ascii="Arial"/>
          <w:i/>
          <w:sz w:val="18"/>
        </w:rPr>
        <w:t>(2014)</w:t>
      </w:r>
    </w:p>
    <w:p>
      <w:pPr>
        <w:spacing w:after="0" w:line="203" w:lineRule="exact"/>
        <w:jc w:val="left"/>
        <w:rPr>
          <w:rFonts w:ascii="Arial"/>
          <w:sz w:val="18"/>
        </w:rPr>
        <w:sectPr>
          <w:pgSz w:w="12240" w:h="15840"/>
          <w:pgMar w:header="0" w:footer="1008" w:top="1360" w:bottom="1200" w:left="1720" w:right="720"/>
        </w:sectPr>
      </w:pPr>
    </w:p>
    <w:p>
      <w:pPr>
        <w:pStyle w:val="BodyText"/>
        <w:spacing w:line="480" w:lineRule="auto" w:before="78"/>
        <w:ind w:left="548" w:right="715" w:firstLine="720"/>
        <w:jc w:val="both"/>
      </w:pPr>
      <w:r>
        <w:rPr/>
        <w:t>Procesos operativos: son los procesos de producción de bienes y servicios.</w:t>
      </w:r>
      <w:r>
        <w:rPr>
          <w:spacing w:val="1"/>
        </w:rPr>
        <w:t> </w:t>
      </w:r>
      <w:r>
        <w:rPr/>
        <w:t>Procesos estratégicos: son los procesos que determinan las políticas, estrategias,</w:t>
      </w:r>
      <w:r>
        <w:rPr>
          <w:spacing w:val="1"/>
        </w:rPr>
        <w:t> </w:t>
      </w:r>
      <w:r>
        <w:rPr/>
        <w:t>objetivos y metas de la entidad y Proceso de apoyo: se encargan de brindar soporte a</w:t>
      </w:r>
      <w:r>
        <w:rPr>
          <w:spacing w:val="1"/>
        </w:rPr>
        <w:t> </w:t>
      </w:r>
      <w:r>
        <w:rPr/>
        <w:t>los</w:t>
      </w:r>
      <w:r>
        <w:rPr>
          <w:spacing w:val="-1"/>
        </w:rPr>
        <w:t> </w:t>
      </w:r>
      <w:r>
        <w:rPr/>
        <w:t>procesos operativos.</w:t>
      </w:r>
    </w:p>
    <w:p>
      <w:pPr>
        <w:pStyle w:val="Heading4"/>
        <w:numPr>
          <w:ilvl w:val="3"/>
          <w:numId w:val="18"/>
        </w:numPr>
        <w:tabs>
          <w:tab w:pos="1285" w:val="left" w:leader="none"/>
        </w:tabs>
        <w:spacing w:line="240" w:lineRule="auto" w:before="197" w:after="0"/>
        <w:ind w:left="1285" w:right="0" w:hanging="737"/>
        <w:jc w:val="left"/>
      </w:pPr>
      <w:r>
        <w:rPr/>
        <w:t>Niveles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proceso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line="480" w:lineRule="auto" w:before="179"/>
        <w:ind w:left="548" w:right="719" w:firstLine="720"/>
        <w:jc w:val="both"/>
      </w:pPr>
      <w:r>
        <w:rPr/>
        <w:t>La</w:t>
      </w:r>
      <w:r>
        <w:rPr>
          <w:spacing w:val="-2"/>
        </w:rPr>
        <w:t> </w:t>
      </w:r>
      <w:r>
        <w:rPr/>
        <w:t>Metodología</w:t>
      </w:r>
      <w:r>
        <w:rPr>
          <w:spacing w:val="-2"/>
        </w:rPr>
        <w:t> </w:t>
      </w:r>
      <w:r>
        <w:rPr/>
        <w:t>define</w:t>
      </w:r>
      <w:r>
        <w:rPr>
          <w:spacing w:val="-1"/>
        </w:rPr>
        <w:t> </w:t>
      </w:r>
      <w:r>
        <w:rPr/>
        <w:t>tres</w:t>
      </w:r>
      <w:r>
        <w:rPr>
          <w:spacing w:val="-2"/>
        </w:rPr>
        <w:t> </w:t>
      </w:r>
      <w:r>
        <w:rPr/>
        <w:t>niveles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procesos:</w:t>
      </w:r>
      <w:r>
        <w:rPr>
          <w:spacing w:val="-4"/>
        </w:rPr>
        <w:t> </w:t>
      </w:r>
      <w:r>
        <w:rPr/>
        <w:t>Proceso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Nivel</w:t>
      </w:r>
      <w:r>
        <w:rPr>
          <w:spacing w:val="-8"/>
        </w:rPr>
        <w:t> </w:t>
      </w:r>
      <w:r>
        <w:rPr/>
        <w:t>0,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nivel</w:t>
      </w:r>
      <w:r>
        <w:rPr>
          <w:spacing w:val="-7"/>
        </w:rPr>
        <w:t> </w:t>
      </w:r>
      <w:r>
        <w:rPr/>
        <w:t>1</w:t>
      </w:r>
      <w:r>
        <w:rPr>
          <w:spacing w:val="-2"/>
        </w:rPr>
        <w:t> </w:t>
      </w:r>
      <w:r>
        <w:rPr/>
        <w:t>y</w:t>
      </w:r>
      <w:r>
        <w:rPr>
          <w:spacing w:val="-59"/>
        </w:rPr>
        <w:t> </w:t>
      </w:r>
      <w:r>
        <w:rPr/>
        <w:t>de nivel 2; se pueden definir mayores niveles de desagregación de sus procesos de</w:t>
      </w:r>
      <w:r>
        <w:rPr>
          <w:spacing w:val="1"/>
        </w:rPr>
        <w:t> </w:t>
      </w:r>
      <w:r>
        <w:rPr/>
        <w:t>acuerdo</w:t>
      </w:r>
      <w:r>
        <w:rPr>
          <w:spacing w:val="-1"/>
        </w:rPr>
        <w:t> </w:t>
      </w:r>
      <w:r>
        <w:rPr/>
        <w:t>a</w:t>
      </w:r>
      <w:r>
        <w:rPr>
          <w:spacing w:val="-4"/>
        </w:rPr>
        <w:t> </w:t>
      </w:r>
      <w:r>
        <w:rPr/>
        <w:t>su complejidad (Procesos</w:t>
      </w:r>
      <w:r>
        <w:rPr>
          <w:spacing w:val="-1"/>
        </w:rPr>
        <w:t> </w:t>
      </w:r>
      <w:r>
        <w:rPr/>
        <w:t>de nivel</w:t>
      </w:r>
      <w:r>
        <w:rPr>
          <w:spacing w:val="-6"/>
        </w:rPr>
        <w:t> </w:t>
      </w:r>
      <w:r>
        <w:rPr/>
        <w:t>3,</w:t>
      </w:r>
      <w:r>
        <w:rPr>
          <w:spacing w:val="-3"/>
        </w:rPr>
        <w:t> </w:t>
      </w:r>
      <w:r>
        <w:rPr/>
        <w:t>4,</w:t>
      </w:r>
      <w:r>
        <w:rPr>
          <w:spacing w:val="-4"/>
        </w:rPr>
        <w:t> </w:t>
      </w:r>
      <w:r>
        <w:rPr/>
        <w:t>n).</w:t>
      </w:r>
      <w:r>
        <w:rPr>
          <w:spacing w:val="1"/>
        </w:rPr>
        <w:t> </w:t>
      </w:r>
      <w:r>
        <w:rPr/>
        <w:t>(SGP/PCM,</w:t>
      </w:r>
      <w:r>
        <w:rPr>
          <w:spacing w:val="-3"/>
        </w:rPr>
        <w:t> </w:t>
      </w:r>
      <w:r>
        <w:rPr/>
        <w:t>2013).</w:t>
      </w:r>
    </w:p>
    <w:p>
      <w:pPr>
        <w:pStyle w:val="BodyText"/>
        <w:spacing w:before="2"/>
        <w:rPr>
          <w:sz w:val="13"/>
        </w:rPr>
      </w:pPr>
      <w:r>
        <w:rPr/>
        <w:pict>
          <v:group style="position:absolute;margin-left:222.600006pt;margin-top:9.567286pt;width:232.6pt;height:186.4pt;mso-position-horizontal-relative:page;mso-position-vertical-relative:paragraph;z-index:-15718912;mso-wrap-distance-left:0;mso-wrap-distance-right:0" coordorigin="4452,191" coordsize="4652,3728">
            <v:shape style="position:absolute;left:4468;top:316;width:4620;height:3587" type="#_x0000_t75" stroked="false">
              <v:imagedata r:id="rId23" o:title=""/>
            </v:shape>
            <v:rect style="position:absolute;left:4460;top:199;width:4636;height:3712" filled="false" stroked="true" strokeweight=".8pt" strokecolor="#006fc0">
              <v:stroke dashstyle="solid"/>
            </v:rect>
            <w10:wrap type="topAndBottom"/>
          </v:group>
        </w:pict>
      </w:r>
    </w:p>
    <w:p>
      <w:pPr>
        <w:pStyle w:val="BodyText"/>
        <w:spacing w:line="249" w:lineRule="exact" w:before="167"/>
        <w:ind w:left="1268"/>
      </w:pPr>
      <w:bookmarkStart w:name="_bookmark40" w:id="61"/>
      <w:bookmarkEnd w:id="61"/>
      <w:r>
        <w:rPr/>
      </w:r>
      <w:r>
        <w:rPr/>
        <w:t>Figura</w:t>
      </w:r>
      <w:r>
        <w:rPr>
          <w:spacing w:val="-2"/>
        </w:rPr>
        <w:t> </w:t>
      </w:r>
      <w:r>
        <w:rPr/>
        <w:t>10.</w:t>
      </w:r>
      <w:r>
        <w:rPr>
          <w:spacing w:val="-4"/>
        </w:rPr>
        <w:t> </w:t>
      </w:r>
      <w:r>
        <w:rPr/>
        <w:t>Niveles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Proceso</w:t>
      </w:r>
    </w:p>
    <w:p>
      <w:pPr>
        <w:spacing w:line="203" w:lineRule="exact" w:before="0"/>
        <w:ind w:left="2293" w:right="0" w:firstLine="0"/>
        <w:jc w:val="left"/>
        <w:rPr>
          <w:rFonts w:ascii="Arial"/>
          <w:i/>
          <w:sz w:val="18"/>
        </w:rPr>
      </w:pPr>
      <w:r>
        <w:rPr>
          <w:rFonts w:ascii="Arial"/>
          <w:i/>
          <w:sz w:val="18"/>
        </w:rPr>
        <w:t>Fuente:</w:t>
      </w:r>
      <w:r>
        <w:rPr>
          <w:rFonts w:ascii="Arial"/>
          <w:i/>
          <w:spacing w:val="-2"/>
          <w:sz w:val="18"/>
        </w:rPr>
        <w:t> </w:t>
      </w:r>
      <w:r>
        <w:rPr>
          <w:rFonts w:ascii="Arial"/>
          <w:i/>
          <w:sz w:val="18"/>
        </w:rPr>
        <w:t>SGP/PCM</w:t>
      </w:r>
      <w:r>
        <w:rPr>
          <w:rFonts w:ascii="Arial"/>
          <w:i/>
          <w:spacing w:val="-2"/>
          <w:sz w:val="18"/>
        </w:rPr>
        <w:t> </w:t>
      </w:r>
      <w:r>
        <w:rPr>
          <w:rFonts w:ascii="Arial"/>
          <w:i/>
          <w:sz w:val="18"/>
        </w:rPr>
        <w:t>(2014)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"/>
        <w:rPr>
          <w:rFonts w:ascii="Arial"/>
          <w:i/>
          <w:sz w:val="16"/>
        </w:rPr>
      </w:pPr>
    </w:p>
    <w:p>
      <w:pPr>
        <w:pStyle w:val="Heading4"/>
        <w:numPr>
          <w:ilvl w:val="3"/>
          <w:numId w:val="18"/>
        </w:numPr>
        <w:tabs>
          <w:tab w:pos="1285" w:val="left" w:leader="none"/>
        </w:tabs>
        <w:spacing w:line="240" w:lineRule="auto" w:before="1" w:after="0"/>
        <w:ind w:left="1285" w:right="0" w:hanging="737"/>
        <w:jc w:val="left"/>
      </w:pPr>
      <w:r>
        <w:rPr/>
        <w:t>Metodología</w:t>
      </w:r>
      <w:r>
        <w:rPr>
          <w:spacing w:val="-3"/>
        </w:rPr>
        <w:t> </w:t>
      </w:r>
      <w:r>
        <w:rPr/>
        <w:t>para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implementación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gestión</w:t>
      </w:r>
      <w:r>
        <w:rPr>
          <w:spacing w:val="-7"/>
        </w:rPr>
        <w:t> </w:t>
      </w:r>
      <w:r>
        <w:rPr/>
        <w:t>por</w:t>
      </w:r>
      <w:r>
        <w:rPr>
          <w:spacing w:val="-6"/>
        </w:rPr>
        <w:t> </w:t>
      </w:r>
      <w:r>
        <w:rPr/>
        <w:t>procesos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line="480" w:lineRule="auto" w:before="183"/>
        <w:ind w:left="548" w:right="724" w:firstLine="720"/>
        <w:jc w:val="both"/>
      </w:pPr>
      <w:r>
        <w:rPr/>
        <w:t>La</w:t>
      </w:r>
      <w:r>
        <w:rPr>
          <w:spacing w:val="-12"/>
        </w:rPr>
        <w:t> </w:t>
      </w:r>
      <w:r>
        <w:rPr/>
        <w:t>Metodología</w:t>
      </w:r>
      <w:r>
        <w:rPr>
          <w:spacing w:val="-12"/>
        </w:rPr>
        <w:t> </w:t>
      </w:r>
      <w:r>
        <w:rPr/>
        <w:t>enfatiza</w:t>
      </w:r>
      <w:r>
        <w:rPr>
          <w:spacing w:val="-12"/>
        </w:rPr>
        <w:t> </w:t>
      </w:r>
      <w:r>
        <w:rPr/>
        <w:t>aspectos</w:t>
      </w:r>
      <w:r>
        <w:rPr>
          <w:spacing w:val="-12"/>
        </w:rPr>
        <w:t> </w:t>
      </w:r>
      <w:r>
        <w:rPr/>
        <w:t>prioritarios</w:t>
      </w:r>
      <w:r>
        <w:rPr>
          <w:spacing w:val="-12"/>
        </w:rPr>
        <w:t> </w:t>
      </w:r>
      <w:r>
        <w:rPr/>
        <w:t>que</w:t>
      </w:r>
      <w:r>
        <w:rPr>
          <w:spacing w:val="-12"/>
        </w:rPr>
        <w:t> </w:t>
      </w:r>
      <w:r>
        <w:rPr/>
        <w:t>son</w:t>
      </w:r>
      <w:r>
        <w:rPr>
          <w:spacing w:val="-12"/>
        </w:rPr>
        <w:t> </w:t>
      </w:r>
      <w:r>
        <w:rPr/>
        <w:t>indispensables</w:t>
      </w:r>
      <w:r>
        <w:rPr>
          <w:spacing w:val="-12"/>
        </w:rPr>
        <w:t> </w:t>
      </w:r>
      <w:r>
        <w:rPr/>
        <w:t>para</w:t>
      </w:r>
      <w:r>
        <w:rPr>
          <w:spacing w:val="-12"/>
        </w:rPr>
        <w:t> </w:t>
      </w:r>
      <w:r>
        <w:rPr/>
        <w:t>iniciar</w:t>
      </w:r>
      <w:r>
        <w:rPr>
          <w:spacing w:val="-59"/>
        </w:rPr>
        <w:t> </w:t>
      </w:r>
      <w:r>
        <w:rPr/>
        <w:t>y</w:t>
      </w:r>
      <w:r>
        <w:rPr>
          <w:spacing w:val="1"/>
        </w:rPr>
        <w:t> </w:t>
      </w:r>
      <w:r>
        <w:rPr/>
        <w:t>avanzar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implementación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gestión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procesos.</w:t>
      </w:r>
      <w:r>
        <w:rPr>
          <w:spacing w:val="1"/>
        </w:rPr>
        <w:t> </w:t>
      </w:r>
      <w:r>
        <w:rPr/>
        <w:t>Asimismo,</w:t>
      </w:r>
      <w:r>
        <w:rPr>
          <w:spacing w:val="1"/>
        </w:rPr>
        <w:t> </w:t>
      </w:r>
      <w:r>
        <w:rPr/>
        <w:t>presenta</w:t>
      </w:r>
      <w:r>
        <w:rPr>
          <w:spacing w:val="1"/>
        </w:rPr>
        <w:t> </w:t>
      </w:r>
      <w:r>
        <w:rPr/>
        <w:t>orientaciones y pautas para su implementación, para cada entidad dependiendo de su</w:t>
      </w:r>
      <w:r>
        <w:rPr>
          <w:spacing w:val="1"/>
        </w:rPr>
        <w:t> </w:t>
      </w:r>
      <w:r>
        <w:rPr/>
        <w:t>naturaleza,</w:t>
      </w:r>
      <w:r>
        <w:rPr>
          <w:spacing w:val="-4"/>
        </w:rPr>
        <w:t> </w:t>
      </w:r>
      <w:r>
        <w:rPr/>
        <w:t>particularidad y</w:t>
      </w:r>
      <w:r>
        <w:rPr>
          <w:spacing w:val="-5"/>
        </w:rPr>
        <w:t> </w:t>
      </w:r>
      <w:r>
        <w:rPr/>
        <w:t>grado de avance.</w:t>
      </w:r>
      <w:r>
        <w:rPr>
          <w:spacing w:val="-4"/>
        </w:rPr>
        <w:t> </w:t>
      </w:r>
      <w:r>
        <w:rPr/>
        <w:t>(SGP/PCM,</w:t>
      </w:r>
      <w:r>
        <w:rPr>
          <w:spacing w:val="-3"/>
        </w:rPr>
        <w:t> </w:t>
      </w:r>
      <w:r>
        <w:rPr/>
        <w:t>2013)</w:t>
      </w:r>
    </w:p>
    <w:p>
      <w:pPr>
        <w:spacing w:after="0" w:line="480" w:lineRule="auto"/>
        <w:jc w:val="both"/>
        <w:sectPr>
          <w:pgSz w:w="12240" w:h="15840"/>
          <w:pgMar w:header="0" w:footer="1008" w:top="1360" w:bottom="1200" w:left="1720" w:right="720"/>
        </w:sectPr>
      </w:pPr>
    </w:p>
    <w:p>
      <w:pPr>
        <w:pStyle w:val="BodyText"/>
        <w:spacing w:line="477" w:lineRule="auto" w:before="78"/>
        <w:ind w:left="548" w:right="727"/>
        <w:jc w:val="both"/>
      </w:pPr>
      <w:r>
        <w:rPr>
          <w:spacing w:val="-1"/>
        </w:rPr>
        <w:t>La</w:t>
      </w:r>
      <w:r>
        <w:rPr>
          <w:spacing w:val="-13"/>
        </w:rPr>
        <w:t> </w:t>
      </w:r>
      <w:r>
        <w:rPr>
          <w:spacing w:val="-1"/>
        </w:rPr>
        <w:t>Metodología</w:t>
      </w:r>
      <w:r>
        <w:rPr>
          <w:spacing w:val="-12"/>
        </w:rPr>
        <w:t> </w:t>
      </w:r>
      <w:r>
        <w:rPr/>
        <w:t>establece</w:t>
      </w:r>
      <w:r>
        <w:rPr>
          <w:spacing w:val="-12"/>
        </w:rPr>
        <w:t> </w:t>
      </w:r>
      <w:r>
        <w:rPr/>
        <w:t>tres</w:t>
      </w:r>
      <w:r>
        <w:rPr>
          <w:spacing w:val="-12"/>
        </w:rPr>
        <w:t> </w:t>
      </w:r>
      <w:r>
        <w:rPr/>
        <w:t>grandes</w:t>
      </w:r>
      <w:r>
        <w:rPr>
          <w:spacing w:val="-12"/>
        </w:rPr>
        <w:t> </w:t>
      </w:r>
      <w:r>
        <w:rPr/>
        <w:t>etapas:</w:t>
      </w:r>
      <w:r>
        <w:rPr>
          <w:spacing w:val="-15"/>
        </w:rPr>
        <w:t> </w:t>
      </w:r>
      <w:r>
        <w:rPr/>
        <w:t>Preparatoria,</w:t>
      </w:r>
      <w:r>
        <w:rPr>
          <w:spacing w:val="-15"/>
        </w:rPr>
        <w:t> </w:t>
      </w:r>
      <w:r>
        <w:rPr/>
        <w:t>diagnóstico</w:t>
      </w:r>
      <w:r>
        <w:rPr>
          <w:spacing w:val="-12"/>
        </w:rPr>
        <w:t> </w:t>
      </w:r>
      <w:r>
        <w:rPr/>
        <w:t>e</w:t>
      </w:r>
      <w:r>
        <w:rPr>
          <w:spacing w:val="-12"/>
        </w:rPr>
        <w:t> </w:t>
      </w:r>
      <w:r>
        <w:rPr/>
        <w:t>identificación</w:t>
      </w:r>
      <w:r>
        <w:rPr>
          <w:spacing w:val="-59"/>
        </w:rPr>
        <w:t> </w:t>
      </w:r>
      <w:r>
        <w:rPr/>
        <w:t>de</w:t>
      </w:r>
      <w:r>
        <w:rPr>
          <w:spacing w:val="-1"/>
        </w:rPr>
        <w:t> </w:t>
      </w:r>
      <w:r>
        <w:rPr/>
        <w:t>procesos y</w:t>
      </w:r>
      <w:r>
        <w:rPr>
          <w:spacing w:val="-4"/>
        </w:rPr>
        <w:t> </w:t>
      </w:r>
      <w:r>
        <w:rPr/>
        <w:t>mejora de procesos.</w:t>
      </w:r>
    </w:p>
    <w:p>
      <w:pPr>
        <w:pStyle w:val="Heading4"/>
        <w:numPr>
          <w:ilvl w:val="4"/>
          <w:numId w:val="20"/>
        </w:numPr>
        <w:tabs>
          <w:tab w:pos="1469" w:val="left" w:leader="none"/>
        </w:tabs>
        <w:spacing w:line="240" w:lineRule="auto" w:before="201" w:after="0"/>
        <w:ind w:left="1469" w:right="0" w:hanging="921"/>
        <w:jc w:val="left"/>
      </w:pPr>
      <w:r>
        <w:rPr/>
        <w:t>Etapa</w:t>
      </w:r>
      <w:r>
        <w:rPr>
          <w:spacing w:val="-5"/>
        </w:rPr>
        <w:t> </w:t>
      </w:r>
      <w:r>
        <w:rPr/>
        <w:t>I:</w:t>
      </w:r>
      <w:r>
        <w:rPr>
          <w:spacing w:val="-7"/>
        </w:rPr>
        <w:t> </w:t>
      </w:r>
      <w:r>
        <w:rPr/>
        <w:t>Preparatoria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line="480" w:lineRule="auto" w:before="180"/>
        <w:ind w:left="548" w:right="722"/>
        <w:jc w:val="both"/>
      </w:pPr>
      <w:r>
        <w:rPr/>
        <w:t>En esta etapa se analiza la situación actual de la entidad. Se debe realizar un análisis</w:t>
      </w:r>
      <w:r>
        <w:rPr>
          <w:spacing w:val="1"/>
        </w:rPr>
        <w:t> </w:t>
      </w:r>
      <w:r>
        <w:rPr/>
        <w:t>del estado situacional, así como del grado de avance de la entidad, respecto de la</w:t>
      </w:r>
      <w:r>
        <w:rPr>
          <w:spacing w:val="1"/>
        </w:rPr>
        <w:t> </w:t>
      </w:r>
      <w:r>
        <w:rPr/>
        <w:t>gestión</w:t>
      </w:r>
      <w:r>
        <w:rPr>
          <w:spacing w:val="-6"/>
        </w:rPr>
        <w:t> </w:t>
      </w:r>
      <w:r>
        <w:rPr/>
        <w:t>por</w:t>
      </w:r>
      <w:r>
        <w:rPr>
          <w:spacing w:val="-8"/>
        </w:rPr>
        <w:t> </w:t>
      </w:r>
      <w:r>
        <w:rPr/>
        <w:t>procesos,</w:t>
      </w:r>
      <w:r>
        <w:rPr>
          <w:spacing w:val="-8"/>
        </w:rPr>
        <w:t> </w:t>
      </w:r>
      <w:r>
        <w:rPr/>
        <w:t>de</w:t>
      </w:r>
      <w:r>
        <w:rPr>
          <w:spacing w:val="-5"/>
        </w:rPr>
        <w:t> </w:t>
      </w:r>
      <w:r>
        <w:rPr/>
        <w:t>esa</w:t>
      </w:r>
      <w:r>
        <w:rPr>
          <w:spacing w:val="-6"/>
        </w:rPr>
        <w:t> </w:t>
      </w:r>
      <w:r>
        <w:rPr/>
        <w:t>manera</w:t>
      </w:r>
      <w:r>
        <w:rPr>
          <w:spacing w:val="-5"/>
        </w:rPr>
        <w:t> </w:t>
      </w:r>
      <w:r>
        <w:rPr/>
        <w:t>podrá</w:t>
      </w:r>
      <w:r>
        <w:rPr>
          <w:spacing w:val="-5"/>
        </w:rPr>
        <w:t> </w:t>
      </w:r>
      <w:r>
        <w:rPr/>
        <w:t>utilizar</w:t>
      </w:r>
      <w:r>
        <w:rPr>
          <w:spacing w:val="-5"/>
        </w:rPr>
        <w:t> </w:t>
      </w:r>
      <w:r>
        <w:rPr/>
        <w:t>las</w:t>
      </w:r>
      <w:r>
        <w:rPr>
          <w:spacing w:val="-5"/>
        </w:rPr>
        <w:t> </w:t>
      </w:r>
      <w:r>
        <w:rPr/>
        <w:t>estrategias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se</w:t>
      </w:r>
      <w:r>
        <w:rPr>
          <w:spacing w:val="-6"/>
        </w:rPr>
        <w:t> </w:t>
      </w:r>
      <w:r>
        <w:rPr/>
        <w:t>plantean</w:t>
      </w:r>
      <w:r>
        <w:rPr>
          <w:spacing w:val="-5"/>
        </w:rPr>
        <w:t> </w:t>
      </w:r>
      <w:r>
        <w:rPr/>
        <w:t>para</w:t>
      </w:r>
      <w:r>
        <w:rPr>
          <w:spacing w:val="-59"/>
        </w:rPr>
        <w:t> </w:t>
      </w:r>
      <w:r>
        <w:rPr/>
        <w:t>abordar</w:t>
      </w:r>
      <w:r>
        <w:rPr>
          <w:spacing w:val="-4"/>
        </w:rPr>
        <w:t> </w:t>
      </w:r>
      <w:r>
        <w:rPr/>
        <w:t>su desarrollo.</w:t>
      </w:r>
      <w:r>
        <w:rPr>
          <w:spacing w:val="1"/>
        </w:rPr>
        <w:t> </w:t>
      </w:r>
      <w:r>
        <w:rPr/>
        <w:t>(SGP/PCM,</w:t>
      </w:r>
      <w:r>
        <w:rPr>
          <w:spacing w:val="-3"/>
        </w:rPr>
        <w:t> </w:t>
      </w:r>
      <w:r>
        <w:rPr/>
        <w:t>2013)</w:t>
      </w:r>
    </w:p>
    <w:p>
      <w:pPr>
        <w:pStyle w:val="Heading5"/>
        <w:spacing w:before="196"/>
        <w:ind w:left="865"/>
      </w:pPr>
      <w:bookmarkStart w:name="_bookmark41" w:id="62"/>
      <w:bookmarkEnd w:id="62"/>
      <w:r>
        <w:rPr>
          <w:b w:val="0"/>
          <w:i w:val="0"/>
        </w:rPr>
      </w:r>
      <w:r>
        <w:rPr>
          <w:i w:val="0"/>
        </w:rPr>
        <w:t>Tabla</w:t>
      </w:r>
      <w:r>
        <w:rPr>
          <w:i w:val="0"/>
          <w:spacing w:val="-2"/>
        </w:rPr>
        <w:t> </w:t>
      </w:r>
      <w:r>
        <w:rPr>
          <w:i w:val="0"/>
        </w:rPr>
        <w:t>3.</w:t>
      </w:r>
      <w:r>
        <w:rPr>
          <w:i w:val="0"/>
          <w:spacing w:val="-5"/>
        </w:rPr>
        <w:t> </w:t>
      </w:r>
      <w:r>
        <w:rPr/>
        <w:t>Grado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Avance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Implementación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Gestión</w:t>
      </w:r>
      <w:r>
        <w:rPr>
          <w:spacing w:val="-2"/>
        </w:rPr>
        <w:t> </w:t>
      </w:r>
      <w:r>
        <w:rPr/>
        <w:t>por</w:t>
      </w:r>
      <w:r>
        <w:rPr>
          <w:spacing w:val="-5"/>
        </w:rPr>
        <w:t> </w:t>
      </w:r>
      <w:r>
        <w:rPr/>
        <w:t>Procesos</w:t>
      </w:r>
    </w:p>
    <w:p>
      <w:pPr>
        <w:pStyle w:val="BodyText"/>
        <w:spacing w:before="2" w:after="1"/>
        <w:rPr>
          <w:rFonts w:ascii="Arial"/>
          <w:b/>
          <w:i/>
          <w:sz w:val="18"/>
        </w:rPr>
      </w:pPr>
    </w:p>
    <w:tbl>
      <w:tblPr>
        <w:tblW w:w="0" w:type="auto"/>
        <w:jc w:val="left"/>
        <w:tblInd w:w="9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5"/>
        <w:gridCol w:w="4254"/>
      </w:tblGrid>
      <w:tr>
        <w:trPr>
          <w:trHeight w:val="454" w:hRule="atLeast"/>
        </w:trPr>
        <w:tc>
          <w:tcPr>
            <w:tcW w:w="3685" w:type="dxa"/>
            <w:shd w:val="clear" w:color="auto" w:fill="B4C5E7"/>
          </w:tcPr>
          <w:p>
            <w:pPr>
              <w:pStyle w:val="TableParagraph"/>
              <w:spacing w:line="250" w:lineRule="exact"/>
              <w:ind w:left="103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Grado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avance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la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entidad</w:t>
            </w:r>
          </w:p>
        </w:tc>
        <w:tc>
          <w:tcPr>
            <w:tcW w:w="4254" w:type="dxa"/>
            <w:shd w:val="clear" w:color="auto" w:fill="B4C5E7"/>
          </w:tcPr>
          <w:p>
            <w:pPr>
              <w:pStyle w:val="TableParagraph"/>
              <w:spacing w:line="250" w:lineRule="exact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Estrategias</w:t>
            </w:r>
            <w:r>
              <w:rPr>
                <w:rFonts w:ascii="Arial"/>
                <w:b/>
                <w:spacing w:val="-8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sugeridas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a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implementar</w:t>
            </w:r>
          </w:p>
        </w:tc>
      </w:tr>
      <w:tr>
        <w:trPr>
          <w:trHeight w:val="1582" w:hRule="atLeast"/>
        </w:trPr>
        <w:tc>
          <w:tcPr>
            <w:tcW w:w="3685" w:type="dxa"/>
          </w:tcPr>
          <w:p>
            <w:pPr>
              <w:pStyle w:val="TableParagraph"/>
              <w:spacing w:line="249" w:lineRule="exact"/>
              <w:ind w:left="103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Grado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avance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1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822" w:val="left" w:leader="none"/>
                <w:tab w:pos="823" w:val="left" w:leader="none"/>
              </w:tabs>
              <w:spacing w:line="253" w:lineRule="exact" w:before="203" w:after="0"/>
              <w:ind w:left="823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No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realizado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acciones.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822" w:val="left" w:leader="none"/>
                <w:tab w:pos="823" w:val="left" w:leader="none"/>
              </w:tabs>
              <w:spacing w:line="253" w:lineRule="exact" w:before="0" w:after="0"/>
              <w:ind w:left="823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No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identificado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ni</w:t>
            </w:r>
          </w:p>
          <w:p>
            <w:pPr>
              <w:pStyle w:val="TableParagraph"/>
              <w:spacing w:line="292" w:lineRule="exact" w:before="11"/>
              <w:ind w:left="823" w:right="544"/>
              <w:rPr>
                <w:sz w:val="22"/>
              </w:rPr>
            </w:pPr>
            <w:r>
              <w:rPr>
                <w:sz w:val="22"/>
              </w:rPr>
              <w:t>documentado procesos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principales.</w:t>
            </w: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22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Fortalecimiento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capacidades.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827" w:val="left" w:leader="none"/>
                <w:tab w:pos="828" w:val="left" w:leader="none"/>
              </w:tabs>
              <w:spacing w:line="271" w:lineRule="auto" w:before="38" w:after="0"/>
              <w:ind w:left="827" w:right="475" w:hanging="361"/>
              <w:jc w:val="left"/>
              <w:rPr>
                <w:sz w:val="22"/>
              </w:rPr>
            </w:pPr>
            <w:r>
              <w:rPr>
                <w:sz w:val="22"/>
              </w:rPr>
              <w:t>Pueden apoyarse de personal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externo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 asesoría.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827" w:val="left" w:leader="none"/>
                <w:tab w:pos="828" w:val="left" w:leader="none"/>
              </w:tabs>
              <w:spacing w:line="240" w:lineRule="auto" w:before="8" w:after="0"/>
              <w:ind w:left="82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Aplicar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experiencias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piloto.</w:t>
            </w:r>
          </w:p>
        </w:tc>
      </w:tr>
      <w:tr>
        <w:trPr>
          <w:trHeight w:val="2034" w:hRule="atLeast"/>
        </w:trPr>
        <w:tc>
          <w:tcPr>
            <w:tcW w:w="3685" w:type="dxa"/>
          </w:tcPr>
          <w:p>
            <w:pPr>
              <w:pStyle w:val="TableParagraph"/>
              <w:spacing w:line="246" w:lineRule="exact"/>
              <w:ind w:left="103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Grado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avance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2</w:t>
            </w:r>
          </w:p>
          <w:p>
            <w:pPr>
              <w:pStyle w:val="TableParagraph"/>
              <w:spacing w:before="1"/>
              <w:rPr>
                <w:rFonts w:ascii="Arial"/>
                <w:b/>
                <w:i/>
                <w:sz w:val="21"/>
              </w:rPr>
            </w:pP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822" w:val="left" w:leader="none"/>
                <w:tab w:pos="823" w:val="left" w:leader="none"/>
              </w:tabs>
              <w:spacing w:line="276" w:lineRule="auto" w:before="0" w:after="0"/>
              <w:ind w:left="823" w:right="126" w:hanging="360"/>
              <w:jc w:val="left"/>
              <w:rPr>
                <w:sz w:val="22"/>
              </w:rPr>
            </w:pPr>
            <w:r>
              <w:rPr>
                <w:sz w:val="22"/>
              </w:rPr>
              <w:t>Tienen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acciones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Gestión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Procesos.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822" w:val="left" w:leader="none"/>
                <w:tab w:pos="823" w:val="left" w:leader="none"/>
              </w:tabs>
              <w:spacing w:line="276" w:lineRule="auto" w:before="0" w:after="0"/>
              <w:ind w:left="823" w:right="159" w:hanging="360"/>
              <w:jc w:val="left"/>
              <w:rPr>
                <w:sz w:val="22"/>
              </w:rPr>
            </w:pPr>
            <w:r>
              <w:rPr>
                <w:sz w:val="22"/>
              </w:rPr>
              <w:t>Han identificado 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documentado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procesos.</w:t>
            </w: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24"/>
              </w:numPr>
              <w:tabs>
                <w:tab w:pos="827" w:val="left" w:leader="none"/>
                <w:tab w:pos="828" w:val="left" w:leader="none"/>
              </w:tabs>
              <w:spacing w:line="276" w:lineRule="auto" w:before="0" w:after="0"/>
              <w:ind w:left="827" w:right="997" w:hanging="361"/>
              <w:jc w:val="left"/>
              <w:rPr>
                <w:sz w:val="22"/>
              </w:rPr>
            </w:pPr>
            <w:r>
              <w:rPr>
                <w:sz w:val="22"/>
              </w:rPr>
              <w:t>Analizar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integralmente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situación.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827" w:val="left" w:leader="none"/>
                <w:tab w:pos="828" w:val="left" w:leader="none"/>
              </w:tabs>
              <w:spacing w:line="273" w:lineRule="auto" w:before="0" w:after="0"/>
              <w:ind w:left="827" w:right="550" w:hanging="361"/>
              <w:jc w:val="left"/>
              <w:rPr>
                <w:sz w:val="22"/>
              </w:rPr>
            </w:pPr>
            <w:r>
              <w:rPr>
                <w:sz w:val="22"/>
              </w:rPr>
              <w:t>Adoptar sistemas de gestión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basados en la ISO 9000 para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procesos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principales.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827" w:val="left" w:leader="none"/>
                <w:tab w:pos="828" w:val="left" w:leader="none"/>
              </w:tabs>
              <w:spacing w:line="240" w:lineRule="auto" w:before="4" w:after="0"/>
              <w:ind w:left="82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Énfasis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revisión,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mejora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</w:t>
            </w:r>
          </w:p>
          <w:p>
            <w:pPr>
              <w:pStyle w:val="TableParagraph"/>
              <w:spacing w:before="34"/>
              <w:ind w:left="827"/>
              <w:rPr>
                <w:sz w:val="22"/>
              </w:rPr>
            </w:pPr>
            <w:r>
              <w:rPr>
                <w:sz w:val="22"/>
              </w:rPr>
              <w:t>automatización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procesos.</w:t>
            </w:r>
          </w:p>
        </w:tc>
      </w:tr>
      <w:tr>
        <w:trPr>
          <w:trHeight w:val="2618" w:hRule="atLeast"/>
        </w:trPr>
        <w:tc>
          <w:tcPr>
            <w:tcW w:w="3685" w:type="dxa"/>
          </w:tcPr>
          <w:p>
            <w:pPr>
              <w:pStyle w:val="TableParagraph"/>
              <w:spacing w:line="250" w:lineRule="exact"/>
              <w:ind w:left="103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Grado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avance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3</w:t>
            </w:r>
          </w:p>
          <w:p>
            <w:pPr>
              <w:pStyle w:val="TableParagraph"/>
              <w:spacing w:before="8"/>
              <w:rPr>
                <w:rFonts w:ascii="Arial"/>
                <w:b/>
                <w:i/>
                <w:sz w:val="20"/>
              </w:rPr>
            </w:pPr>
          </w:p>
          <w:p>
            <w:pPr>
              <w:pStyle w:val="TableParagraph"/>
              <w:tabs>
                <w:tab w:pos="822" w:val="left" w:leader="none"/>
              </w:tabs>
              <w:spacing w:line="276" w:lineRule="auto" w:before="1"/>
              <w:ind w:left="823" w:right="169" w:hanging="360"/>
              <w:rPr>
                <w:sz w:val="22"/>
              </w:rPr>
            </w:pPr>
            <w:r>
              <w:rPr>
                <w:rFonts w:ascii="Times New Roman" w:hAnsi="Times New Roman"/>
                <w:sz w:val="22"/>
              </w:rPr>
              <w:t>-</w:t>
              <w:tab/>
            </w:r>
            <w:r>
              <w:rPr>
                <w:sz w:val="22"/>
              </w:rPr>
              <w:t>Cuentan con un sistema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gestión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calidad</w:t>
            </w:r>
          </w:p>
        </w:tc>
        <w:tc>
          <w:tcPr>
            <w:tcW w:w="4254" w:type="dxa"/>
          </w:tcPr>
          <w:p>
            <w:pPr>
              <w:pStyle w:val="TableParagraph"/>
              <w:numPr>
                <w:ilvl w:val="0"/>
                <w:numId w:val="25"/>
              </w:numPr>
              <w:tabs>
                <w:tab w:pos="827" w:val="left" w:leader="none"/>
                <w:tab w:pos="828" w:val="left" w:leader="none"/>
              </w:tabs>
              <w:spacing w:line="273" w:lineRule="auto" w:before="0" w:after="0"/>
              <w:ind w:left="827" w:right="176" w:hanging="361"/>
              <w:jc w:val="left"/>
              <w:rPr>
                <w:sz w:val="22"/>
              </w:rPr>
            </w:pPr>
            <w:r>
              <w:rPr>
                <w:sz w:val="22"/>
              </w:rPr>
              <w:t>Profundizar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sistemas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revisión,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mejora y automatización a fin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abarcar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todos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procesos.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827" w:val="left" w:leader="none"/>
                <w:tab w:pos="828" w:val="left" w:leader="none"/>
              </w:tabs>
              <w:spacing w:line="273" w:lineRule="auto" w:before="6" w:after="0"/>
              <w:ind w:left="827" w:right="750" w:hanging="361"/>
              <w:jc w:val="left"/>
              <w:rPr>
                <w:sz w:val="22"/>
              </w:rPr>
            </w:pPr>
            <w:r>
              <w:rPr>
                <w:sz w:val="22"/>
              </w:rPr>
              <w:t>Realizar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benchmarking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referentes nacionales 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internacionales.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827" w:val="left" w:leader="none"/>
                <w:tab w:pos="828" w:val="left" w:leader="none"/>
              </w:tabs>
              <w:spacing w:line="240" w:lineRule="auto" w:before="6" w:after="0"/>
              <w:ind w:left="82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Usar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Modelo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Excelencia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</w:p>
          <w:p>
            <w:pPr>
              <w:pStyle w:val="TableParagraph"/>
              <w:spacing w:line="292" w:lineRule="exact" w:before="11"/>
              <w:ind w:left="827" w:right="318"/>
              <w:rPr>
                <w:sz w:val="22"/>
              </w:rPr>
            </w:pPr>
            <w:r>
              <w:rPr>
                <w:sz w:val="22"/>
              </w:rPr>
              <w:t>Gestión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Premio Nacional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Calidad.</w:t>
            </w:r>
          </w:p>
        </w:tc>
      </w:tr>
    </w:tbl>
    <w:p>
      <w:pPr>
        <w:spacing w:before="0"/>
        <w:ind w:left="1268" w:right="0" w:firstLine="0"/>
        <w:jc w:val="left"/>
        <w:rPr>
          <w:rFonts w:ascii="Arial"/>
          <w:i/>
          <w:sz w:val="18"/>
        </w:rPr>
      </w:pPr>
      <w:r>
        <w:rPr>
          <w:rFonts w:ascii="Arial"/>
          <w:i/>
          <w:sz w:val="18"/>
        </w:rPr>
        <w:t>Fuente:</w:t>
      </w:r>
      <w:r>
        <w:rPr>
          <w:rFonts w:ascii="Arial"/>
          <w:i/>
          <w:spacing w:val="2"/>
          <w:sz w:val="18"/>
        </w:rPr>
        <w:t> </w:t>
      </w:r>
      <w:r>
        <w:rPr>
          <w:rFonts w:ascii="Arial"/>
          <w:i/>
          <w:sz w:val="18"/>
        </w:rPr>
        <w:t>SGP/PCM</w:t>
      </w:r>
      <w:r>
        <w:rPr>
          <w:rFonts w:ascii="Arial"/>
          <w:i/>
          <w:spacing w:val="-2"/>
          <w:sz w:val="18"/>
        </w:rPr>
        <w:t> </w:t>
      </w:r>
      <w:r>
        <w:rPr>
          <w:rFonts w:ascii="Arial"/>
          <w:i/>
          <w:sz w:val="18"/>
        </w:rPr>
        <w:t>(2014)</w:t>
      </w:r>
    </w:p>
    <w:p>
      <w:pPr>
        <w:spacing w:after="0"/>
        <w:jc w:val="left"/>
        <w:rPr>
          <w:rFonts w:ascii="Arial"/>
          <w:sz w:val="18"/>
        </w:rPr>
        <w:sectPr>
          <w:pgSz w:w="12240" w:h="15840"/>
          <w:pgMar w:header="0" w:footer="1008" w:top="1360" w:bottom="1200" w:left="1720" w:right="720"/>
        </w:sectPr>
      </w:pPr>
    </w:p>
    <w:p>
      <w:pPr>
        <w:pStyle w:val="Heading4"/>
        <w:numPr>
          <w:ilvl w:val="4"/>
          <w:numId w:val="20"/>
        </w:numPr>
        <w:tabs>
          <w:tab w:pos="1469" w:val="left" w:leader="none"/>
        </w:tabs>
        <w:spacing w:line="240" w:lineRule="auto" w:before="74" w:after="0"/>
        <w:ind w:left="1469" w:right="0" w:hanging="921"/>
        <w:jc w:val="left"/>
      </w:pPr>
      <w:r>
        <w:rPr/>
        <w:t>Etapa</w:t>
      </w:r>
      <w:r>
        <w:rPr>
          <w:spacing w:val="-4"/>
        </w:rPr>
        <w:t> </w:t>
      </w:r>
      <w:r>
        <w:rPr/>
        <w:t>II:</w:t>
      </w:r>
      <w:r>
        <w:rPr>
          <w:spacing w:val="-3"/>
        </w:rPr>
        <w:t> </w:t>
      </w:r>
      <w:r>
        <w:rPr/>
        <w:t>Diagnóstico</w:t>
      </w:r>
      <w:r>
        <w:rPr>
          <w:spacing w:val="-4"/>
        </w:rPr>
        <w:t> </w:t>
      </w:r>
      <w:r>
        <w:rPr/>
        <w:t>e</w:t>
      </w:r>
      <w:r>
        <w:rPr>
          <w:spacing w:val="-1"/>
        </w:rPr>
        <w:t> </w:t>
      </w:r>
      <w:r>
        <w:rPr/>
        <w:t>identificación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procesos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line="480" w:lineRule="auto" w:before="179"/>
        <w:ind w:left="548" w:right="717" w:firstLine="720"/>
        <w:jc w:val="both"/>
      </w:pPr>
      <w:r>
        <w:rPr/>
        <w:t>Analizar el propósito de la entidad: Se debe realizar una revisión de la misión,</w:t>
      </w:r>
      <w:r>
        <w:rPr>
          <w:spacing w:val="1"/>
        </w:rPr>
        <w:t> </w:t>
      </w:r>
      <w:r>
        <w:rPr/>
        <w:t>visión, objetivos, políticas, planes, estrategias, y fines institucionales. Cuyo objetivo es</w:t>
      </w:r>
      <w:r>
        <w:rPr>
          <w:spacing w:val="1"/>
        </w:rPr>
        <w:t> </w:t>
      </w:r>
      <w:r>
        <w:rPr/>
        <w:t>comprender</w:t>
      </w:r>
      <w:r>
        <w:rPr>
          <w:spacing w:val="-9"/>
        </w:rPr>
        <w:t> </w:t>
      </w:r>
      <w:r>
        <w:rPr/>
        <w:t>la</w:t>
      </w:r>
      <w:r>
        <w:rPr>
          <w:spacing w:val="-1"/>
        </w:rPr>
        <w:t> </w:t>
      </w:r>
      <w:r>
        <w:rPr/>
        <w:t>razón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ser</w:t>
      </w:r>
      <w:r>
        <w:rPr>
          <w:spacing w:val="-9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entidad.</w:t>
      </w:r>
      <w:r>
        <w:rPr>
          <w:spacing w:val="-8"/>
        </w:rPr>
        <w:t> </w:t>
      </w:r>
      <w:r>
        <w:rPr/>
        <w:t>Identificar</w:t>
      </w:r>
      <w:r>
        <w:rPr>
          <w:spacing w:val="-3"/>
        </w:rPr>
        <w:t> </w:t>
      </w:r>
      <w:r>
        <w:rPr/>
        <w:t>destinatarios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bienes</w:t>
      </w:r>
      <w:r>
        <w:rPr>
          <w:spacing w:val="-5"/>
        </w:rPr>
        <w:t> </w:t>
      </w:r>
      <w:r>
        <w:rPr/>
        <w:t>y</w:t>
      </w:r>
      <w:r>
        <w:rPr>
          <w:spacing w:val="-9"/>
        </w:rPr>
        <w:t> </w:t>
      </w:r>
      <w:r>
        <w:rPr/>
        <w:t>servicios;</w:t>
      </w:r>
      <w:r>
        <w:rPr>
          <w:spacing w:val="-58"/>
        </w:rPr>
        <w:t> </w:t>
      </w:r>
      <w:r>
        <w:rPr/>
        <w:t>y los bienes y servicios que brinda la entidad: A partir del análisis precedente deben</w:t>
      </w:r>
      <w:r>
        <w:rPr>
          <w:spacing w:val="1"/>
        </w:rPr>
        <w:t> </w:t>
      </w:r>
      <w:r>
        <w:rPr/>
        <w:t>identificarse a todos los destinatarios de los bienes y servicios (clientes internos o</w:t>
      </w:r>
      <w:r>
        <w:rPr>
          <w:spacing w:val="1"/>
        </w:rPr>
        <w:t> </w:t>
      </w:r>
      <w:r>
        <w:rPr/>
        <w:t>externos).</w:t>
      </w:r>
      <w:r>
        <w:rPr>
          <w:spacing w:val="-9"/>
        </w:rPr>
        <w:t> </w:t>
      </w:r>
      <w:r>
        <w:rPr/>
        <w:t>Determinar</w:t>
      </w:r>
      <w:r>
        <w:rPr>
          <w:spacing w:val="-9"/>
        </w:rPr>
        <w:t> </w:t>
      </w:r>
      <w:r>
        <w:rPr/>
        <w:t>los</w:t>
      </w:r>
      <w:r>
        <w:rPr>
          <w:spacing w:val="-5"/>
        </w:rPr>
        <w:t> </w:t>
      </w:r>
      <w:r>
        <w:rPr/>
        <w:t>procesos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entidad:</w:t>
      </w:r>
      <w:r>
        <w:rPr>
          <w:spacing w:val="-9"/>
        </w:rPr>
        <w:t> </w:t>
      </w:r>
      <w:r>
        <w:rPr/>
        <w:t>A</w:t>
      </w:r>
      <w:r>
        <w:rPr>
          <w:spacing w:val="-6"/>
        </w:rPr>
        <w:t> </w:t>
      </w:r>
      <w:r>
        <w:rPr/>
        <w:t>partir</w:t>
      </w:r>
      <w:r>
        <w:rPr>
          <w:spacing w:val="-4"/>
        </w:rPr>
        <w:t> </w:t>
      </w:r>
      <w:r>
        <w:rPr/>
        <w:t>del</w:t>
      </w:r>
      <w:r>
        <w:rPr>
          <w:spacing w:val="-12"/>
        </w:rPr>
        <w:t> </w:t>
      </w:r>
      <w:r>
        <w:rPr/>
        <w:t>análisis</w:t>
      </w:r>
      <w:r>
        <w:rPr>
          <w:spacing w:val="-6"/>
        </w:rPr>
        <w:t> </w:t>
      </w:r>
      <w:r>
        <w:rPr/>
        <w:t>del</w:t>
      </w:r>
      <w:r>
        <w:rPr>
          <w:spacing w:val="-11"/>
        </w:rPr>
        <w:t> </w:t>
      </w:r>
      <w:r>
        <w:rPr/>
        <w:t>propósito</w:t>
      </w:r>
      <w:r>
        <w:rPr>
          <w:spacing w:val="-2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58"/>
        </w:rPr>
        <w:t> </w:t>
      </w:r>
      <w:r>
        <w:rPr/>
        <w:t>entidad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debe determinar</w:t>
      </w:r>
      <w:r>
        <w:rPr>
          <w:spacing w:val="-4"/>
        </w:rPr>
        <w:t> </w:t>
      </w:r>
      <w:r>
        <w:rPr/>
        <w:t>los</w:t>
      </w:r>
      <w:r>
        <w:rPr>
          <w:spacing w:val="-1"/>
        </w:rPr>
        <w:t> </w:t>
      </w:r>
      <w:r>
        <w:rPr/>
        <w:t>procesos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la misma.</w:t>
      </w:r>
      <w:r>
        <w:rPr>
          <w:spacing w:val="-4"/>
        </w:rPr>
        <w:t> </w:t>
      </w:r>
      <w:r>
        <w:rPr/>
        <w:t>(SGP/PCM,</w:t>
      </w:r>
      <w:r>
        <w:rPr>
          <w:spacing w:val="-4"/>
        </w:rPr>
        <w:t> </w:t>
      </w:r>
      <w:r>
        <w:rPr/>
        <w:t>2013,</w:t>
      </w:r>
      <w:r>
        <w:rPr>
          <w:spacing w:val="-3"/>
        </w:rPr>
        <w:t> </w:t>
      </w:r>
      <w:r>
        <w:rPr/>
        <w:t>p.</w:t>
      </w:r>
      <w:r>
        <w:rPr>
          <w:spacing w:val="-4"/>
        </w:rPr>
        <w:t> </w:t>
      </w:r>
      <w:r>
        <w:rPr/>
        <w:t>18)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  <w:r>
        <w:rPr/>
        <w:pict>
          <v:group style="position:absolute;margin-left:135pt;margin-top:14.318262pt;width:381.4pt;height:202.2pt;mso-position-horizontal-relative:page;mso-position-vertical-relative:paragraph;z-index:-15718400;mso-wrap-distance-left:0;mso-wrap-distance-right:0" coordorigin="2700,286" coordsize="7628,4044">
            <v:shape style="position:absolute;left:2720;top:396;width:7588;height:3915" type="#_x0000_t75" stroked="false">
              <v:imagedata r:id="rId24" o:title=""/>
            </v:shape>
            <v:rect style="position:absolute;left:2710;top:296;width:7608;height:4024" filled="false" stroked="true" strokeweight="1pt" strokecolor="#006fc0">
              <v:stroke dashstyle="solid"/>
            </v:rect>
            <w10:wrap type="topAndBottom"/>
          </v:group>
        </w:pict>
      </w:r>
    </w:p>
    <w:p>
      <w:pPr>
        <w:pStyle w:val="BodyText"/>
        <w:spacing w:line="253" w:lineRule="exact" w:before="167"/>
        <w:ind w:left="1268"/>
      </w:pPr>
      <w:bookmarkStart w:name="_bookmark42" w:id="63"/>
      <w:bookmarkEnd w:id="63"/>
      <w:r>
        <w:rPr/>
      </w:r>
      <w:r>
        <w:rPr/>
        <w:t>Figura</w:t>
      </w:r>
      <w:r>
        <w:rPr>
          <w:spacing w:val="-3"/>
        </w:rPr>
        <w:t> </w:t>
      </w:r>
      <w:r>
        <w:rPr/>
        <w:t>11.</w:t>
      </w:r>
      <w:r>
        <w:rPr>
          <w:spacing w:val="-6"/>
        </w:rPr>
        <w:t> </w:t>
      </w:r>
      <w:r>
        <w:rPr/>
        <w:t>Identificación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Bienes</w:t>
      </w:r>
      <w:r>
        <w:rPr>
          <w:spacing w:val="-3"/>
        </w:rPr>
        <w:t> </w:t>
      </w:r>
      <w:r>
        <w:rPr/>
        <w:t>y</w:t>
      </w:r>
      <w:r>
        <w:rPr>
          <w:spacing w:val="-7"/>
        </w:rPr>
        <w:t> </w:t>
      </w:r>
      <w:r>
        <w:rPr/>
        <w:t>Servicios</w:t>
      </w:r>
    </w:p>
    <w:p>
      <w:pPr>
        <w:spacing w:line="184" w:lineRule="exact" w:before="0"/>
        <w:ind w:left="2293" w:right="0" w:firstLine="0"/>
        <w:jc w:val="left"/>
        <w:rPr>
          <w:rFonts w:ascii="Arial"/>
          <w:i/>
          <w:sz w:val="16"/>
        </w:rPr>
      </w:pPr>
      <w:r>
        <w:rPr>
          <w:rFonts w:ascii="Arial"/>
          <w:i/>
          <w:sz w:val="16"/>
        </w:rPr>
        <w:t>Fuente:</w:t>
      </w:r>
      <w:r>
        <w:rPr>
          <w:rFonts w:ascii="Arial"/>
          <w:i/>
          <w:spacing w:val="-3"/>
          <w:sz w:val="16"/>
        </w:rPr>
        <w:t> </w:t>
      </w:r>
      <w:r>
        <w:rPr>
          <w:rFonts w:ascii="Arial"/>
          <w:i/>
          <w:sz w:val="16"/>
        </w:rPr>
        <w:t>SGP/PCM</w:t>
      </w:r>
      <w:r>
        <w:rPr>
          <w:rFonts w:ascii="Arial"/>
          <w:i/>
          <w:spacing w:val="-4"/>
          <w:sz w:val="16"/>
        </w:rPr>
        <w:t> </w:t>
      </w:r>
      <w:r>
        <w:rPr>
          <w:rFonts w:ascii="Arial"/>
          <w:i/>
          <w:sz w:val="16"/>
        </w:rPr>
        <w:t>(2014)</w:t>
      </w: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spacing w:before="4"/>
        <w:rPr>
          <w:rFonts w:ascii="Arial"/>
          <w:i/>
        </w:rPr>
      </w:pPr>
    </w:p>
    <w:p>
      <w:pPr>
        <w:pStyle w:val="BodyText"/>
        <w:spacing w:line="477" w:lineRule="auto"/>
        <w:ind w:left="548" w:right="718" w:firstLine="720"/>
        <w:jc w:val="both"/>
      </w:pPr>
      <w:r>
        <w:rPr/>
        <w:t>Mediante una relación simple o inventario de los procesos, considerando que el</w:t>
      </w:r>
      <w:r>
        <w:rPr>
          <w:spacing w:val="-59"/>
        </w:rPr>
        <w:t> </w:t>
      </w:r>
      <w:r>
        <w:rPr/>
        <w:t>proceso</w:t>
      </w:r>
      <w:r>
        <w:rPr>
          <w:spacing w:val="-1"/>
        </w:rPr>
        <w:t> </w:t>
      </w:r>
      <w:r>
        <w:rPr/>
        <w:t>de Nivel</w:t>
      </w:r>
      <w:r>
        <w:rPr>
          <w:spacing w:val="-6"/>
        </w:rPr>
        <w:t> </w:t>
      </w:r>
      <w:r>
        <w:rPr/>
        <w:t>0,</w:t>
      </w:r>
      <w:r>
        <w:rPr>
          <w:spacing w:val="-3"/>
        </w:rPr>
        <w:t> </w:t>
      </w:r>
      <w:r>
        <w:rPr/>
        <w:t>es el</w:t>
      </w:r>
      <w:r>
        <w:rPr>
          <w:spacing w:val="-2"/>
        </w:rPr>
        <w:t> </w:t>
      </w:r>
      <w:r>
        <w:rPr/>
        <w:t>proceso</w:t>
      </w:r>
      <w:r>
        <w:rPr>
          <w:spacing w:val="-4"/>
        </w:rPr>
        <w:t> </w:t>
      </w:r>
      <w:r>
        <w:rPr/>
        <w:t>más agregado.</w:t>
      </w:r>
    </w:p>
    <w:p>
      <w:pPr>
        <w:spacing w:after="0" w:line="477" w:lineRule="auto"/>
        <w:jc w:val="both"/>
        <w:sectPr>
          <w:pgSz w:w="12240" w:h="15840"/>
          <w:pgMar w:header="0" w:footer="1008" w:top="1360" w:bottom="1200" w:left="1720" w:right="720"/>
        </w:sectPr>
      </w:pPr>
    </w:p>
    <w:p>
      <w:pPr>
        <w:pStyle w:val="BodyText"/>
        <w:ind w:left="436"/>
        <w:rPr>
          <w:sz w:val="20"/>
        </w:rPr>
      </w:pPr>
      <w:r>
        <w:rPr>
          <w:sz w:val="20"/>
        </w:rPr>
        <w:pict>
          <v:group style="width:444.4pt;height:200.6pt;mso-position-horizontal-relative:char;mso-position-vertical-relative:line" coordorigin="0,0" coordsize="8888,4012">
            <v:shape style="position:absolute;left:4532;top:259;width:4192;height:3525" type="#_x0000_t75" stroked="false">
              <v:imagedata r:id="rId25" o:title=""/>
            </v:shape>
            <v:rect style="position:absolute;left:4524;top:220;width:4208;height:3584" filled="false" stroked="true" strokeweight=".8pt" strokecolor="#7e7e7e">
              <v:stroke dashstyle="solid"/>
            </v:rect>
            <v:shape style="position:absolute;left:4114;top:2550;width:608;height:600" coordorigin="4114,2550" coordsize="608,600" path="m4422,2550l4422,2700,4114,2700,4114,3000,4422,3000,4422,3150,4722,2850,4422,2550xe" filled="true" fillcolor="#5b9bd4" stroked="false">
              <v:path arrowok="t"/>
              <v:fill type="solid"/>
            </v:shape>
            <v:shape style="position:absolute;left:4114;top:2550;width:608;height:600" coordorigin="4114,2550" coordsize="608,600" path="m4114,2700l4422,2700,4422,2550,4722,2850,4422,3150,4422,3000,4114,3000,4114,2700xe" filled="false" stroked="true" strokeweight="1pt" strokecolor="#006fc0">
              <v:path arrowok="t"/>
              <v:stroke dashstyle="solid"/>
            </v:shape>
            <v:shape style="position:absolute;left:208;top:617;width:3713;height:3121" type="#_x0000_t75" stroked="false">
              <v:imagedata r:id="rId26" o:title=""/>
            </v:shape>
            <v:rect style="position:absolute;left:176;top:572;width:3772;height:3192" filled="false" stroked="true" strokeweight=".8pt" strokecolor="#7e7e7e">
              <v:stroke dashstyle="solid"/>
            </v:rect>
            <v:rect style="position:absolute;left:10;top:10;width:8868;height:3992" filled="false" stroked="true" strokeweight="1pt" strokecolor="#006fc0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spacing w:line="251" w:lineRule="exact" w:before="116"/>
        <w:ind w:left="1268"/>
      </w:pPr>
      <w:bookmarkStart w:name="_bookmark43" w:id="64"/>
      <w:bookmarkEnd w:id="64"/>
      <w:r>
        <w:rPr/>
      </w:r>
      <w:r>
        <w:rPr/>
        <w:t>Figura</w:t>
      </w:r>
      <w:r>
        <w:rPr>
          <w:spacing w:val="-2"/>
        </w:rPr>
        <w:t> </w:t>
      </w:r>
      <w:r>
        <w:rPr/>
        <w:t>12.</w:t>
      </w:r>
      <w:r>
        <w:rPr>
          <w:spacing w:val="-5"/>
        </w:rPr>
        <w:t> </w:t>
      </w:r>
      <w:r>
        <w:rPr/>
        <w:t>Niveles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Proceso</w:t>
      </w:r>
    </w:p>
    <w:p>
      <w:pPr>
        <w:spacing w:line="205" w:lineRule="exact" w:before="0"/>
        <w:ind w:left="2345" w:right="0" w:firstLine="0"/>
        <w:jc w:val="left"/>
        <w:rPr>
          <w:sz w:val="18"/>
        </w:rPr>
      </w:pPr>
      <w:r>
        <w:rPr>
          <w:sz w:val="18"/>
        </w:rPr>
        <w:t>Fuente:</w:t>
      </w:r>
      <w:r>
        <w:rPr>
          <w:spacing w:val="-1"/>
          <w:sz w:val="18"/>
        </w:rPr>
        <w:t> </w:t>
      </w:r>
      <w:r>
        <w:rPr>
          <w:sz w:val="18"/>
        </w:rPr>
        <w:t>SGP/PCM</w:t>
      </w:r>
      <w:r>
        <w:rPr>
          <w:spacing w:val="-5"/>
          <w:sz w:val="18"/>
        </w:rPr>
        <w:t> </w:t>
      </w:r>
      <w:r>
        <w:rPr>
          <w:sz w:val="18"/>
        </w:rPr>
        <w:t>(2014)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477" w:lineRule="auto" w:before="1"/>
        <w:ind w:left="548" w:right="707" w:firstLine="720"/>
      </w:pPr>
      <w:r>
        <w:rPr/>
        <w:t>De</w:t>
      </w:r>
      <w:r>
        <w:rPr>
          <w:spacing w:val="12"/>
        </w:rPr>
        <w:t> </w:t>
      </w:r>
      <w:r>
        <w:rPr/>
        <w:t>igual</w:t>
      </w:r>
      <w:r>
        <w:rPr>
          <w:spacing w:val="9"/>
        </w:rPr>
        <w:t> </w:t>
      </w:r>
      <w:r>
        <w:rPr/>
        <w:t>forma,</w:t>
      </w:r>
      <w:r>
        <w:rPr>
          <w:spacing w:val="10"/>
        </w:rPr>
        <w:t> </w:t>
      </w:r>
      <w:r>
        <w:rPr/>
        <w:t>cada</w:t>
      </w:r>
      <w:r>
        <w:rPr>
          <w:spacing w:val="12"/>
        </w:rPr>
        <w:t> </w:t>
      </w:r>
      <w:r>
        <w:rPr/>
        <w:t>proceso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Nivel</w:t>
      </w:r>
      <w:r>
        <w:rPr>
          <w:spacing w:val="5"/>
        </w:rPr>
        <w:t> </w:t>
      </w:r>
      <w:r>
        <w:rPr/>
        <w:t>1,</w:t>
      </w:r>
      <w:r>
        <w:rPr>
          <w:spacing w:val="9"/>
        </w:rPr>
        <w:t> </w:t>
      </w:r>
      <w:r>
        <w:rPr/>
        <w:t>se</w:t>
      </w:r>
      <w:r>
        <w:rPr>
          <w:spacing w:val="13"/>
        </w:rPr>
        <w:t> </w:t>
      </w:r>
      <w:r>
        <w:rPr/>
        <w:t>desagrega</w:t>
      </w:r>
      <w:r>
        <w:rPr>
          <w:spacing w:val="22"/>
        </w:rPr>
        <w:t> </w:t>
      </w:r>
      <w:r>
        <w:rPr/>
        <w:t>en</w:t>
      </w:r>
      <w:r>
        <w:rPr>
          <w:spacing w:val="12"/>
        </w:rPr>
        <w:t> </w:t>
      </w:r>
      <w:r>
        <w:rPr/>
        <w:t>el</w:t>
      </w:r>
      <w:r>
        <w:rPr>
          <w:spacing w:val="6"/>
        </w:rPr>
        <w:t> </w:t>
      </w:r>
      <w:r>
        <w:rPr/>
        <w:t>Nivel</w:t>
      </w:r>
      <w:r>
        <w:rPr>
          <w:spacing w:val="5"/>
        </w:rPr>
        <w:t> </w:t>
      </w:r>
      <w:r>
        <w:rPr/>
        <w:t>2</w:t>
      </w:r>
      <w:r>
        <w:rPr>
          <w:spacing w:val="16"/>
        </w:rPr>
        <w:t> </w:t>
      </w:r>
      <w:r>
        <w:rPr/>
        <w:t>y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esta</w:t>
      </w:r>
      <w:r>
        <w:rPr>
          <w:spacing w:val="-58"/>
        </w:rPr>
        <w:t> </w:t>
      </w:r>
      <w:r>
        <w:rPr/>
        <w:t>manera</w:t>
      </w:r>
      <w:r>
        <w:rPr>
          <w:spacing w:val="-5"/>
        </w:rPr>
        <w:t> </w:t>
      </w:r>
      <w:r>
        <w:rPr/>
        <w:t>hasta</w:t>
      </w:r>
      <w:r>
        <w:rPr>
          <w:spacing w:val="-5"/>
        </w:rPr>
        <w:t> </w:t>
      </w:r>
      <w:r>
        <w:rPr/>
        <w:t>el</w:t>
      </w:r>
      <w:r>
        <w:rPr>
          <w:spacing w:val="-10"/>
        </w:rPr>
        <w:t> </w:t>
      </w:r>
      <w:r>
        <w:rPr/>
        <w:t>nivel</w:t>
      </w:r>
      <w:r>
        <w:rPr>
          <w:spacing w:val="-11"/>
        </w:rPr>
        <w:t> </w:t>
      </w:r>
      <w:r>
        <w:rPr/>
        <w:t>que</w:t>
      </w:r>
      <w:r>
        <w:rPr>
          <w:spacing w:val="-4"/>
        </w:rPr>
        <w:t> </w:t>
      </w:r>
      <w:r>
        <w:rPr/>
        <w:t>la</w:t>
      </w:r>
      <w:r>
        <w:rPr>
          <w:spacing w:val="-1"/>
        </w:rPr>
        <w:t> </w:t>
      </w:r>
      <w:r>
        <w:rPr/>
        <w:t>entidad</w:t>
      </w:r>
      <w:r>
        <w:rPr>
          <w:spacing w:val="-4"/>
        </w:rPr>
        <w:t> </w:t>
      </w:r>
      <w:r>
        <w:rPr/>
        <w:t>considere,</w:t>
      </w:r>
      <w:r>
        <w:rPr>
          <w:spacing w:val="-8"/>
        </w:rPr>
        <w:t> </w:t>
      </w:r>
      <w:r>
        <w:rPr/>
        <w:t>dependiendo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complejidad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cada</w:t>
      </w:r>
    </w:p>
    <w:p>
      <w:pPr>
        <w:pStyle w:val="BodyText"/>
        <w:spacing w:before="5"/>
        <w:ind w:left="548"/>
      </w:pPr>
      <w:r>
        <w:rPr/>
        <w:t>proceso</w:t>
      </w:r>
      <w:r>
        <w:rPr>
          <w:spacing w:val="-5"/>
        </w:rPr>
        <w:t> </w:t>
      </w:r>
      <w:r>
        <w:rPr/>
        <w:t>identificado.</w:t>
      </w:r>
    </w:p>
    <w:p>
      <w:pPr>
        <w:pStyle w:val="BodyText"/>
        <w:spacing w:before="4"/>
        <w:rPr>
          <w:sz w:val="15"/>
        </w:rPr>
      </w:pPr>
      <w:r>
        <w:rPr/>
        <w:pict>
          <v:group style="position:absolute;margin-left:143.600006pt;margin-top:10.802289pt;width:383.2pt;height:230.2pt;mso-position-horizontal-relative:page;mso-position-vertical-relative:paragraph;z-index:-15717376;mso-wrap-distance-left:0;mso-wrap-distance-right:0" coordorigin="2872,216" coordsize="7664,4604">
            <v:shape style="position:absolute;left:2996;top:464;width:7104;height:4169" type="#_x0000_t75" stroked="false">
              <v:imagedata r:id="rId27" o:title=""/>
            </v:shape>
            <v:rect style="position:absolute;left:2882;top:226;width:7644;height:4584" filled="false" stroked="true" strokeweight="1pt" strokecolor="#7e7e7e">
              <v:stroke dashstyle="solid"/>
            </v:rect>
            <w10:wrap type="topAndBottom"/>
          </v:group>
        </w:pict>
      </w:r>
    </w:p>
    <w:p>
      <w:pPr>
        <w:pStyle w:val="BodyText"/>
        <w:spacing w:line="249" w:lineRule="exact" w:before="159"/>
        <w:ind w:left="1268"/>
      </w:pPr>
      <w:bookmarkStart w:name="_bookmark44" w:id="65"/>
      <w:bookmarkEnd w:id="65"/>
      <w:r>
        <w:rPr/>
      </w:r>
      <w:r>
        <w:rPr/>
        <w:t>Figura</w:t>
      </w:r>
      <w:r>
        <w:rPr>
          <w:spacing w:val="-1"/>
        </w:rPr>
        <w:t> </w:t>
      </w:r>
      <w:r>
        <w:rPr/>
        <w:t>13.</w:t>
      </w:r>
      <w:r>
        <w:rPr>
          <w:spacing w:val="-4"/>
        </w:rPr>
        <w:t> </w:t>
      </w:r>
      <w:r>
        <w:rPr/>
        <w:t>Gráfica</w:t>
      </w:r>
      <w:r>
        <w:rPr>
          <w:spacing w:val="-1"/>
        </w:rPr>
        <w:t> </w:t>
      </w:r>
      <w:r>
        <w:rPr/>
        <w:t>del</w:t>
      </w:r>
      <w:r>
        <w:rPr>
          <w:spacing w:val="-4"/>
        </w:rPr>
        <w:t> </w:t>
      </w:r>
      <w:r>
        <w:rPr/>
        <w:t>Mapa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Procesos</w:t>
      </w:r>
      <w:r>
        <w:rPr>
          <w:spacing w:val="-5"/>
        </w:rPr>
        <w:t> </w:t>
      </w:r>
      <w:r>
        <w:rPr/>
        <w:t>Nivel</w:t>
      </w:r>
      <w:r>
        <w:rPr>
          <w:spacing w:val="-7"/>
        </w:rPr>
        <w:t> </w:t>
      </w:r>
      <w:r>
        <w:rPr/>
        <w:t>0</w:t>
      </w:r>
    </w:p>
    <w:p>
      <w:pPr>
        <w:spacing w:line="203" w:lineRule="exact" w:before="0"/>
        <w:ind w:left="2353" w:right="0" w:firstLine="0"/>
        <w:jc w:val="left"/>
        <w:rPr>
          <w:rFonts w:ascii="Arial"/>
          <w:i/>
          <w:sz w:val="18"/>
        </w:rPr>
      </w:pPr>
      <w:r>
        <w:rPr>
          <w:rFonts w:ascii="Arial"/>
          <w:i/>
          <w:sz w:val="18"/>
        </w:rPr>
        <w:t>Fuente:</w:t>
      </w:r>
      <w:r>
        <w:rPr>
          <w:rFonts w:ascii="Arial"/>
          <w:i/>
          <w:spacing w:val="2"/>
          <w:sz w:val="18"/>
        </w:rPr>
        <w:t> </w:t>
      </w:r>
      <w:r>
        <w:rPr>
          <w:rFonts w:ascii="Arial"/>
          <w:i/>
          <w:sz w:val="18"/>
        </w:rPr>
        <w:t>SGP/PCM</w:t>
      </w:r>
      <w:r>
        <w:rPr>
          <w:rFonts w:ascii="Arial"/>
          <w:i/>
          <w:spacing w:val="-2"/>
          <w:sz w:val="18"/>
        </w:rPr>
        <w:t> </w:t>
      </w:r>
      <w:r>
        <w:rPr>
          <w:rFonts w:ascii="Arial"/>
          <w:i/>
          <w:sz w:val="18"/>
        </w:rPr>
        <w:t>(2014)</w:t>
      </w:r>
    </w:p>
    <w:p>
      <w:pPr>
        <w:spacing w:after="0" w:line="203" w:lineRule="exact"/>
        <w:jc w:val="left"/>
        <w:rPr>
          <w:rFonts w:ascii="Arial"/>
          <w:sz w:val="18"/>
        </w:rPr>
        <w:sectPr>
          <w:pgSz w:w="12240" w:h="15840"/>
          <w:pgMar w:header="0" w:footer="1008" w:top="1300" w:bottom="1200" w:left="1720" w:right="720"/>
        </w:sectPr>
      </w:pPr>
    </w:p>
    <w:p>
      <w:pPr>
        <w:pStyle w:val="BodyText"/>
        <w:spacing w:line="477" w:lineRule="auto" w:before="78"/>
        <w:ind w:left="548" w:right="718" w:firstLine="720"/>
        <w:jc w:val="both"/>
      </w:pPr>
      <w:r>
        <w:rPr/>
        <w:t>Ficha del proceso del nivel 1, 2, hasta el penúltimo nivel: Muestra el objetivo del</w:t>
      </w:r>
      <w:r>
        <w:rPr>
          <w:spacing w:val="-59"/>
        </w:rPr>
        <w:t> </w:t>
      </w:r>
      <w:r>
        <w:rPr/>
        <w:t>proceso,</w:t>
      </w:r>
      <w:r>
        <w:rPr>
          <w:spacing w:val="-5"/>
        </w:rPr>
        <w:t> </w:t>
      </w:r>
      <w:r>
        <w:rPr/>
        <w:t>sus</w:t>
      </w:r>
      <w:r>
        <w:rPr>
          <w:spacing w:val="-2"/>
        </w:rPr>
        <w:t> </w:t>
      </w:r>
      <w:r>
        <w:rPr/>
        <w:t>proveedores,</w:t>
      </w:r>
      <w:r>
        <w:rPr>
          <w:spacing w:val="-5"/>
        </w:rPr>
        <w:t> </w:t>
      </w:r>
      <w:r>
        <w:rPr/>
        <w:t>entradas,</w:t>
      </w:r>
      <w:r>
        <w:rPr>
          <w:spacing w:val="-5"/>
        </w:rPr>
        <w:t> </w:t>
      </w:r>
      <w:r>
        <w:rPr/>
        <w:t>salidas</w:t>
      </w:r>
      <w:r>
        <w:rPr>
          <w:spacing w:val="-2"/>
        </w:rPr>
        <w:t> </w:t>
      </w:r>
      <w:r>
        <w:rPr/>
        <w:t>y</w:t>
      </w:r>
      <w:r>
        <w:rPr>
          <w:spacing w:val="-6"/>
        </w:rPr>
        <w:t> </w:t>
      </w:r>
      <w:r>
        <w:rPr/>
        <w:t>destinatario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bienes</w:t>
      </w:r>
      <w:r>
        <w:rPr>
          <w:spacing w:val="-1"/>
        </w:rPr>
        <w:t> </w:t>
      </w:r>
      <w:r>
        <w:rPr/>
        <w:t>y</w:t>
      </w:r>
      <w:r>
        <w:rPr>
          <w:spacing w:val="-6"/>
        </w:rPr>
        <w:t> </w:t>
      </w:r>
      <w:r>
        <w:rPr/>
        <w:t>servicios.</w:t>
      </w:r>
    </w:p>
    <w:p>
      <w:pPr>
        <w:pStyle w:val="BodyText"/>
        <w:spacing w:before="2"/>
        <w:rPr>
          <w:sz w:val="12"/>
        </w:rPr>
      </w:pPr>
      <w:r>
        <w:rPr/>
        <w:pict>
          <v:group style="position:absolute;margin-left:162.800003pt;margin-top:8.957275pt;width:383.2pt;height:315.4pt;mso-position-horizontal-relative:page;mso-position-vertical-relative:paragraph;z-index:-15716864;mso-wrap-distance-left:0;mso-wrap-distance-right:0" coordorigin="3256,179" coordsize="7664,6308">
            <v:shape style="position:absolute;left:3323;top:365;width:7521;height:6001" type="#_x0000_t75" stroked="false">
              <v:imagedata r:id="rId28" o:title=""/>
            </v:shape>
            <v:rect style="position:absolute;left:3264;top:187;width:7648;height:6292" filled="false" stroked="true" strokeweight=".8pt" strokecolor="#001f5f">
              <v:stroke dashstyle="solid"/>
            </v:rect>
            <w10:wrap type="topAndBottom"/>
          </v:group>
        </w:pict>
      </w:r>
    </w:p>
    <w:p>
      <w:pPr>
        <w:pStyle w:val="BodyText"/>
        <w:spacing w:line="250" w:lineRule="exact" w:before="90"/>
        <w:ind w:left="1268"/>
      </w:pPr>
      <w:bookmarkStart w:name="_bookmark45" w:id="66"/>
      <w:bookmarkEnd w:id="66"/>
      <w:r>
        <w:rPr/>
      </w:r>
      <w:r>
        <w:rPr/>
        <w:t>Figura</w:t>
      </w:r>
      <w:r>
        <w:rPr>
          <w:spacing w:val="-1"/>
        </w:rPr>
        <w:t> </w:t>
      </w:r>
      <w:r>
        <w:rPr/>
        <w:t>14.</w:t>
      </w:r>
      <w:r>
        <w:rPr>
          <w:spacing w:val="-5"/>
        </w:rPr>
        <w:t> </w:t>
      </w:r>
      <w:r>
        <w:rPr/>
        <w:t>Ficha</w:t>
      </w:r>
      <w:r>
        <w:rPr>
          <w:spacing w:val="-1"/>
        </w:rPr>
        <w:t> </w:t>
      </w:r>
      <w:r>
        <w:rPr/>
        <w:t>Técnica</w:t>
      </w:r>
      <w:r>
        <w:rPr>
          <w:spacing w:val="-2"/>
        </w:rPr>
        <w:t> </w:t>
      </w:r>
      <w:r>
        <w:rPr/>
        <w:t>del</w:t>
      </w:r>
      <w:r>
        <w:rPr>
          <w:spacing w:val="-7"/>
        </w:rPr>
        <w:t> </w:t>
      </w:r>
      <w:r>
        <w:rPr/>
        <w:t>Proceso</w:t>
      </w:r>
    </w:p>
    <w:p>
      <w:pPr>
        <w:spacing w:line="204" w:lineRule="exact" w:before="0"/>
        <w:ind w:left="2353" w:right="0" w:firstLine="0"/>
        <w:jc w:val="left"/>
        <w:rPr>
          <w:rFonts w:ascii="Arial"/>
          <w:i/>
          <w:sz w:val="18"/>
        </w:rPr>
      </w:pPr>
      <w:r>
        <w:rPr>
          <w:rFonts w:ascii="Arial"/>
          <w:i/>
          <w:sz w:val="18"/>
        </w:rPr>
        <w:t>Fuente:</w:t>
      </w:r>
      <w:r>
        <w:rPr>
          <w:rFonts w:ascii="Arial"/>
          <w:i/>
          <w:spacing w:val="2"/>
          <w:sz w:val="18"/>
        </w:rPr>
        <w:t> </w:t>
      </w:r>
      <w:r>
        <w:rPr>
          <w:rFonts w:ascii="Arial"/>
          <w:i/>
          <w:sz w:val="18"/>
        </w:rPr>
        <w:t>SGP/PCM</w:t>
      </w:r>
      <w:r>
        <w:rPr>
          <w:rFonts w:ascii="Arial"/>
          <w:i/>
          <w:spacing w:val="-2"/>
          <w:sz w:val="18"/>
        </w:rPr>
        <w:t> </w:t>
      </w:r>
      <w:r>
        <w:rPr>
          <w:rFonts w:ascii="Arial"/>
          <w:i/>
          <w:sz w:val="18"/>
        </w:rPr>
        <w:t>(2014)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"/>
        <w:rPr>
          <w:rFonts w:ascii="Arial"/>
          <w:i/>
        </w:rPr>
      </w:pPr>
    </w:p>
    <w:p>
      <w:pPr>
        <w:pStyle w:val="BodyText"/>
        <w:spacing w:line="477" w:lineRule="auto"/>
        <w:ind w:left="548" w:right="720" w:firstLine="720"/>
        <w:jc w:val="both"/>
      </w:pPr>
      <w:r>
        <w:rPr/>
        <w:t>La</w:t>
      </w:r>
      <w:r>
        <w:rPr>
          <w:spacing w:val="-5"/>
        </w:rPr>
        <w:t> </w:t>
      </w:r>
      <w:r>
        <w:rPr/>
        <w:t>ficha</w:t>
      </w:r>
      <w:r>
        <w:rPr>
          <w:spacing w:val="-5"/>
        </w:rPr>
        <w:t> </w:t>
      </w:r>
      <w:r>
        <w:rPr/>
        <w:t>del</w:t>
      </w:r>
      <w:r>
        <w:rPr>
          <w:spacing w:val="-11"/>
        </w:rPr>
        <w:t> </w:t>
      </w:r>
      <w:r>
        <w:rPr/>
        <w:t>procedimiento</w:t>
      </w:r>
      <w:r>
        <w:rPr>
          <w:spacing w:val="-5"/>
        </w:rPr>
        <w:t> </w:t>
      </w:r>
      <w:r>
        <w:rPr/>
        <w:t>para</w:t>
      </w:r>
      <w:r>
        <w:rPr>
          <w:spacing w:val="-4"/>
        </w:rPr>
        <w:t> </w:t>
      </w:r>
      <w:r>
        <w:rPr/>
        <w:t>cada</w:t>
      </w:r>
      <w:r>
        <w:rPr>
          <w:spacing w:val="-5"/>
        </w:rPr>
        <w:t> </w:t>
      </w:r>
      <w:r>
        <w:rPr/>
        <w:t>proceso</w:t>
      </w:r>
      <w:r>
        <w:rPr>
          <w:spacing w:val="-5"/>
        </w:rPr>
        <w:t> </w:t>
      </w:r>
      <w:r>
        <w:rPr/>
        <w:t>del</w:t>
      </w:r>
      <w:r>
        <w:rPr>
          <w:spacing w:val="-11"/>
        </w:rPr>
        <w:t> </w:t>
      </w:r>
      <w:r>
        <w:rPr/>
        <w:t>nivel</w:t>
      </w:r>
      <w:r>
        <w:rPr>
          <w:spacing w:val="-10"/>
        </w:rPr>
        <w:t> </w:t>
      </w:r>
      <w:r>
        <w:rPr/>
        <w:t>N:</w:t>
      </w:r>
      <w:r>
        <w:rPr>
          <w:spacing w:val="-8"/>
        </w:rPr>
        <w:t> </w:t>
      </w:r>
      <w:r>
        <w:rPr/>
        <w:t>Se</w:t>
      </w:r>
      <w:r>
        <w:rPr>
          <w:spacing w:val="-5"/>
        </w:rPr>
        <w:t> </w:t>
      </w:r>
      <w:r>
        <w:rPr/>
        <w:t>describe</w:t>
      </w:r>
      <w:r>
        <w:rPr>
          <w:spacing w:val="-5"/>
        </w:rPr>
        <w:t> </w:t>
      </w:r>
      <w:r>
        <w:rPr/>
        <w:t>el</w:t>
      </w:r>
      <w:r>
        <w:rPr>
          <w:spacing w:val="-10"/>
        </w:rPr>
        <w:t> </w:t>
      </w:r>
      <w:r>
        <w:rPr/>
        <w:t>nombre</w:t>
      </w:r>
      <w:r>
        <w:rPr>
          <w:spacing w:val="-59"/>
        </w:rPr>
        <w:t> </w:t>
      </w:r>
      <w:r>
        <w:rPr/>
        <w:t>del</w:t>
      </w:r>
      <w:r>
        <w:rPr>
          <w:spacing w:val="-7"/>
        </w:rPr>
        <w:t> </w:t>
      </w:r>
      <w:r>
        <w:rPr/>
        <w:t>procedimiento,</w:t>
      </w:r>
      <w:r>
        <w:rPr>
          <w:spacing w:val="-4"/>
        </w:rPr>
        <w:t> </w:t>
      </w:r>
      <w:r>
        <w:rPr/>
        <w:t>el</w:t>
      </w:r>
      <w:r>
        <w:rPr>
          <w:spacing w:val="-6"/>
        </w:rPr>
        <w:t> </w:t>
      </w:r>
      <w:r>
        <w:rPr/>
        <w:t>objetivo</w:t>
      </w:r>
      <w:r>
        <w:rPr>
          <w:spacing w:val="-1"/>
        </w:rPr>
        <w:t> </w:t>
      </w:r>
      <w:r>
        <w:rPr/>
        <w:t>del</w:t>
      </w:r>
      <w:r>
        <w:rPr>
          <w:spacing w:val="-6"/>
        </w:rPr>
        <w:t> </w:t>
      </w:r>
      <w:r>
        <w:rPr/>
        <w:t>mismo,</w:t>
      </w:r>
      <w:r>
        <w:rPr>
          <w:spacing w:val="-4"/>
        </w:rPr>
        <w:t> </w:t>
      </w:r>
      <w:r>
        <w:rPr/>
        <w:t>el</w:t>
      </w:r>
      <w:r>
        <w:rPr>
          <w:spacing w:val="-6"/>
        </w:rPr>
        <w:t> </w:t>
      </w:r>
      <w:r>
        <w:rPr/>
        <w:t>alcance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los</w:t>
      </w:r>
      <w:r>
        <w:rPr>
          <w:spacing w:val="-1"/>
        </w:rPr>
        <w:t> </w:t>
      </w:r>
      <w:r>
        <w:rPr/>
        <w:t>elementos</w:t>
      </w:r>
      <w:r>
        <w:rPr>
          <w:spacing w:val="-1"/>
        </w:rPr>
        <w:t> </w:t>
      </w:r>
      <w:r>
        <w:rPr/>
        <w:t>que lo</w:t>
      </w:r>
      <w:r>
        <w:rPr>
          <w:spacing w:val="-1"/>
        </w:rPr>
        <w:t> </w:t>
      </w:r>
      <w:r>
        <w:rPr/>
        <w:t>conforman.</w:t>
      </w:r>
    </w:p>
    <w:p>
      <w:pPr>
        <w:spacing w:line="480" w:lineRule="auto" w:before="201"/>
        <w:ind w:left="548" w:right="716" w:firstLine="720"/>
        <w:jc w:val="both"/>
        <w:rPr>
          <w:sz w:val="22"/>
        </w:rPr>
      </w:pPr>
      <w:r>
        <w:rPr>
          <w:rFonts w:ascii="Arial" w:hAnsi="Arial"/>
          <w:b/>
          <w:sz w:val="22"/>
        </w:rPr>
        <w:t>Diagramas de Flujo de cada procedimiento: </w:t>
      </w:r>
      <w:r>
        <w:rPr>
          <w:sz w:val="22"/>
        </w:rPr>
        <w:t>Es la representación gráfica que</w:t>
      </w:r>
      <w:r>
        <w:rPr>
          <w:spacing w:val="-59"/>
          <w:sz w:val="22"/>
        </w:rPr>
        <w:t> </w:t>
      </w:r>
      <w:r>
        <w:rPr>
          <w:sz w:val="22"/>
        </w:rPr>
        <w:t>muestra la secuencia de actividades del proceso. Para la identificación de los procesos</w:t>
      </w:r>
      <w:r>
        <w:rPr>
          <w:spacing w:val="-59"/>
          <w:sz w:val="22"/>
        </w:rPr>
        <w:t> </w:t>
      </w:r>
      <w:r>
        <w:rPr>
          <w:sz w:val="22"/>
        </w:rPr>
        <w:t>se</w:t>
      </w:r>
      <w:r>
        <w:rPr>
          <w:spacing w:val="-2"/>
          <w:sz w:val="22"/>
        </w:rPr>
        <w:t> </w:t>
      </w:r>
      <w:r>
        <w:rPr>
          <w:sz w:val="22"/>
        </w:rPr>
        <w:t>utilizará</w:t>
      </w:r>
      <w:r>
        <w:rPr>
          <w:spacing w:val="3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herramienta</w:t>
      </w:r>
      <w:r>
        <w:rPr>
          <w:spacing w:val="2"/>
          <w:sz w:val="22"/>
        </w:rPr>
        <w:t> </w:t>
      </w:r>
      <w:r>
        <w:rPr>
          <w:rFonts w:ascii="Arial" w:hAnsi="Arial"/>
          <w:b/>
          <w:sz w:val="22"/>
        </w:rPr>
        <w:t>BIZAGI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BPMN</w:t>
      </w:r>
      <w:r>
        <w:rPr>
          <w:rFonts w:ascii="Arial" w:hAnsi="Arial"/>
          <w:b/>
          <w:spacing w:val="4"/>
          <w:sz w:val="22"/>
        </w:rPr>
        <w:t> </w:t>
      </w:r>
      <w:r>
        <w:rPr>
          <w:sz w:val="22"/>
        </w:rPr>
        <w:t>para</w:t>
      </w:r>
      <w:r>
        <w:rPr>
          <w:spacing w:val="-1"/>
          <w:sz w:val="22"/>
        </w:rPr>
        <w:t> </w:t>
      </w:r>
      <w:r>
        <w:rPr>
          <w:sz w:val="22"/>
        </w:rPr>
        <w:t>representar</w:t>
      </w:r>
      <w:r>
        <w:rPr>
          <w:spacing w:val="-4"/>
          <w:sz w:val="22"/>
        </w:rPr>
        <w:t> </w:t>
      </w:r>
      <w:r>
        <w:rPr>
          <w:sz w:val="22"/>
        </w:rPr>
        <w:t>lo</w:t>
      </w:r>
      <w:r>
        <w:rPr>
          <w:spacing w:val="-1"/>
          <w:sz w:val="22"/>
        </w:rPr>
        <w:t> </w:t>
      </w:r>
      <w:r>
        <w:rPr>
          <w:sz w:val="22"/>
        </w:rPr>
        <w:t>siguiente:</w:t>
      </w:r>
    </w:p>
    <w:p>
      <w:pPr>
        <w:spacing w:line="487" w:lineRule="auto" w:before="199"/>
        <w:ind w:left="548" w:right="723" w:firstLine="0"/>
        <w:jc w:val="both"/>
        <w:rPr>
          <w:sz w:val="22"/>
        </w:rPr>
      </w:pPr>
      <w:r>
        <w:rPr>
          <w:rFonts w:ascii="Arial" w:hAnsi="Arial"/>
          <w:b/>
          <w:sz w:val="22"/>
        </w:rPr>
        <w:t>Diagrama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bloque:</w:t>
      </w:r>
      <w:r>
        <w:rPr>
          <w:rFonts w:ascii="Arial" w:hAnsi="Arial"/>
          <w:b/>
          <w:spacing w:val="1"/>
          <w:sz w:val="22"/>
        </w:rPr>
        <w:t> </w:t>
      </w:r>
      <w:r>
        <w:rPr>
          <w:sz w:val="22"/>
        </w:rPr>
        <w:t>Representación</w:t>
      </w:r>
      <w:r>
        <w:rPr>
          <w:spacing w:val="1"/>
          <w:sz w:val="22"/>
        </w:rPr>
        <w:t> </w:t>
      </w:r>
      <w:r>
        <w:rPr>
          <w:sz w:val="22"/>
        </w:rPr>
        <w:t>gráfica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muestra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desagregación</w:t>
      </w:r>
      <w:r>
        <w:rPr>
          <w:spacing w:val="1"/>
          <w:sz w:val="22"/>
        </w:rPr>
        <w:t> </w:t>
      </w:r>
      <w:r>
        <w:rPr>
          <w:sz w:val="22"/>
        </w:rPr>
        <w:t>del</w:t>
      </w:r>
      <w:r>
        <w:rPr>
          <w:spacing w:val="1"/>
          <w:sz w:val="22"/>
        </w:rPr>
        <w:t> </w:t>
      </w:r>
      <w:r>
        <w:rPr>
          <w:sz w:val="22"/>
        </w:rPr>
        <w:t>proceso</w:t>
      </w:r>
      <w:r>
        <w:rPr>
          <w:spacing w:val="-1"/>
          <w:sz w:val="22"/>
        </w:rPr>
        <w:t> </w:t>
      </w:r>
      <w:r>
        <w:rPr>
          <w:sz w:val="22"/>
        </w:rPr>
        <w:t>de nivel</w:t>
      </w:r>
      <w:r>
        <w:rPr>
          <w:spacing w:val="-6"/>
          <w:sz w:val="22"/>
        </w:rPr>
        <w:t> </w:t>
      </w:r>
      <w:r>
        <w:rPr>
          <w:sz w:val="22"/>
        </w:rPr>
        <w:t>0.</w:t>
      </w:r>
    </w:p>
    <w:p>
      <w:pPr>
        <w:spacing w:after="0" w:line="487" w:lineRule="auto"/>
        <w:jc w:val="both"/>
        <w:rPr>
          <w:sz w:val="22"/>
        </w:rPr>
        <w:sectPr>
          <w:pgSz w:w="12240" w:h="15840"/>
          <w:pgMar w:header="0" w:footer="1008" w:top="1360" w:bottom="1200" w:left="1720" w:right="720"/>
        </w:sectPr>
      </w:pPr>
    </w:p>
    <w:p>
      <w:pPr>
        <w:pStyle w:val="BodyText"/>
        <w:spacing w:line="480" w:lineRule="auto" w:before="78"/>
        <w:ind w:left="548" w:right="722" w:firstLine="720"/>
        <w:jc w:val="both"/>
      </w:pPr>
      <w:r>
        <w:rPr/>
        <w:t>Diagrama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flujo:</w:t>
      </w:r>
      <w:r>
        <w:rPr>
          <w:spacing w:val="1"/>
        </w:rPr>
        <w:t> </w:t>
      </w:r>
      <w:r>
        <w:rPr/>
        <w:t>Representación</w:t>
      </w:r>
      <w:r>
        <w:rPr>
          <w:spacing w:val="1"/>
        </w:rPr>
        <w:t> </w:t>
      </w:r>
      <w:r>
        <w:rPr/>
        <w:t>gráfica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imagen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símbolos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actividades del procedimiento, para obtener un conocimiento real y detallado de cada</w:t>
      </w:r>
      <w:r>
        <w:rPr>
          <w:spacing w:val="1"/>
        </w:rPr>
        <w:t> </w:t>
      </w:r>
      <w:r>
        <w:rPr>
          <w:spacing w:val="-1"/>
        </w:rPr>
        <w:t>una</w:t>
      </w:r>
      <w:r>
        <w:rPr>
          <w:spacing w:val="-16"/>
        </w:rPr>
        <w:t> </w:t>
      </w:r>
      <w:r>
        <w:rPr>
          <w:spacing w:val="-1"/>
        </w:rPr>
        <w:t>de</w:t>
      </w:r>
      <w:r>
        <w:rPr>
          <w:spacing w:val="-12"/>
        </w:rPr>
        <w:t> </w:t>
      </w:r>
      <w:r>
        <w:rPr>
          <w:spacing w:val="-1"/>
        </w:rPr>
        <w:t>las</w:t>
      </w:r>
      <w:r>
        <w:rPr>
          <w:spacing w:val="-12"/>
        </w:rPr>
        <w:t> </w:t>
      </w:r>
      <w:r>
        <w:rPr>
          <w:spacing w:val="-1"/>
        </w:rPr>
        <w:t>actividades</w:t>
      </w:r>
      <w:r>
        <w:rPr>
          <w:spacing w:val="-12"/>
        </w:rPr>
        <w:t> </w:t>
      </w:r>
      <w:r>
        <w:rPr>
          <w:spacing w:val="-1"/>
        </w:rPr>
        <w:t>del</w:t>
      </w:r>
      <w:r>
        <w:rPr>
          <w:spacing w:val="-18"/>
        </w:rPr>
        <w:t> </w:t>
      </w:r>
      <w:r>
        <w:rPr>
          <w:spacing w:val="-1"/>
        </w:rPr>
        <w:t>procedimiento</w:t>
      </w:r>
      <w:r>
        <w:rPr>
          <w:spacing w:val="-16"/>
        </w:rPr>
        <w:t> </w:t>
      </w:r>
      <w:r>
        <w:rPr>
          <w:spacing w:val="-1"/>
        </w:rPr>
        <w:t>en</w:t>
      </w:r>
      <w:r>
        <w:rPr>
          <w:spacing w:val="-11"/>
        </w:rPr>
        <w:t> </w:t>
      </w:r>
      <w:r>
        <w:rPr>
          <w:spacing w:val="-1"/>
        </w:rPr>
        <w:t>las</w:t>
      </w:r>
      <w:r>
        <w:rPr>
          <w:spacing w:val="-12"/>
        </w:rPr>
        <w:t> </w:t>
      </w:r>
      <w:r>
        <w:rPr>
          <w:spacing w:val="-1"/>
        </w:rPr>
        <w:t>áreas</w:t>
      </w:r>
      <w:r>
        <w:rPr>
          <w:spacing w:val="-12"/>
        </w:rPr>
        <w:t> </w:t>
      </w:r>
      <w:r>
        <w:rPr/>
        <w:t>que</w:t>
      </w:r>
      <w:r>
        <w:rPr>
          <w:spacing w:val="-16"/>
        </w:rPr>
        <w:t> </w:t>
      </w:r>
      <w:r>
        <w:rPr/>
        <w:t>se</w:t>
      </w:r>
      <w:r>
        <w:rPr>
          <w:spacing w:val="-12"/>
        </w:rPr>
        <w:t> </w:t>
      </w:r>
      <w:r>
        <w:rPr/>
        <w:t>realiza.</w:t>
      </w:r>
      <w:r>
        <w:rPr>
          <w:spacing w:val="-15"/>
        </w:rPr>
        <w:t> </w:t>
      </w:r>
      <w:r>
        <w:rPr/>
        <w:t>En</w:t>
      </w:r>
      <w:r>
        <w:rPr>
          <w:spacing w:val="-11"/>
        </w:rPr>
        <w:t> </w:t>
      </w:r>
      <w:r>
        <w:rPr/>
        <w:t>diferentes</w:t>
      </w:r>
      <w:r>
        <w:rPr>
          <w:spacing w:val="-16"/>
        </w:rPr>
        <w:t> </w:t>
      </w:r>
      <w:r>
        <w:rPr/>
        <w:t>casos</w:t>
      </w:r>
      <w:r>
        <w:rPr>
          <w:spacing w:val="-59"/>
        </w:rPr>
        <w:t> </w:t>
      </w:r>
      <w:r>
        <w:rPr/>
        <w:t>se suele utilizar la notación BPMN, que es una notación gráfica estandarizada que</w:t>
      </w:r>
      <w:r>
        <w:rPr>
          <w:spacing w:val="1"/>
        </w:rPr>
        <w:t> </w:t>
      </w:r>
      <w:r>
        <w:rPr/>
        <w:t>permite</w:t>
      </w:r>
      <w:r>
        <w:rPr>
          <w:spacing w:val="-2"/>
        </w:rPr>
        <w:t> </w:t>
      </w:r>
      <w:r>
        <w:rPr/>
        <w:t>el</w:t>
      </w:r>
      <w:r>
        <w:rPr>
          <w:spacing w:val="-3"/>
        </w:rPr>
        <w:t> </w:t>
      </w:r>
      <w:r>
        <w:rPr/>
        <w:t>modelado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procesos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negocio,</w:t>
      </w:r>
      <w:r>
        <w:rPr>
          <w:spacing w:val="-4"/>
        </w:rPr>
        <w:t> </w:t>
      </w:r>
      <w:r>
        <w:rPr/>
        <w:t>en</w:t>
      </w:r>
      <w:r>
        <w:rPr>
          <w:spacing w:val="-1"/>
        </w:rPr>
        <w:t> </w:t>
      </w:r>
      <w:r>
        <w:rPr/>
        <w:t>un</w:t>
      </w:r>
      <w:r>
        <w:rPr>
          <w:spacing w:val="-2"/>
        </w:rPr>
        <w:t> </w:t>
      </w:r>
      <w:r>
        <w:rPr/>
        <w:t>formato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flujo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trabajo.</w:t>
      </w:r>
    </w:p>
    <w:p>
      <w:pPr>
        <w:pStyle w:val="BodyText"/>
        <w:spacing w:before="199"/>
        <w:ind w:left="548"/>
        <w:jc w:val="both"/>
      </w:pPr>
      <w:r>
        <w:rPr/>
        <w:t>Simbología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elementos</w:t>
      </w:r>
      <w:r>
        <w:rPr>
          <w:spacing w:val="-2"/>
        </w:rPr>
        <w:t> </w:t>
      </w:r>
      <w:r>
        <w:rPr/>
        <w:t>Bizagi</w:t>
      </w:r>
      <w:r>
        <w:rPr>
          <w:spacing w:val="-8"/>
        </w:rPr>
        <w:t> </w:t>
      </w:r>
      <w:r>
        <w:rPr/>
        <w:t>BPMN:</w:t>
      </w:r>
    </w:p>
    <w:p>
      <w:pPr>
        <w:pStyle w:val="BodyText"/>
        <w:rPr>
          <w:sz w:val="24"/>
        </w:rPr>
      </w:pPr>
    </w:p>
    <w:p>
      <w:pPr>
        <w:spacing w:before="175"/>
        <w:ind w:left="548" w:right="0" w:firstLine="0"/>
        <w:jc w:val="both"/>
        <w:rPr>
          <w:sz w:val="22"/>
        </w:rPr>
      </w:pPr>
      <w:r>
        <w:rPr>
          <w:rFonts w:ascii="Arial"/>
          <w:b/>
          <w:sz w:val="22"/>
        </w:rPr>
        <w:t>Objetos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de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flujo:</w:t>
      </w:r>
      <w:r>
        <w:rPr>
          <w:rFonts w:ascii="Arial"/>
          <w:b/>
          <w:spacing w:val="-1"/>
          <w:sz w:val="22"/>
        </w:rPr>
        <w:t> </w:t>
      </w:r>
      <w:r>
        <w:rPr>
          <w:sz w:val="22"/>
        </w:rPr>
        <w:t>Definen</w:t>
      </w:r>
      <w:r>
        <w:rPr>
          <w:spacing w:val="-2"/>
          <w:sz w:val="22"/>
        </w:rPr>
        <w:t> </w:t>
      </w:r>
      <w:r>
        <w:rPr>
          <w:sz w:val="22"/>
        </w:rPr>
        <w:t>los</w:t>
      </w:r>
      <w:r>
        <w:rPr>
          <w:spacing w:val="-1"/>
          <w:sz w:val="22"/>
        </w:rPr>
        <w:t> </w:t>
      </w:r>
      <w:r>
        <w:rPr>
          <w:sz w:val="22"/>
        </w:rPr>
        <w:t>procesos</w:t>
      </w:r>
      <w:r>
        <w:rPr>
          <w:spacing w:val="-2"/>
          <w:sz w:val="22"/>
        </w:rPr>
        <w:t> </w:t>
      </w:r>
      <w:r>
        <w:rPr>
          <w:sz w:val="22"/>
        </w:rPr>
        <w:t>por</w:t>
      </w:r>
      <w:r>
        <w:rPr>
          <w:spacing w:val="-4"/>
          <w:sz w:val="22"/>
        </w:rPr>
        <w:t> </w:t>
      </w:r>
      <w:r>
        <w:rPr>
          <w:sz w:val="22"/>
        </w:rPr>
        <w:t>completo.</w:t>
      </w:r>
      <w:r>
        <w:rPr>
          <w:spacing w:val="-5"/>
          <w:sz w:val="22"/>
        </w:rPr>
        <w:t> </w:t>
      </w:r>
      <w:r>
        <w:rPr>
          <w:sz w:val="22"/>
        </w:rPr>
        <w:t>Los</w:t>
      </w:r>
      <w:r>
        <w:rPr>
          <w:spacing w:val="-1"/>
          <w:sz w:val="22"/>
        </w:rPr>
        <w:t> </w:t>
      </w:r>
      <w:r>
        <w:rPr>
          <w:sz w:val="22"/>
        </w:rPr>
        <w:t>tres</w:t>
      </w:r>
      <w:r>
        <w:rPr>
          <w:spacing w:val="-6"/>
          <w:sz w:val="22"/>
        </w:rPr>
        <w:t> </w:t>
      </w:r>
      <w:r>
        <w:rPr>
          <w:sz w:val="22"/>
        </w:rPr>
        <w:t>objetos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flujo</w:t>
      </w:r>
      <w:r>
        <w:rPr>
          <w:spacing w:val="-2"/>
          <w:sz w:val="22"/>
        </w:rPr>
        <w:t> </w:t>
      </w:r>
      <w:r>
        <w:rPr>
          <w:sz w:val="22"/>
        </w:rPr>
        <w:t>son:</w:t>
      </w:r>
    </w:p>
    <w:p>
      <w:pPr>
        <w:pStyle w:val="BodyText"/>
        <w:rPr>
          <w:sz w:val="24"/>
        </w:rPr>
      </w:pPr>
    </w:p>
    <w:p>
      <w:pPr>
        <w:pStyle w:val="Heading5"/>
        <w:spacing w:before="175"/>
        <w:ind w:left="1259" w:right="1430"/>
        <w:jc w:val="center"/>
      </w:pPr>
      <w:bookmarkStart w:name="_bookmark46" w:id="67"/>
      <w:bookmarkEnd w:id="67"/>
      <w:r>
        <w:rPr>
          <w:b w:val="0"/>
          <w:i w:val="0"/>
        </w:rPr>
      </w:r>
      <w:r>
        <w:rPr>
          <w:i w:val="0"/>
        </w:rPr>
        <w:t>Tabla</w:t>
      </w:r>
      <w:r>
        <w:rPr>
          <w:i w:val="0"/>
          <w:spacing w:val="-2"/>
        </w:rPr>
        <w:t> </w:t>
      </w:r>
      <w:r>
        <w:rPr>
          <w:i w:val="0"/>
        </w:rPr>
        <w:t>4.</w:t>
      </w:r>
      <w:r>
        <w:rPr>
          <w:i w:val="0"/>
          <w:spacing w:val="-5"/>
        </w:rPr>
        <w:t> </w:t>
      </w:r>
      <w:r>
        <w:rPr/>
        <w:t>Simbología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Elementos</w:t>
      </w:r>
      <w:r>
        <w:rPr>
          <w:spacing w:val="-2"/>
        </w:rPr>
        <w:t> </w:t>
      </w:r>
      <w:r>
        <w:rPr/>
        <w:t>Bizagi</w:t>
      </w:r>
      <w:r>
        <w:rPr>
          <w:spacing w:val="-5"/>
        </w:rPr>
        <w:t> </w:t>
      </w:r>
      <w:r>
        <w:rPr/>
        <w:t>BPMN:</w:t>
      </w:r>
      <w:r>
        <w:rPr>
          <w:spacing w:val="-5"/>
        </w:rPr>
        <w:t> </w:t>
      </w:r>
      <w:r>
        <w:rPr/>
        <w:t>Objetos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Flujo</w:t>
      </w:r>
    </w:p>
    <w:p>
      <w:pPr>
        <w:pStyle w:val="BodyText"/>
        <w:spacing w:before="2"/>
        <w:rPr>
          <w:rFonts w:ascii="Arial"/>
          <w:b/>
          <w:i/>
          <w:sz w:val="18"/>
        </w:rPr>
      </w:pPr>
    </w:p>
    <w:tbl>
      <w:tblPr>
        <w:tblW w:w="0" w:type="auto"/>
        <w:jc w:val="left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1"/>
        <w:gridCol w:w="3261"/>
        <w:gridCol w:w="2553"/>
      </w:tblGrid>
      <w:tr>
        <w:trPr>
          <w:trHeight w:val="578" w:hRule="atLeast"/>
        </w:trPr>
        <w:tc>
          <w:tcPr>
            <w:tcW w:w="1421" w:type="dxa"/>
            <w:shd w:val="clear" w:color="auto" w:fill="BCD5ED"/>
          </w:tcPr>
          <w:p>
            <w:pPr>
              <w:pStyle w:val="TableParagraph"/>
              <w:spacing w:line="242" w:lineRule="exact"/>
              <w:ind w:left="35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Objeto</w:t>
            </w:r>
          </w:p>
        </w:tc>
        <w:tc>
          <w:tcPr>
            <w:tcW w:w="3261" w:type="dxa"/>
            <w:shd w:val="clear" w:color="auto" w:fill="BCD5ED"/>
          </w:tcPr>
          <w:p>
            <w:pPr>
              <w:pStyle w:val="TableParagraph"/>
              <w:spacing w:line="242" w:lineRule="exact"/>
              <w:ind w:left="995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Descripción</w:t>
            </w:r>
          </w:p>
        </w:tc>
        <w:tc>
          <w:tcPr>
            <w:tcW w:w="2553" w:type="dxa"/>
            <w:shd w:val="clear" w:color="auto" w:fill="BCD5ED"/>
          </w:tcPr>
          <w:p>
            <w:pPr>
              <w:pStyle w:val="TableParagraph"/>
              <w:spacing w:line="242" w:lineRule="exact"/>
              <w:ind w:left="864" w:right="86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Figura</w:t>
            </w:r>
          </w:p>
        </w:tc>
      </w:tr>
      <w:tr>
        <w:trPr>
          <w:trHeight w:val="2478" w:hRule="atLeast"/>
        </w:trPr>
        <w:tc>
          <w:tcPr>
            <w:tcW w:w="1421" w:type="dxa"/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i/>
                <w:sz w:val="35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Eventos</w:t>
            </w:r>
          </w:p>
        </w:tc>
        <w:tc>
          <w:tcPr>
            <w:tcW w:w="3261" w:type="dxa"/>
          </w:tcPr>
          <w:p>
            <w:pPr>
              <w:pStyle w:val="TableParagraph"/>
              <w:spacing w:line="360" w:lineRule="auto"/>
              <w:ind w:left="102" w:right="100"/>
              <w:jc w:val="both"/>
              <w:rPr>
                <w:sz w:val="22"/>
              </w:rPr>
            </w:pPr>
            <w:r>
              <w:rPr>
                <w:sz w:val="22"/>
              </w:rPr>
              <w:t>Sucede dentro de un proceso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negocio.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eventos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afectan al flujo del proceso 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tienen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una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causa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impacto.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Existen tres tipos de eventos: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Inicial,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Intermedio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Final.</w:t>
            </w:r>
          </w:p>
        </w:tc>
        <w:tc>
          <w:tcPr>
            <w:tcW w:w="2553" w:type="dxa"/>
          </w:tcPr>
          <w:p>
            <w:pPr>
              <w:pStyle w:val="TableParagraph"/>
              <w:spacing w:before="3" w:after="1"/>
              <w:rPr>
                <w:rFonts w:ascii="Arial"/>
                <w:b/>
                <w:i/>
                <w:sz w:val="29"/>
              </w:rPr>
            </w:pPr>
          </w:p>
          <w:p>
            <w:pPr>
              <w:pStyle w:val="TableParagraph"/>
              <w:ind w:left="252" w:right="-7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466327" cy="1274064"/>
                  <wp:effectExtent l="0" t="0" r="0" b="0"/>
                  <wp:docPr id="5" name="image1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17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327" cy="1274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098" w:hRule="atLeast"/>
        </w:trPr>
        <w:tc>
          <w:tcPr>
            <w:tcW w:w="1421" w:type="dxa"/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spacing w:before="201"/>
              <w:ind w:left="106"/>
              <w:rPr>
                <w:sz w:val="22"/>
              </w:rPr>
            </w:pPr>
            <w:r>
              <w:rPr>
                <w:sz w:val="22"/>
              </w:rPr>
              <w:t>Actividad</w:t>
            </w:r>
          </w:p>
        </w:tc>
        <w:tc>
          <w:tcPr>
            <w:tcW w:w="3261" w:type="dxa"/>
          </w:tcPr>
          <w:p>
            <w:pPr>
              <w:pStyle w:val="TableParagraph"/>
              <w:spacing w:line="360" w:lineRule="auto"/>
              <w:ind w:left="102" w:right="100"/>
              <w:jc w:val="both"/>
              <w:rPr>
                <w:sz w:val="22"/>
              </w:rPr>
            </w:pPr>
            <w:r>
              <w:rPr>
                <w:sz w:val="22"/>
              </w:rPr>
              <w:t>Término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genérico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trabajo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ejecutado.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Puede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proceso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negocio,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proceso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secundario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tarea.</w:t>
            </w:r>
          </w:p>
        </w:tc>
        <w:tc>
          <w:tcPr>
            <w:tcW w:w="2553" w:type="dxa"/>
          </w:tcPr>
          <w:p>
            <w:pPr>
              <w:pStyle w:val="TableParagraph"/>
              <w:spacing w:before="10"/>
              <w:rPr>
                <w:rFonts w:ascii="Arial"/>
                <w:b/>
                <w:i/>
                <w:sz w:val="26"/>
              </w:rPr>
            </w:pPr>
          </w:p>
          <w:p>
            <w:pPr>
              <w:pStyle w:val="TableParagraph"/>
              <w:ind w:right="-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622281" cy="516064"/>
                  <wp:effectExtent l="0" t="0" r="0" b="0"/>
                  <wp:docPr id="7" name="image1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18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281" cy="516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854" w:hRule="atLeast"/>
        </w:trPr>
        <w:tc>
          <w:tcPr>
            <w:tcW w:w="1421" w:type="dxa"/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i/>
                <w:sz w:val="26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Compuerta</w:t>
            </w:r>
          </w:p>
        </w:tc>
        <w:tc>
          <w:tcPr>
            <w:tcW w:w="3261" w:type="dxa"/>
          </w:tcPr>
          <w:p>
            <w:pPr>
              <w:pStyle w:val="TableParagraph"/>
              <w:spacing w:line="360" w:lineRule="auto"/>
              <w:ind w:left="102" w:right="102"/>
              <w:jc w:val="both"/>
              <w:rPr>
                <w:sz w:val="22"/>
              </w:rPr>
            </w:pPr>
            <w:r>
              <w:rPr>
                <w:sz w:val="22"/>
              </w:rPr>
              <w:t>Compuertas: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elementos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del modelado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utilizan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 controlar la divergencia 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convergencia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flujo.</w:t>
            </w:r>
          </w:p>
          <w:p>
            <w:pPr>
              <w:pStyle w:val="TableParagraph"/>
              <w:spacing w:line="357" w:lineRule="auto" w:before="195"/>
              <w:ind w:left="102" w:right="101"/>
              <w:jc w:val="both"/>
              <w:rPr>
                <w:sz w:val="22"/>
              </w:rPr>
            </w:pPr>
            <w:r>
              <w:rPr>
                <w:sz w:val="22"/>
              </w:rPr>
              <w:t>Existen 5 tipos de compuertas,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dentro    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de    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los    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ejemplos</w:t>
            </w:r>
          </w:p>
          <w:p>
            <w:pPr>
              <w:pStyle w:val="TableParagraph"/>
              <w:spacing w:before="2"/>
              <w:ind w:left="102"/>
              <w:jc w:val="both"/>
              <w:rPr>
                <w:sz w:val="22"/>
              </w:rPr>
            </w:pPr>
            <w:r>
              <w:rPr>
                <w:sz w:val="22"/>
              </w:rPr>
              <w:t>desarrollados       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en       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este</w:t>
            </w:r>
          </w:p>
        </w:tc>
        <w:tc>
          <w:tcPr>
            <w:tcW w:w="2553" w:type="dxa"/>
          </w:tcPr>
          <w:p>
            <w:pPr>
              <w:pStyle w:val="TableParagraph"/>
              <w:rPr>
                <w:rFonts w:ascii="Arial"/>
                <w:b/>
                <w:i/>
                <w:sz w:val="16"/>
              </w:rPr>
            </w:pPr>
          </w:p>
          <w:p>
            <w:pPr>
              <w:pStyle w:val="TableParagraph"/>
              <w:ind w:right="-2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605546" cy="1233868"/>
                  <wp:effectExtent l="0" t="0" r="0" b="0"/>
                  <wp:docPr id="9" name="image1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19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546" cy="1233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after="0"/>
        <w:rPr>
          <w:rFonts w:ascii="Arial"/>
          <w:sz w:val="20"/>
        </w:rPr>
        <w:sectPr>
          <w:pgSz w:w="12240" w:h="15840"/>
          <w:pgMar w:header="0" w:footer="1008" w:top="1360" w:bottom="1200" w:left="1720" w:right="720"/>
        </w:sectPr>
      </w:pPr>
    </w:p>
    <w:tbl>
      <w:tblPr>
        <w:tblW w:w="0" w:type="auto"/>
        <w:jc w:val="left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1"/>
        <w:gridCol w:w="3261"/>
        <w:gridCol w:w="2553"/>
      </w:tblGrid>
      <w:tr>
        <w:trPr>
          <w:trHeight w:val="958" w:hRule="atLeast"/>
        </w:trPr>
        <w:tc>
          <w:tcPr>
            <w:tcW w:w="14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1" w:type="dxa"/>
          </w:tcPr>
          <w:p>
            <w:pPr>
              <w:pStyle w:val="TableParagraph"/>
              <w:spacing w:line="357" w:lineRule="auto"/>
              <w:ind w:left="102" w:right="98"/>
              <w:rPr>
                <w:sz w:val="22"/>
              </w:rPr>
            </w:pPr>
            <w:r>
              <w:rPr>
                <w:sz w:val="22"/>
              </w:rPr>
              <w:t>documento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pudimos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ver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uso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algunas 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ellas.</w:t>
            </w:r>
          </w:p>
        </w:tc>
        <w:tc>
          <w:tcPr>
            <w:tcW w:w="255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"/>
        <w:rPr>
          <w:rFonts w:ascii="Arial"/>
          <w:b/>
          <w:i/>
          <w:sz w:val="11"/>
        </w:rPr>
      </w:pPr>
    </w:p>
    <w:p>
      <w:pPr>
        <w:spacing w:before="94"/>
        <w:ind w:left="1965" w:right="0" w:firstLine="0"/>
        <w:jc w:val="left"/>
        <w:rPr>
          <w:rFonts w:ascii="Arial"/>
          <w:i/>
          <w:sz w:val="18"/>
        </w:rPr>
      </w:pPr>
      <w:r>
        <w:rPr>
          <w:rFonts w:ascii="Arial"/>
          <w:i/>
          <w:sz w:val="18"/>
        </w:rPr>
        <w:t>Fuente:</w:t>
      </w:r>
      <w:r>
        <w:rPr>
          <w:rFonts w:ascii="Arial"/>
          <w:i/>
          <w:spacing w:val="3"/>
          <w:sz w:val="18"/>
        </w:rPr>
        <w:t> </w:t>
      </w:r>
      <w:r>
        <w:rPr>
          <w:rFonts w:ascii="Arial"/>
          <w:i/>
          <w:sz w:val="18"/>
        </w:rPr>
        <w:t>BPMN</w:t>
      </w:r>
      <w:r>
        <w:rPr>
          <w:rFonts w:ascii="Arial"/>
          <w:i/>
          <w:spacing w:val="-2"/>
          <w:sz w:val="18"/>
        </w:rPr>
        <w:t> </w:t>
      </w:r>
      <w:r>
        <w:rPr>
          <w:rFonts w:ascii="Arial"/>
          <w:i/>
          <w:sz w:val="18"/>
        </w:rPr>
        <w:t>2.0</w:t>
      </w:r>
      <w:r>
        <w:rPr>
          <w:rFonts w:ascii="Arial"/>
          <w:i/>
          <w:spacing w:val="1"/>
          <w:sz w:val="18"/>
        </w:rPr>
        <w:t> </w:t>
      </w:r>
      <w:r>
        <w:rPr>
          <w:rFonts w:ascii="Arial"/>
          <w:i/>
          <w:sz w:val="18"/>
        </w:rPr>
        <w:t>(2014)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0"/>
        <w:rPr>
          <w:rFonts w:ascii="Arial"/>
          <w:i/>
          <w:sz w:val="15"/>
        </w:rPr>
      </w:pPr>
    </w:p>
    <w:p>
      <w:pPr>
        <w:pStyle w:val="BodyText"/>
        <w:spacing w:line="482" w:lineRule="auto"/>
        <w:ind w:left="1245" w:right="717" w:firstLine="720"/>
        <w:jc w:val="both"/>
      </w:pPr>
      <w:r>
        <w:rPr>
          <w:rFonts w:ascii="Arial" w:hAnsi="Arial"/>
          <w:b/>
        </w:rPr>
        <w:t>Objetos de conexión: </w:t>
      </w:r>
      <w:r>
        <w:rPr/>
        <w:t>Se conectan entre sí en un diagrama para crear</w:t>
      </w:r>
      <w:r>
        <w:rPr>
          <w:spacing w:val="1"/>
        </w:rPr>
        <w:t> </w:t>
      </w:r>
      <w:r>
        <w:rPr/>
        <w:t>la estructura esquelética básica de un proceso de negocio. Los tres objetos de</w:t>
      </w:r>
      <w:r>
        <w:rPr>
          <w:spacing w:val="1"/>
        </w:rPr>
        <w:t> </w:t>
      </w:r>
      <w:r>
        <w:rPr/>
        <w:t>conexión</w:t>
      </w:r>
      <w:r>
        <w:rPr>
          <w:spacing w:val="-1"/>
        </w:rPr>
        <w:t> </w:t>
      </w:r>
      <w:r>
        <w:rPr/>
        <w:t>son:</w:t>
      </w:r>
    </w:p>
    <w:p>
      <w:pPr>
        <w:pStyle w:val="Heading5"/>
        <w:spacing w:before="194"/>
        <w:ind w:left="1153" w:right="1322"/>
        <w:jc w:val="center"/>
      </w:pPr>
      <w:bookmarkStart w:name="_bookmark47" w:id="68"/>
      <w:bookmarkEnd w:id="68"/>
      <w:r>
        <w:rPr>
          <w:b w:val="0"/>
          <w:i w:val="0"/>
        </w:rPr>
      </w:r>
      <w:r>
        <w:rPr/>
        <w:t>Tabla</w:t>
      </w:r>
      <w:r>
        <w:rPr>
          <w:spacing w:val="-2"/>
        </w:rPr>
        <w:t> </w:t>
      </w:r>
      <w:r>
        <w:rPr/>
        <w:t>5.</w:t>
      </w:r>
      <w:r>
        <w:rPr>
          <w:spacing w:val="-6"/>
        </w:rPr>
        <w:t> </w:t>
      </w:r>
      <w:r>
        <w:rPr/>
        <w:t>Simbología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Elementos</w:t>
      </w:r>
      <w:r>
        <w:rPr>
          <w:spacing w:val="-3"/>
        </w:rPr>
        <w:t> </w:t>
      </w:r>
      <w:r>
        <w:rPr/>
        <w:t>Bizagi</w:t>
      </w:r>
      <w:r>
        <w:rPr>
          <w:spacing w:val="-5"/>
        </w:rPr>
        <w:t> </w:t>
      </w:r>
      <w:r>
        <w:rPr/>
        <w:t>BPMN:</w:t>
      </w:r>
      <w:r>
        <w:rPr>
          <w:spacing w:val="-6"/>
        </w:rPr>
        <w:t> </w:t>
      </w:r>
      <w:r>
        <w:rPr/>
        <w:t>Objetos</w:t>
      </w:r>
      <w:r>
        <w:rPr>
          <w:spacing w:val="3"/>
        </w:rPr>
        <w:t> </w:t>
      </w:r>
      <w:r>
        <w:rPr/>
        <w:t>de</w:t>
      </w:r>
      <w:r>
        <w:rPr>
          <w:spacing w:val="-2"/>
        </w:rPr>
        <w:t> </w:t>
      </w:r>
      <w:r>
        <w:rPr/>
        <w:t>Conexión</w:t>
      </w:r>
    </w:p>
    <w:p>
      <w:pPr>
        <w:pStyle w:val="BodyText"/>
        <w:spacing w:before="7"/>
        <w:rPr>
          <w:rFonts w:ascii="Arial"/>
          <w:b/>
          <w:i/>
          <w:sz w:val="17"/>
        </w:rPr>
      </w:pPr>
    </w:p>
    <w:tbl>
      <w:tblPr>
        <w:tblW w:w="0" w:type="auto"/>
        <w:jc w:val="left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97"/>
        <w:gridCol w:w="2677"/>
        <w:gridCol w:w="3261"/>
      </w:tblGrid>
      <w:tr>
        <w:trPr>
          <w:trHeight w:val="581" w:hRule="atLeast"/>
        </w:trPr>
        <w:tc>
          <w:tcPr>
            <w:tcW w:w="1297" w:type="dxa"/>
            <w:shd w:val="clear" w:color="auto" w:fill="BCD5ED"/>
          </w:tcPr>
          <w:p>
            <w:pPr>
              <w:pStyle w:val="TableParagraph"/>
              <w:spacing w:line="246" w:lineRule="exact"/>
              <w:ind w:left="87" w:right="79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Objeto</w:t>
            </w:r>
          </w:p>
        </w:tc>
        <w:tc>
          <w:tcPr>
            <w:tcW w:w="2677" w:type="dxa"/>
            <w:shd w:val="clear" w:color="auto" w:fill="BCD5ED"/>
          </w:tcPr>
          <w:p>
            <w:pPr>
              <w:pStyle w:val="TableParagraph"/>
              <w:spacing w:line="246" w:lineRule="exact"/>
              <w:ind w:left="702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Descripción</w:t>
            </w:r>
          </w:p>
        </w:tc>
        <w:tc>
          <w:tcPr>
            <w:tcW w:w="3261" w:type="dxa"/>
            <w:shd w:val="clear" w:color="auto" w:fill="BCD5ED"/>
          </w:tcPr>
          <w:p>
            <w:pPr>
              <w:pStyle w:val="TableParagraph"/>
              <w:spacing w:line="246" w:lineRule="exact"/>
              <w:ind w:left="1268" w:right="127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Figura</w:t>
            </w:r>
          </w:p>
        </w:tc>
      </w:tr>
      <w:tr>
        <w:trPr>
          <w:trHeight w:val="2118" w:hRule="atLeast"/>
        </w:trPr>
        <w:tc>
          <w:tcPr>
            <w:tcW w:w="1297" w:type="dxa"/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Arial"/>
                <w:b/>
                <w:i/>
                <w:sz w:val="25"/>
              </w:rPr>
            </w:pPr>
          </w:p>
          <w:p>
            <w:pPr>
              <w:pStyle w:val="TableParagraph"/>
              <w:tabs>
                <w:tab w:pos="941" w:val="left" w:leader="none"/>
              </w:tabs>
              <w:spacing w:line="360" w:lineRule="auto"/>
              <w:ind w:left="106" w:right="96"/>
              <w:rPr>
                <w:sz w:val="22"/>
              </w:rPr>
            </w:pPr>
            <w:r>
              <w:rPr>
                <w:sz w:val="22"/>
              </w:rPr>
              <w:t>Flujo</w:t>
              <w:tab/>
            </w:r>
            <w:r>
              <w:rPr>
                <w:spacing w:val="-1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Secuencia</w:t>
            </w:r>
          </w:p>
        </w:tc>
        <w:tc>
          <w:tcPr>
            <w:tcW w:w="2677" w:type="dxa"/>
          </w:tcPr>
          <w:p>
            <w:pPr>
              <w:pStyle w:val="TableParagraph"/>
              <w:spacing w:line="360" w:lineRule="auto"/>
              <w:ind w:left="106" w:right="100"/>
              <w:jc w:val="both"/>
              <w:rPr>
                <w:sz w:val="22"/>
              </w:rPr>
            </w:pPr>
            <w:r>
              <w:rPr>
                <w:sz w:val="22"/>
              </w:rPr>
              <w:t>Un flujo de secuencia 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utilizado para mostrar 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orden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actividades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ejecutarán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dentro del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proceso.</w:t>
            </w:r>
          </w:p>
        </w:tc>
        <w:tc>
          <w:tcPr>
            <w:tcW w:w="3261" w:type="dxa"/>
          </w:tcPr>
          <w:p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i/>
                <w:sz w:val="22"/>
              </w:rPr>
            </w:pPr>
          </w:p>
          <w:p>
            <w:pPr>
              <w:pStyle w:val="TableParagraph"/>
              <w:ind w:left="71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223437" cy="585215"/>
                  <wp:effectExtent l="0" t="0" r="0" b="0"/>
                  <wp:docPr id="11" name="image2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20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437" cy="58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854" w:hRule="atLeast"/>
        </w:trPr>
        <w:tc>
          <w:tcPr>
            <w:tcW w:w="1297" w:type="dxa"/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i/>
                <w:sz w:val="26"/>
              </w:rPr>
            </w:pPr>
          </w:p>
          <w:p>
            <w:pPr>
              <w:pStyle w:val="TableParagraph"/>
              <w:ind w:left="87" w:right="96"/>
              <w:jc w:val="center"/>
              <w:rPr>
                <w:sz w:val="22"/>
              </w:rPr>
            </w:pPr>
            <w:r>
              <w:rPr>
                <w:sz w:val="22"/>
              </w:rPr>
              <w:t>Asociación</w:t>
            </w:r>
          </w:p>
        </w:tc>
        <w:tc>
          <w:tcPr>
            <w:tcW w:w="2677" w:type="dxa"/>
          </w:tcPr>
          <w:p>
            <w:pPr>
              <w:pStyle w:val="TableParagraph"/>
              <w:tabs>
                <w:tab w:pos="2197" w:val="left" w:leader="none"/>
              </w:tabs>
              <w:spacing w:line="360" w:lineRule="auto"/>
              <w:ind w:left="106" w:right="100"/>
              <w:jc w:val="both"/>
              <w:rPr>
                <w:sz w:val="22"/>
              </w:rPr>
            </w:pPr>
            <w:r>
              <w:rPr>
                <w:sz w:val="22"/>
              </w:rPr>
              <w:t>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utiliza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asociar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información y artefactos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objetos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flujo.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También se utiliza 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mostrar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tareas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compensan</w:t>
              <w:tab/>
            </w:r>
            <w:r>
              <w:rPr>
                <w:spacing w:val="-2"/>
                <w:sz w:val="22"/>
              </w:rPr>
              <w:t>una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actividad.</w:t>
            </w:r>
          </w:p>
        </w:tc>
        <w:tc>
          <w:tcPr>
            <w:tcW w:w="3261" w:type="dxa"/>
          </w:tcPr>
          <w:p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Arial"/>
                <w:b/>
                <w:i/>
                <w:sz w:val="20"/>
              </w:rPr>
            </w:pPr>
          </w:p>
          <w:p>
            <w:pPr>
              <w:pStyle w:val="TableParagraph"/>
              <w:ind w:left="88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112039" cy="498348"/>
                  <wp:effectExtent l="0" t="0" r="0" b="0"/>
                  <wp:docPr id="13" name="image2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21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039" cy="498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118" w:hRule="atLeast"/>
        </w:trPr>
        <w:tc>
          <w:tcPr>
            <w:tcW w:w="1297" w:type="dxa"/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i/>
                <w:sz w:val="26"/>
              </w:rPr>
            </w:pPr>
          </w:p>
          <w:p>
            <w:pPr>
              <w:pStyle w:val="TableParagraph"/>
              <w:tabs>
                <w:tab w:pos="941" w:val="left" w:leader="none"/>
              </w:tabs>
              <w:spacing w:line="360" w:lineRule="auto"/>
              <w:ind w:left="106" w:right="96"/>
              <w:rPr>
                <w:sz w:val="22"/>
              </w:rPr>
            </w:pPr>
            <w:r>
              <w:rPr>
                <w:sz w:val="22"/>
              </w:rPr>
              <w:t>Flujo</w:t>
              <w:tab/>
            </w:r>
            <w:r>
              <w:rPr>
                <w:spacing w:val="-1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Mensaje</w:t>
            </w:r>
          </w:p>
        </w:tc>
        <w:tc>
          <w:tcPr>
            <w:tcW w:w="2677" w:type="dxa"/>
          </w:tcPr>
          <w:p>
            <w:pPr>
              <w:pStyle w:val="TableParagraph"/>
              <w:tabs>
                <w:tab w:pos="2126" w:val="left" w:leader="none"/>
              </w:tabs>
              <w:spacing w:line="360" w:lineRule="auto"/>
              <w:ind w:left="106" w:right="99"/>
              <w:jc w:val="both"/>
              <w:rPr>
                <w:sz w:val="22"/>
              </w:rPr>
            </w:pPr>
            <w:r>
              <w:rPr>
                <w:sz w:val="22"/>
              </w:rPr>
              <w:t>Se utiliza para mostrar 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flujo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 mensajes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dos entidades que están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preparadas</w:t>
              <w:tab/>
            </w:r>
            <w:r>
              <w:rPr>
                <w:spacing w:val="-2"/>
                <w:sz w:val="22"/>
              </w:rPr>
              <w:t>para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enviarlos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recibirlos.</w:t>
            </w:r>
          </w:p>
        </w:tc>
        <w:tc>
          <w:tcPr>
            <w:tcW w:w="3261" w:type="dxa"/>
          </w:tcPr>
          <w:p>
            <w:pPr>
              <w:pStyle w:val="TableParagraph"/>
              <w:spacing w:before="9"/>
              <w:rPr>
                <w:rFonts w:ascii="Arial"/>
                <w:b/>
                <w:i/>
                <w:sz w:val="18"/>
              </w:rPr>
            </w:pPr>
          </w:p>
          <w:p>
            <w:pPr>
              <w:pStyle w:val="TableParagraph"/>
              <w:ind w:left="80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248294" cy="658368"/>
                  <wp:effectExtent l="0" t="0" r="0" b="0"/>
                  <wp:docPr id="15" name="image2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22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294" cy="658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before="203"/>
        <w:ind w:left="1977" w:right="0" w:firstLine="0"/>
        <w:jc w:val="left"/>
        <w:rPr>
          <w:rFonts w:ascii="Arial"/>
          <w:i/>
          <w:sz w:val="18"/>
        </w:rPr>
      </w:pPr>
      <w:r>
        <w:rPr>
          <w:rFonts w:ascii="Arial"/>
          <w:i/>
          <w:sz w:val="18"/>
        </w:rPr>
        <w:t>Fuente:</w:t>
      </w:r>
      <w:r>
        <w:rPr>
          <w:rFonts w:ascii="Arial"/>
          <w:i/>
          <w:spacing w:val="2"/>
          <w:sz w:val="18"/>
        </w:rPr>
        <w:t> </w:t>
      </w:r>
      <w:r>
        <w:rPr>
          <w:rFonts w:ascii="Arial"/>
          <w:i/>
          <w:sz w:val="18"/>
        </w:rPr>
        <w:t>BPMN</w:t>
      </w:r>
      <w:r>
        <w:rPr>
          <w:rFonts w:ascii="Arial"/>
          <w:i/>
          <w:spacing w:val="-2"/>
          <w:sz w:val="18"/>
        </w:rPr>
        <w:t> </w:t>
      </w:r>
      <w:r>
        <w:rPr>
          <w:rFonts w:ascii="Arial"/>
          <w:i/>
          <w:sz w:val="18"/>
        </w:rPr>
        <w:t>2.0</w:t>
      </w:r>
      <w:r>
        <w:rPr>
          <w:rFonts w:ascii="Arial"/>
          <w:i/>
          <w:spacing w:val="1"/>
          <w:sz w:val="18"/>
        </w:rPr>
        <w:t> </w:t>
      </w:r>
      <w:r>
        <w:rPr>
          <w:rFonts w:ascii="Arial"/>
          <w:i/>
          <w:sz w:val="18"/>
        </w:rPr>
        <w:t>(2014)</w:t>
      </w:r>
    </w:p>
    <w:p>
      <w:pPr>
        <w:spacing w:after="0"/>
        <w:jc w:val="left"/>
        <w:rPr>
          <w:rFonts w:ascii="Arial"/>
          <w:sz w:val="18"/>
        </w:rPr>
        <w:sectPr>
          <w:pgSz w:w="12240" w:h="15840"/>
          <w:pgMar w:header="0" w:footer="1008" w:top="1440" w:bottom="1200" w:left="1720" w:right="720"/>
        </w:sectPr>
      </w:pPr>
    </w:p>
    <w:p>
      <w:pPr>
        <w:pStyle w:val="BodyText"/>
        <w:spacing w:line="482" w:lineRule="auto" w:before="74"/>
        <w:ind w:left="1256" w:right="719" w:firstLine="720"/>
        <w:jc w:val="both"/>
      </w:pPr>
      <w:r>
        <w:rPr>
          <w:rFonts w:ascii="Arial"/>
          <w:b/>
        </w:rPr>
        <w:t>Swimlanes:</w:t>
      </w:r>
      <w:r>
        <w:rPr>
          <w:rFonts w:ascii="Arial"/>
          <w:b/>
          <w:spacing w:val="-13"/>
        </w:rPr>
        <w:t> </w:t>
      </w:r>
      <w:r>
        <w:rPr/>
        <w:t>Categorizan</w:t>
      </w:r>
      <w:r>
        <w:rPr>
          <w:spacing w:val="-6"/>
        </w:rPr>
        <w:t> </w:t>
      </w:r>
      <w:r>
        <w:rPr/>
        <w:t>las</w:t>
      </w:r>
      <w:r>
        <w:rPr>
          <w:spacing w:val="-9"/>
        </w:rPr>
        <w:t> </w:t>
      </w:r>
      <w:r>
        <w:rPr/>
        <w:t>diferentes</w:t>
      </w:r>
      <w:r>
        <w:rPr>
          <w:spacing w:val="-10"/>
        </w:rPr>
        <w:t> </w:t>
      </w:r>
      <w:r>
        <w:rPr/>
        <w:t>responsabilidades</w:t>
      </w:r>
      <w:r>
        <w:rPr>
          <w:spacing w:val="-10"/>
        </w:rPr>
        <w:t> </w:t>
      </w:r>
      <w:r>
        <w:rPr/>
        <w:t>usando</w:t>
      </w:r>
      <w:r>
        <w:rPr>
          <w:spacing w:val="-9"/>
        </w:rPr>
        <w:t> </w:t>
      </w:r>
      <w:r>
        <w:rPr/>
        <w:t>clases</w:t>
      </w:r>
      <w:r>
        <w:rPr>
          <w:spacing w:val="-59"/>
        </w:rPr>
        <w:t> </w:t>
      </w:r>
      <w:r>
        <w:rPr>
          <w:spacing w:val="-1"/>
        </w:rPr>
        <w:t>visuales.</w:t>
      </w:r>
      <w:r>
        <w:rPr>
          <w:spacing w:val="-15"/>
        </w:rPr>
        <w:t> </w:t>
      </w:r>
      <w:r>
        <w:rPr>
          <w:spacing w:val="-1"/>
        </w:rPr>
        <w:t>Para</w:t>
      </w:r>
      <w:r>
        <w:rPr>
          <w:spacing w:val="-12"/>
        </w:rPr>
        <w:t> </w:t>
      </w:r>
      <w:r>
        <w:rPr>
          <w:spacing w:val="-1"/>
        </w:rPr>
        <w:t>diferenciar</w:t>
      </w:r>
      <w:r>
        <w:rPr>
          <w:spacing w:val="-11"/>
        </w:rPr>
        <w:t> </w:t>
      </w:r>
      <w:r>
        <w:rPr>
          <w:spacing w:val="-1"/>
        </w:rPr>
        <w:t>los</w:t>
      </w:r>
      <w:r>
        <w:rPr>
          <w:spacing w:val="-12"/>
        </w:rPr>
        <w:t> </w:t>
      </w:r>
      <w:r>
        <w:rPr>
          <w:spacing w:val="-1"/>
        </w:rPr>
        <w:t>negocios</w:t>
      </w:r>
      <w:r>
        <w:rPr>
          <w:spacing w:val="-12"/>
        </w:rPr>
        <w:t> </w:t>
      </w:r>
      <w:r>
        <w:rPr>
          <w:spacing w:val="-1"/>
        </w:rPr>
        <w:t>y</w:t>
      </w:r>
      <w:r>
        <w:rPr>
          <w:spacing w:val="-16"/>
        </w:rPr>
        <w:t> </w:t>
      </w:r>
      <w:r>
        <w:rPr>
          <w:spacing w:val="-1"/>
        </w:rPr>
        <w:t>los</w:t>
      </w:r>
      <w:r>
        <w:rPr>
          <w:spacing w:val="-12"/>
        </w:rPr>
        <w:t> </w:t>
      </w:r>
      <w:r>
        <w:rPr/>
        <w:t>diferentes</w:t>
      </w:r>
      <w:r>
        <w:rPr>
          <w:spacing w:val="-12"/>
        </w:rPr>
        <w:t> </w:t>
      </w:r>
      <w:r>
        <w:rPr/>
        <w:t>roles,</w:t>
      </w:r>
      <w:r>
        <w:rPr>
          <w:spacing w:val="-15"/>
        </w:rPr>
        <w:t> </w:t>
      </w:r>
      <w:r>
        <w:rPr/>
        <w:t>usuarios</w:t>
      </w:r>
      <w:r>
        <w:rPr>
          <w:spacing w:val="-12"/>
        </w:rPr>
        <w:t> </w:t>
      </w:r>
      <w:r>
        <w:rPr/>
        <w:t>o</w:t>
      </w:r>
      <w:r>
        <w:rPr>
          <w:spacing w:val="-12"/>
        </w:rPr>
        <w:t> </w:t>
      </w:r>
      <w:r>
        <w:rPr/>
        <w:t>sistemas,</w:t>
      </w:r>
      <w:r>
        <w:rPr>
          <w:spacing w:val="-58"/>
        </w:rPr>
        <w:t> </w:t>
      </w:r>
      <w:r>
        <w:rPr/>
        <w:t>BPMN</w:t>
      </w:r>
      <w:r>
        <w:rPr>
          <w:spacing w:val="-2"/>
        </w:rPr>
        <w:t> </w:t>
      </w:r>
      <w:r>
        <w:rPr/>
        <w:t>usa</w:t>
      </w:r>
      <w:r>
        <w:rPr>
          <w:spacing w:val="-1"/>
        </w:rPr>
        <w:t> </w:t>
      </w:r>
      <w:r>
        <w:rPr/>
        <w:t>dos</w:t>
      </w:r>
      <w:r>
        <w:rPr>
          <w:spacing w:val="-1"/>
        </w:rPr>
        <w:t> </w:t>
      </w:r>
      <w:r>
        <w:rPr/>
        <w:t>tipos</w:t>
      </w:r>
      <w:r>
        <w:rPr>
          <w:spacing w:val="-1"/>
        </w:rPr>
        <w:t> </w:t>
      </w:r>
      <w:r>
        <w:rPr/>
        <w:t>de diagramas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calles:</w:t>
      </w:r>
      <w:r>
        <w:rPr>
          <w:spacing w:val="2"/>
        </w:rPr>
        <w:t> </w:t>
      </w:r>
      <w:r>
        <w:rPr/>
        <w:t>piscinas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carriles.</w:t>
      </w:r>
    </w:p>
    <w:p>
      <w:pPr>
        <w:pStyle w:val="BodyText"/>
        <w:rPr>
          <w:sz w:val="24"/>
        </w:rPr>
      </w:pPr>
    </w:p>
    <w:p>
      <w:pPr>
        <w:pStyle w:val="Heading5"/>
        <w:spacing w:before="151"/>
        <w:ind w:left="1259" w:right="1432"/>
        <w:jc w:val="center"/>
      </w:pPr>
      <w:bookmarkStart w:name="_bookmark48" w:id="69"/>
      <w:bookmarkEnd w:id="69"/>
      <w:r>
        <w:rPr>
          <w:b w:val="0"/>
          <w:i w:val="0"/>
        </w:rPr>
      </w:r>
      <w:r>
        <w:rPr/>
        <w:t>Tabla</w:t>
      </w:r>
      <w:r>
        <w:rPr>
          <w:spacing w:val="-2"/>
        </w:rPr>
        <w:t> </w:t>
      </w:r>
      <w:r>
        <w:rPr/>
        <w:t>6.</w:t>
      </w:r>
      <w:r>
        <w:rPr>
          <w:spacing w:val="-6"/>
        </w:rPr>
        <w:t> </w:t>
      </w:r>
      <w:r>
        <w:rPr/>
        <w:t>Simbología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Elementos</w:t>
      </w:r>
      <w:r>
        <w:rPr>
          <w:spacing w:val="-2"/>
        </w:rPr>
        <w:t> </w:t>
      </w:r>
      <w:r>
        <w:rPr/>
        <w:t>Bizagi</w:t>
      </w:r>
      <w:r>
        <w:rPr>
          <w:spacing w:val="-6"/>
        </w:rPr>
        <w:t> </w:t>
      </w:r>
      <w:r>
        <w:rPr/>
        <w:t>BPMN:</w:t>
      </w:r>
      <w:r>
        <w:rPr>
          <w:spacing w:val="-5"/>
        </w:rPr>
        <w:t> </w:t>
      </w:r>
      <w:r>
        <w:rPr/>
        <w:t>Swimlanes</w:t>
      </w:r>
    </w:p>
    <w:p>
      <w:pPr>
        <w:pStyle w:val="BodyText"/>
        <w:spacing w:before="6"/>
        <w:rPr>
          <w:rFonts w:ascii="Arial"/>
          <w:b/>
          <w:i/>
          <w:sz w:val="17"/>
        </w:rPr>
      </w:pPr>
    </w:p>
    <w:tbl>
      <w:tblPr>
        <w:tblW w:w="0" w:type="auto"/>
        <w:jc w:val="left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7"/>
        <w:gridCol w:w="2697"/>
        <w:gridCol w:w="3261"/>
      </w:tblGrid>
      <w:tr>
        <w:trPr>
          <w:trHeight w:val="453" w:hRule="atLeast"/>
        </w:trPr>
        <w:tc>
          <w:tcPr>
            <w:tcW w:w="1277" w:type="dxa"/>
            <w:shd w:val="clear" w:color="auto" w:fill="BCD5ED"/>
          </w:tcPr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Objeto</w:t>
            </w:r>
          </w:p>
        </w:tc>
        <w:tc>
          <w:tcPr>
            <w:tcW w:w="2697" w:type="dxa"/>
            <w:shd w:val="clear" w:color="auto" w:fill="BCD5ED"/>
          </w:tcPr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Descripción</w:t>
            </w:r>
          </w:p>
        </w:tc>
        <w:tc>
          <w:tcPr>
            <w:tcW w:w="3261" w:type="dxa"/>
            <w:shd w:val="clear" w:color="auto" w:fill="BCD5ED"/>
          </w:tcPr>
          <w:p>
            <w:pPr>
              <w:pStyle w:val="TableParagraph"/>
              <w:ind w:left="102"/>
              <w:rPr>
                <w:sz w:val="22"/>
              </w:rPr>
            </w:pPr>
            <w:r>
              <w:rPr>
                <w:sz w:val="22"/>
              </w:rPr>
              <w:t>Figura</w:t>
            </w:r>
          </w:p>
        </w:tc>
      </w:tr>
      <w:tr>
        <w:trPr>
          <w:trHeight w:val="4195" w:hRule="atLeast"/>
        </w:trPr>
        <w:tc>
          <w:tcPr>
            <w:tcW w:w="1277" w:type="dxa"/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spacing w:before="145"/>
              <w:ind w:left="106"/>
              <w:rPr>
                <w:sz w:val="22"/>
              </w:rPr>
            </w:pPr>
            <w:r>
              <w:rPr>
                <w:sz w:val="22"/>
              </w:rPr>
              <w:t>Pool</w:t>
            </w:r>
          </w:p>
        </w:tc>
        <w:tc>
          <w:tcPr>
            <w:tcW w:w="2697" w:type="dxa"/>
          </w:tcPr>
          <w:p>
            <w:pPr>
              <w:pStyle w:val="TableParagraph"/>
              <w:spacing w:line="360" w:lineRule="auto"/>
              <w:ind w:left="106" w:right="100"/>
              <w:jc w:val="both"/>
              <w:rPr>
                <w:sz w:val="22"/>
              </w:rPr>
            </w:pPr>
            <w:r>
              <w:rPr>
                <w:sz w:val="22"/>
              </w:rPr>
              <w:t>Un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pool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es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contenedor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procesos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simples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(contiene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flujos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secuencia dentro de 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actividades).</w:t>
            </w:r>
          </w:p>
          <w:p>
            <w:pPr>
              <w:pStyle w:val="TableParagraph"/>
              <w:tabs>
                <w:tab w:pos="889" w:val="left" w:leader="none"/>
                <w:tab w:pos="2168" w:val="left" w:leader="none"/>
              </w:tabs>
              <w:spacing w:line="360" w:lineRule="auto" w:before="195"/>
              <w:ind w:left="106" w:right="99"/>
              <w:rPr>
                <w:sz w:val="22"/>
              </w:rPr>
            </w:pPr>
            <w:r>
              <w:rPr>
                <w:sz w:val="22"/>
              </w:rPr>
              <w:t>Un</w:t>
              <w:tab/>
              <w:t>proceso</w:t>
              <w:tab/>
            </w:r>
            <w:r>
              <w:rPr>
                <w:spacing w:val="-1"/>
                <w:sz w:val="22"/>
              </w:rPr>
              <w:t>está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completamente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contenido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dentro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pool.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Siempre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existe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lo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menos un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pool.</w:t>
            </w:r>
          </w:p>
        </w:tc>
        <w:tc>
          <w:tcPr>
            <w:tcW w:w="3261" w:type="dxa"/>
          </w:tcPr>
          <w:p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i/>
                <w:sz w:val="13"/>
              </w:rPr>
            </w:pPr>
          </w:p>
          <w:p>
            <w:pPr>
              <w:pStyle w:val="TableParagraph"/>
              <w:ind w:left="30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287040" cy="786384"/>
                  <wp:effectExtent l="0" t="0" r="0" b="0"/>
                  <wp:docPr id="17" name="image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23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040" cy="786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74" w:hRule="atLeast"/>
        </w:trPr>
        <w:tc>
          <w:tcPr>
            <w:tcW w:w="1277" w:type="dxa"/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i/>
                <w:sz w:val="34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Lane</w:t>
            </w:r>
          </w:p>
        </w:tc>
        <w:tc>
          <w:tcPr>
            <w:tcW w:w="2697" w:type="dxa"/>
          </w:tcPr>
          <w:p>
            <w:pPr>
              <w:pStyle w:val="TableParagraph"/>
              <w:tabs>
                <w:tab w:pos="661" w:val="left" w:leader="none"/>
                <w:tab w:pos="1324" w:val="left" w:leader="none"/>
              </w:tabs>
              <w:spacing w:line="360" w:lineRule="auto"/>
              <w:ind w:left="106" w:right="100"/>
              <w:rPr>
                <w:sz w:val="22"/>
              </w:rPr>
            </w:pPr>
            <w:r>
              <w:rPr>
                <w:sz w:val="22"/>
              </w:rPr>
              <w:t>Es</w:t>
              <w:tab/>
              <w:t>una</w:t>
              <w:tab/>
            </w:r>
            <w:r>
              <w:rPr>
                <w:spacing w:val="-1"/>
                <w:sz w:val="22"/>
              </w:rPr>
              <w:t>sub-partición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dentro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proceso.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lanes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utilizan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diferenciar roles internos,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posiciones,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departamentos,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etc.</w:t>
            </w:r>
          </w:p>
        </w:tc>
        <w:tc>
          <w:tcPr>
            <w:tcW w:w="3261" w:type="dxa"/>
          </w:tcPr>
          <w:p>
            <w:pPr>
              <w:pStyle w:val="TableParagraph"/>
              <w:spacing w:before="3"/>
              <w:rPr>
                <w:rFonts w:ascii="Arial"/>
                <w:b/>
                <w:i/>
                <w:sz w:val="29"/>
              </w:rPr>
            </w:pPr>
          </w:p>
          <w:p>
            <w:pPr>
              <w:pStyle w:val="TableParagraph"/>
              <w:ind w:left="2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388592" cy="896112"/>
                  <wp:effectExtent l="0" t="0" r="0" b="0"/>
                  <wp:docPr id="19" name="image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24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592" cy="896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before="203"/>
        <w:ind w:left="1256" w:right="0" w:firstLine="0"/>
        <w:jc w:val="left"/>
        <w:rPr>
          <w:rFonts w:ascii="Arial"/>
          <w:i/>
          <w:sz w:val="18"/>
        </w:rPr>
      </w:pPr>
      <w:r>
        <w:rPr>
          <w:rFonts w:ascii="Arial"/>
          <w:i/>
          <w:sz w:val="18"/>
        </w:rPr>
        <w:t>Fuente:</w:t>
      </w:r>
      <w:r>
        <w:rPr>
          <w:rFonts w:ascii="Arial"/>
          <w:i/>
          <w:spacing w:val="2"/>
          <w:sz w:val="18"/>
        </w:rPr>
        <w:t> </w:t>
      </w:r>
      <w:r>
        <w:rPr>
          <w:rFonts w:ascii="Arial"/>
          <w:i/>
          <w:sz w:val="18"/>
        </w:rPr>
        <w:t>BPMN</w:t>
      </w:r>
      <w:r>
        <w:rPr>
          <w:rFonts w:ascii="Arial"/>
          <w:i/>
          <w:spacing w:val="-2"/>
          <w:sz w:val="18"/>
        </w:rPr>
        <w:t> </w:t>
      </w:r>
      <w:r>
        <w:rPr>
          <w:rFonts w:ascii="Arial"/>
          <w:i/>
          <w:sz w:val="18"/>
        </w:rPr>
        <w:t>2.0</w:t>
      </w:r>
      <w:r>
        <w:rPr>
          <w:rFonts w:ascii="Arial"/>
          <w:i/>
          <w:spacing w:val="1"/>
          <w:sz w:val="18"/>
        </w:rPr>
        <w:t> </w:t>
      </w:r>
      <w:r>
        <w:rPr>
          <w:rFonts w:ascii="Arial"/>
          <w:i/>
          <w:sz w:val="18"/>
        </w:rPr>
        <w:t>(2014)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4"/>
        <w:rPr>
          <w:rFonts w:ascii="Arial"/>
          <w:i/>
          <w:sz w:val="28"/>
        </w:rPr>
      </w:pPr>
    </w:p>
    <w:p>
      <w:pPr>
        <w:pStyle w:val="BodyText"/>
        <w:spacing w:line="482" w:lineRule="auto"/>
        <w:ind w:left="548" w:right="667" w:firstLine="708"/>
      </w:pPr>
      <w:r>
        <w:rPr>
          <w:rFonts w:ascii="Arial"/>
          <w:b/>
          <w:spacing w:val="-1"/>
        </w:rPr>
        <w:t>Artefactos:</w:t>
      </w:r>
      <w:r>
        <w:rPr>
          <w:rFonts w:ascii="Arial"/>
          <w:b/>
          <w:spacing w:val="-12"/>
        </w:rPr>
        <w:t> </w:t>
      </w:r>
      <w:r>
        <w:rPr/>
        <w:t>Ilustran</w:t>
      </w:r>
      <w:r>
        <w:rPr>
          <w:spacing w:val="-11"/>
        </w:rPr>
        <w:t> </w:t>
      </w:r>
      <w:r>
        <w:rPr/>
        <w:t>las</w:t>
      </w:r>
      <w:r>
        <w:rPr>
          <w:spacing w:val="-11"/>
        </w:rPr>
        <w:t> </w:t>
      </w:r>
      <w:r>
        <w:rPr/>
        <w:t>entradas</w:t>
      </w:r>
      <w:r>
        <w:rPr>
          <w:spacing w:val="-10"/>
        </w:rPr>
        <w:t> </w:t>
      </w:r>
      <w:r>
        <w:rPr/>
        <w:t>y</w:t>
      </w:r>
      <w:r>
        <w:rPr>
          <w:spacing w:val="-15"/>
        </w:rPr>
        <w:t> </w:t>
      </w:r>
      <w:r>
        <w:rPr/>
        <w:t>las</w:t>
      </w:r>
      <w:r>
        <w:rPr>
          <w:spacing w:val="-11"/>
        </w:rPr>
        <w:t> </w:t>
      </w:r>
      <w:r>
        <w:rPr/>
        <w:t>salidas</w:t>
      </w:r>
      <w:r>
        <w:rPr>
          <w:spacing w:val="-14"/>
        </w:rPr>
        <w:t> </w:t>
      </w:r>
      <w:r>
        <w:rPr/>
        <w:t>de</w:t>
      </w:r>
      <w:r>
        <w:rPr>
          <w:spacing w:val="-11"/>
        </w:rPr>
        <w:t> </w:t>
      </w:r>
      <w:r>
        <w:rPr/>
        <w:t>las</w:t>
      </w:r>
      <w:r>
        <w:rPr>
          <w:spacing w:val="-11"/>
        </w:rPr>
        <w:t> </w:t>
      </w:r>
      <w:r>
        <w:rPr/>
        <w:t>actividades</w:t>
      </w:r>
      <w:r>
        <w:rPr>
          <w:spacing w:val="-10"/>
        </w:rPr>
        <w:t> </w:t>
      </w:r>
      <w:r>
        <w:rPr/>
        <w:t>en</w:t>
      </w:r>
      <w:r>
        <w:rPr>
          <w:spacing w:val="-11"/>
        </w:rPr>
        <w:t> </w:t>
      </w:r>
      <w:r>
        <w:rPr/>
        <w:t>los</w:t>
      </w:r>
      <w:r>
        <w:rPr>
          <w:spacing w:val="-11"/>
        </w:rPr>
        <w:t> </w:t>
      </w:r>
      <w:r>
        <w:rPr/>
        <w:t>procesos,</w:t>
      </w:r>
      <w:r>
        <w:rPr>
          <w:spacing w:val="-58"/>
        </w:rPr>
        <w:t> </w:t>
      </w:r>
      <w:r>
        <w:rPr/>
        <w:t>y</w:t>
      </w:r>
      <w:r>
        <w:rPr>
          <w:spacing w:val="-4"/>
        </w:rPr>
        <w:t> </w:t>
      </w:r>
      <w:r>
        <w:rPr/>
        <w:t>son tres:</w:t>
      </w:r>
    </w:p>
    <w:p>
      <w:pPr>
        <w:spacing w:after="0" w:line="482" w:lineRule="auto"/>
        <w:sectPr>
          <w:pgSz w:w="12240" w:h="15840"/>
          <w:pgMar w:header="0" w:footer="1008" w:top="1360" w:bottom="1200" w:left="1720" w:right="720"/>
        </w:sectPr>
      </w:pPr>
    </w:p>
    <w:p>
      <w:pPr>
        <w:pStyle w:val="Heading5"/>
        <w:spacing w:before="74"/>
        <w:ind w:left="1148" w:right="1322"/>
        <w:jc w:val="center"/>
      </w:pPr>
      <w:bookmarkStart w:name="_bookmark49" w:id="70"/>
      <w:bookmarkEnd w:id="70"/>
      <w:r>
        <w:rPr>
          <w:b w:val="0"/>
          <w:i w:val="0"/>
        </w:rPr>
      </w:r>
      <w:r>
        <w:rPr>
          <w:i w:val="0"/>
        </w:rPr>
        <w:t>Tabla</w:t>
      </w:r>
      <w:r>
        <w:rPr>
          <w:i w:val="0"/>
          <w:spacing w:val="-2"/>
        </w:rPr>
        <w:t> </w:t>
      </w:r>
      <w:r>
        <w:rPr>
          <w:i w:val="0"/>
        </w:rPr>
        <w:t>7.</w:t>
      </w:r>
      <w:r>
        <w:rPr>
          <w:i w:val="0"/>
          <w:spacing w:val="-6"/>
        </w:rPr>
        <w:t> </w:t>
      </w:r>
      <w:r>
        <w:rPr/>
        <w:t>Simbología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Elementos</w:t>
      </w:r>
      <w:r>
        <w:rPr>
          <w:spacing w:val="-3"/>
        </w:rPr>
        <w:t> </w:t>
      </w:r>
      <w:r>
        <w:rPr/>
        <w:t>Bizagi</w:t>
      </w:r>
      <w:r>
        <w:rPr>
          <w:spacing w:val="-6"/>
        </w:rPr>
        <w:t> </w:t>
      </w:r>
      <w:r>
        <w:rPr/>
        <w:t>BPMN:</w:t>
      </w:r>
      <w:r>
        <w:rPr>
          <w:spacing w:val="-5"/>
        </w:rPr>
        <w:t> </w:t>
      </w:r>
      <w:r>
        <w:rPr/>
        <w:t>Artefactos</w:t>
      </w:r>
    </w:p>
    <w:p>
      <w:pPr>
        <w:pStyle w:val="BodyText"/>
        <w:spacing w:before="10"/>
        <w:rPr>
          <w:rFonts w:ascii="Arial"/>
          <w:b/>
          <w:i/>
          <w:sz w:val="17"/>
        </w:rPr>
      </w:pPr>
    </w:p>
    <w:tbl>
      <w:tblPr>
        <w:tblW w:w="0" w:type="auto"/>
        <w:jc w:val="left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1"/>
        <w:gridCol w:w="3097"/>
        <w:gridCol w:w="2837"/>
      </w:tblGrid>
      <w:tr>
        <w:trPr>
          <w:trHeight w:val="453" w:hRule="atLeast"/>
        </w:trPr>
        <w:tc>
          <w:tcPr>
            <w:tcW w:w="1441" w:type="dxa"/>
            <w:shd w:val="clear" w:color="auto" w:fill="BCD5ED"/>
          </w:tcPr>
          <w:p>
            <w:pPr>
              <w:pStyle w:val="TableParagraph"/>
              <w:spacing w:line="249" w:lineRule="exact"/>
              <w:ind w:left="37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Objeto</w:t>
            </w:r>
          </w:p>
        </w:tc>
        <w:tc>
          <w:tcPr>
            <w:tcW w:w="3097" w:type="dxa"/>
            <w:shd w:val="clear" w:color="auto" w:fill="BCD5ED"/>
          </w:tcPr>
          <w:p>
            <w:pPr>
              <w:pStyle w:val="TableParagraph"/>
              <w:spacing w:line="249" w:lineRule="exact"/>
              <w:ind w:left="915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Descripción</w:t>
            </w:r>
          </w:p>
        </w:tc>
        <w:tc>
          <w:tcPr>
            <w:tcW w:w="2837" w:type="dxa"/>
            <w:shd w:val="clear" w:color="auto" w:fill="BCD5ED"/>
          </w:tcPr>
          <w:p>
            <w:pPr>
              <w:pStyle w:val="TableParagraph"/>
              <w:spacing w:line="249" w:lineRule="exact"/>
              <w:ind w:left="1059" w:right="105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Figura</w:t>
            </w:r>
          </w:p>
        </w:tc>
      </w:tr>
      <w:tr>
        <w:trPr>
          <w:trHeight w:val="2098" w:hRule="atLeast"/>
        </w:trPr>
        <w:tc>
          <w:tcPr>
            <w:tcW w:w="1441" w:type="dxa"/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spacing w:before="201"/>
              <w:ind w:left="106"/>
              <w:rPr>
                <w:sz w:val="22"/>
              </w:rPr>
            </w:pPr>
            <w:r>
              <w:rPr>
                <w:sz w:val="22"/>
              </w:rPr>
              <w:t>Grupo</w:t>
            </w:r>
          </w:p>
        </w:tc>
        <w:tc>
          <w:tcPr>
            <w:tcW w:w="3097" w:type="dxa"/>
          </w:tcPr>
          <w:p>
            <w:pPr>
              <w:pStyle w:val="TableParagraph"/>
              <w:spacing w:line="360" w:lineRule="auto"/>
              <w:ind w:left="106" w:right="95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Es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un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artefacto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que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provee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mecanismo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visual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agrupar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elementos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diagrama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manera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informal.</w:t>
            </w:r>
          </w:p>
        </w:tc>
        <w:tc>
          <w:tcPr>
            <w:tcW w:w="2837" w:type="dxa"/>
          </w:tcPr>
          <w:p>
            <w:pPr>
              <w:pStyle w:val="TableParagraph"/>
              <w:spacing w:before="3"/>
              <w:rPr>
                <w:rFonts w:ascii="Arial"/>
                <w:b/>
                <w:i/>
                <w:sz w:val="25"/>
              </w:rPr>
            </w:pPr>
          </w:p>
          <w:p>
            <w:pPr>
              <w:pStyle w:val="TableParagraph"/>
              <w:ind w:left="53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144341" cy="743235"/>
                  <wp:effectExtent l="0" t="0" r="0" b="0"/>
                  <wp:docPr id="21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25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341" cy="743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1718" w:hRule="atLeast"/>
        </w:trPr>
        <w:tc>
          <w:tcPr>
            <w:tcW w:w="1441" w:type="dxa"/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i/>
                <w:sz w:val="25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Anotación</w:t>
            </w:r>
          </w:p>
        </w:tc>
        <w:tc>
          <w:tcPr>
            <w:tcW w:w="3097" w:type="dxa"/>
          </w:tcPr>
          <w:p>
            <w:pPr>
              <w:pStyle w:val="TableParagraph"/>
              <w:tabs>
                <w:tab w:pos="2313" w:val="left" w:leader="none"/>
              </w:tabs>
              <w:spacing w:line="360" w:lineRule="auto"/>
              <w:ind w:left="106" w:right="96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Son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mecanismos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modelador</w:t>
              <w:tab/>
            </w:r>
            <w:r>
              <w:rPr>
                <w:spacing w:val="-1"/>
                <w:sz w:val="22"/>
              </w:rPr>
              <w:t>provea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información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adicional,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lector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diagrama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BPM.</w:t>
            </w:r>
          </w:p>
        </w:tc>
        <w:tc>
          <w:tcPr>
            <w:tcW w:w="2837" w:type="dxa"/>
          </w:tcPr>
          <w:p>
            <w:pPr>
              <w:pStyle w:val="TableParagraph"/>
              <w:spacing w:before="3"/>
              <w:rPr>
                <w:rFonts w:ascii="Arial"/>
                <w:b/>
                <w:i/>
                <w:sz w:val="10"/>
              </w:rPr>
            </w:pPr>
          </w:p>
          <w:p>
            <w:pPr>
              <w:pStyle w:val="TableParagraph"/>
              <w:ind w:left="66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914855" cy="819150"/>
                  <wp:effectExtent l="0" t="0" r="0" b="0"/>
                  <wp:docPr id="23" name="image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26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855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1554" w:hRule="atLeast"/>
        </w:trPr>
        <w:tc>
          <w:tcPr>
            <w:tcW w:w="1441" w:type="dxa"/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spacing w:before="204"/>
              <w:ind w:left="106"/>
              <w:rPr>
                <w:sz w:val="22"/>
              </w:rPr>
            </w:pPr>
            <w:r>
              <w:rPr>
                <w:sz w:val="22"/>
              </w:rPr>
              <w:t>Imagen</w:t>
            </w:r>
          </w:p>
        </w:tc>
        <w:tc>
          <w:tcPr>
            <w:tcW w:w="3097" w:type="dxa"/>
          </w:tcPr>
          <w:p>
            <w:pPr>
              <w:pStyle w:val="TableParagraph"/>
              <w:spacing w:line="360" w:lineRule="auto"/>
              <w:ind w:left="106" w:right="98"/>
              <w:jc w:val="both"/>
              <w:rPr>
                <w:sz w:val="22"/>
              </w:rPr>
            </w:pPr>
            <w:r>
              <w:rPr>
                <w:sz w:val="22"/>
              </w:rPr>
              <w:t>Permite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inserción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imágenes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almacenadas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su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computador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al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diagrama.</w:t>
            </w:r>
          </w:p>
        </w:tc>
        <w:tc>
          <w:tcPr>
            <w:tcW w:w="2837" w:type="dxa"/>
          </w:tcPr>
          <w:p>
            <w:pPr>
              <w:pStyle w:val="TableParagraph"/>
              <w:spacing w:before="6"/>
              <w:rPr>
                <w:rFonts w:ascii="Arial"/>
                <w:b/>
                <w:i/>
                <w:sz w:val="10"/>
              </w:rPr>
            </w:pPr>
          </w:p>
          <w:p>
            <w:pPr>
              <w:pStyle w:val="TableParagraph"/>
              <w:ind w:left="73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887775" cy="857250"/>
                  <wp:effectExtent l="0" t="0" r="0" b="0"/>
                  <wp:docPr id="25" name="image2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27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775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3614" w:hRule="atLeast"/>
        </w:trPr>
        <w:tc>
          <w:tcPr>
            <w:tcW w:w="1441" w:type="dxa"/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spacing w:before="145"/>
              <w:ind w:left="106"/>
              <w:rPr>
                <w:sz w:val="22"/>
              </w:rPr>
            </w:pPr>
            <w:r>
              <w:rPr>
                <w:sz w:val="22"/>
              </w:rPr>
              <w:t>Encabezado</w:t>
            </w:r>
          </w:p>
        </w:tc>
        <w:tc>
          <w:tcPr>
            <w:tcW w:w="3097" w:type="dxa"/>
          </w:tcPr>
          <w:p>
            <w:pPr>
              <w:pStyle w:val="TableParagraph"/>
              <w:spacing w:line="360" w:lineRule="auto"/>
              <w:ind w:left="106" w:right="96"/>
              <w:jc w:val="both"/>
              <w:rPr>
                <w:sz w:val="22"/>
              </w:rPr>
            </w:pPr>
            <w:r>
              <w:rPr>
                <w:sz w:val="22"/>
              </w:rPr>
              <w:t>Muestra las propiedades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diagrama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(autor,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versión,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descripción)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actualiza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igualmente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manera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automáticamente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información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contenida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allí.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editar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información,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basta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editar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propiedades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diagrama.</w:t>
            </w:r>
          </w:p>
        </w:tc>
        <w:tc>
          <w:tcPr>
            <w:tcW w:w="2837" w:type="dxa"/>
          </w:tcPr>
          <w:p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ind w:left="75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920129" cy="803528"/>
                  <wp:effectExtent l="0" t="0" r="0" b="0"/>
                  <wp:docPr id="27" name="image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28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129" cy="803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before="203"/>
        <w:ind w:left="1268" w:right="0" w:firstLine="0"/>
        <w:jc w:val="left"/>
        <w:rPr>
          <w:rFonts w:ascii="Arial"/>
          <w:i/>
          <w:sz w:val="18"/>
        </w:rPr>
      </w:pPr>
      <w:r>
        <w:rPr>
          <w:rFonts w:ascii="Arial"/>
          <w:i/>
          <w:sz w:val="18"/>
        </w:rPr>
        <w:t>Fuente:</w:t>
      </w:r>
      <w:r>
        <w:rPr>
          <w:rFonts w:ascii="Arial"/>
          <w:i/>
          <w:spacing w:val="2"/>
          <w:sz w:val="18"/>
        </w:rPr>
        <w:t> </w:t>
      </w:r>
      <w:r>
        <w:rPr>
          <w:rFonts w:ascii="Arial"/>
          <w:i/>
          <w:sz w:val="18"/>
        </w:rPr>
        <w:t>BPMN</w:t>
      </w:r>
      <w:r>
        <w:rPr>
          <w:rFonts w:ascii="Arial"/>
          <w:i/>
          <w:spacing w:val="-2"/>
          <w:sz w:val="18"/>
        </w:rPr>
        <w:t> </w:t>
      </w:r>
      <w:r>
        <w:rPr>
          <w:rFonts w:ascii="Arial"/>
          <w:i/>
          <w:sz w:val="18"/>
        </w:rPr>
        <w:t>2.0</w:t>
      </w:r>
      <w:r>
        <w:rPr>
          <w:rFonts w:ascii="Arial"/>
          <w:i/>
          <w:spacing w:val="1"/>
          <w:sz w:val="18"/>
        </w:rPr>
        <w:t> </w:t>
      </w:r>
      <w:r>
        <w:rPr>
          <w:rFonts w:ascii="Arial"/>
          <w:i/>
          <w:sz w:val="18"/>
        </w:rPr>
        <w:t>(2014)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16"/>
        </w:rPr>
      </w:pPr>
    </w:p>
    <w:p>
      <w:pPr>
        <w:pStyle w:val="Heading4"/>
        <w:numPr>
          <w:ilvl w:val="4"/>
          <w:numId w:val="20"/>
        </w:numPr>
        <w:tabs>
          <w:tab w:pos="1469" w:val="left" w:leader="none"/>
        </w:tabs>
        <w:spacing w:line="240" w:lineRule="auto" w:before="0" w:after="0"/>
        <w:ind w:left="1469" w:right="0" w:hanging="921"/>
        <w:jc w:val="left"/>
      </w:pPr>
      <w:r>
        <w:rPr/>
        <w:t>Etapa</w:t>
      </w:r>
      <w:r>
        <w:rPr>
          <w:spacing w:val="-4"/>
        </w:rPr>
        <w:t> </w:t>
      </w:r>
      <w:r>
        <w:rPr/>
        <w:t>III:</w:t>
      </w:r>
      <w:r>
        <w:rPr>
          <w:spacing w:val="-3"/>
        </w:rPr>
        <w:t> </w:t>
      </w:r>
      <w:r>
        <w:rPr/>
        <w:t>Mejora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procesos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line="477" w:lineRule="auto" w:before="183"/>
        <w:ind w:left="548" w:right="667" w:firstLine="720"/>
      </w:pPr>
      <w:r>
        <w:rPr/>
        <w:t>Una</w:t>
      </w:r>
      <w:r>
        <w:rPr>
          <w:spacing w:val="27"/>
        </w:rPr>
        <w:t> </w:t>
      </w:r>
      <w:r>
        <w:rPr/>
        <w:t>gestión</w:t>
      </w:r>
      <w:r>
        <w:rPr>
          <w:spacing w:val="27"/>
        </w:rPr>
        <w:t> </w:t>
      </w:r>
      <w:r>
        <w:rPr/>
        <w:t>por</w:t>
      </w:r>
      <w:r>
        <w:rPr>
          <w:spacing w:val="24"/>
        </w:rPr>
        <w:t> </w:t>
      </w:r>
      <w:r>
        <w:rPr/>
        <w:t>procesos,</w:t>
      </w:r>
      <w:r>
        <w:rPr>
          <w:spacing w:val="25"/>
        </w:rPr>
        <w:t> </w:t>
      </w:r>
      <w:r>
        <w:rPr/>
        <w:t>en</w:t>
      </w:r>
      <w:r>
        <w:rPr>
          <w:spacing w:val="27"/>
        </w:rPr>
        <w:t> </w:t>
      </w:r>
      <w:r>
        <w:rPr/>
        <w:t>el</w:t>
      </w:r>
      <w:r>
        <w:rPr>
          <w:spacing w:val="21"/>
        </w:rPr>
        <w:t> </w:t>
      </w:r>
      <w:r>
        <w:rPr/>
        <w:t>enfoque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gestión</w:t>
      </w:r>
      <w:r>
        <w:rPr>
          <w:spacing w:val="28"/>
        </w:rPr>
        <w:t> </w:t>
      </w:r>
      <w:r>
        <w:rPr/>
        <w:t>para</w:t>
      </w:r>
      <w:r>
        <w:rPr>
          <w:spacing w:val="27"/>
        </w:rPr>
        <w:t> </w:t>
      </w:r>
      <w:r>
        <w:rPr/>
        <w:t>resultados,</w:t>
      </w:r>
      <w:r>
        <w:rPr>
          <w:spacing w:val="24"/>
        </w:rPr>
        <w:t> </w:t>
      </w:r>
      <w:r>
        <w:rPr/>
        <w:t>debe</w:t>
      </w:r>
      <w:r>
        <w:rPr>
          <w:spacing w:val="-58"/>
        </w:rPr>
        <w:t> </w:t>
      </w:r>
      <w:r>
        <w:rPr/>
        <w:t>estar</w:t>
      </w:r>
      <w:r>
        <w:rPr>
          <w:spacing w:val="10"/>
        </w:rPr>
        <w:t> </w:t>
      </w:r>
      <w:r>
        <w:rPr/>
        <w:t>orientada</w:t>
      </w:r>
      <w:r>
        <w:rPr>
          <w:spacing w:val="13"/>
        </w:rPr>
        <w:t> </w:t>
      </w:r>
      <w:r>
        <w:rPr/>
        <w:t>al</w:t>
      </w:r>
      <w:r>
        <w:rPr>
          <w:spacing w:val="7"/>
        </w:rPr>
        <w:t> </w:t>
      </w:r>
      <w:r>
        <w:rPr/>
        <w:t>cumplimiento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los</w:t>
      </w:r>
      <w:r>
        <w:rPr>
          <w:spacing w:val="13"/>
        </w:rPr>
        <w:t> </w:t>
      </w:r>
      <w:r>
        <w:rPr/>
        <w:t>fines</w:t>
      </w:r>
      <w:r>
        <w:rPr>
          <w:spacing w:val="13"/>
        </w:rPr>
        <w:t> </w:t>
      </w:r>
      <w:r>
        <w:rPr/>
        <w:t>y</w:t>
      </w:r>
      <w:r>
        <w:rPr>
          <w:spacing w:val="10"/>
        </w:rPr>
        <w:t> </w:t>
      </w:r>
      <w:r>
        <w:rPr/>
        <w:t>objetivos</w:t>
      </w:r>
      <w:r>
        <w:rPr>
          <w:spacing w:val="13"/>
        </w:rPr>
        <w:t> </w:t>
      </w:r>
      <w:r>
        <w:rPr/>
        <w:t>superiores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3"/>
        </w:rPr>
        <w:t> </w:t>
      </w:r>
      <w:r>
        <w:rPr/>
        <w:t>entidad.</w:t>
      </w:r>
      <w:r>
        <w:rPr>
          <w:spacing w:val="14"/>
        </w:rPr>
        <w:t> </w:t>
      </w:r>
      <w:r>
        <w:rPr/>
        <w:t>Para</w:t>
      </w:r>
    </w:p>
    <w:p>
      <w:pPr>
        <w:spacing w:after="0" w:line="477" w:lineRule="auto"/>
        <w:sectPr>
          <w:pgSz w:w="12240" w:h="15840"/>
          <w:pgMar w:header="0" w:footer="1008" w:top="1360" w:bottom="1200" w:left="1720" w:right="720"/>
        </w:sectPr>
      </w:pPr>
    </w:p>
    <w:p>
      <w:pPr>
        <w:pStyle w:val="BodyText"/>
        <w:spacing w:line="480" w:lineRule="auto" w:before="78"/>
        <w:ind w:left="548" w:right="723"/>
        <w:jc w:val="both"/>
      </w:pPr>
      <w:r>
        <w:rPr/>
        <w:pict>
          <v:group style="position:absolute;margin-left:152.600006pt;margin-top:158.5979pt;width:362.4pt;height:196.2pt;mso-position-horizontal-relative:page;mso-position-vertical-relative:paragraph;z-index:-15716352;mso-wrap-distance-left:0;mso-wrap-distance-right:0" coordorigin="3052,3172" coordsize="7248,3924">
            <v:shape style="position:absolute;left:3223;top:3296;width:7057;height:3780" type="#_x0000_t75" stroked="false">
              <v:imagedata r:id="rId41" o:title=""/>
            </v:shape>
            <v:rect style="position:absolute;left:3062;top:3181;width:7228;height:3904" filled="false" stroked="true" strokeweight="1pt" strokecolor="#001f5f">
              <v:stroke dashstyle="solid"/>
            </v:rect>
            <w10:wrap type="topAndBottom"/>
          </v:group>
        </w:pict>
      </w:r>
      <w:r>
        <w:rPr>
          <w:spacing w:val="-1"/>
        </w:rPr>
        <w:t>asegurar</w:t>
      </w:r>
      <w:r>
        <w:rPr>
          <w:spacing w:val="-15"/>
        </w:rPr>
        <w:t> </w:t>
      </w:r>
      <w:r>
        <w:rPr>
          <w:spacing w:val="-1"/>
        </w:rPr>
        <w:t>tal</w:t>
      </w:r>
      <w:r>
        <w:rPr>
          <w:spacing w:val="-18"/>
        </w:rPr>
        <w:t> </w:t>
      </w:r>
      <w:r>
        <w:rPr>
          <w:spacing w:val="-1"/>
        </w:rPr>
        <w:t>cumplimiento,</w:t>
      </w:r>
      <w:r>
        <w:rPr>
          <w:spacing w:val="-15"/>
        </w:rPr>
        <w:t> </w:t>
      </w:r>
      <w:r>
        <w:rPr>
          <w:spacing w:val="-1"/>
        </w:rPr>
        <w:t>es</w:t>
      </w:r>
      <w:r>
        <w:rPr>
          <w:spacing w:val="-12"/>
        </w:rPr>
        <w:t> </w:t>
      </w:r>
      <w:r>
        <w:rPr/>
        <w:t>necesario</w:t>
      </w:r>
      <w:r>
        <w:rPr>
          <w:spacing w:val="-16"/>
        </w:rPr>
        <w:t> </w:t>
      </w:r>
      <w:r>
        <w:rPr/>
        <w:t>medir</w:t>
      </w:r>
      <w:r>
        <w:rPr>
          <w:spacing w:val="-15"/>
        </w:rPr>
        <w:t> </w:t>
      </w:r>
      <w:r>
        <w:rPr/>
        <w:t>y</w:t>
      </w:r>
      <w:r>
        <w:rPr>
          <w:spacing w:val="-16"/>
        </w:rPr>
        <w:t> </w:t>
      </w:r>
      <w:r>
        <w:rPr/>
        <w:t>evaluar</w:t>
      </w:r>
      <w:r>
        <w:rPr>
          <w:spacing w:val="-15"/>
        </w:rPr>
        <w:t> </w:t>
      </w:r>
      <w:r>
        <w:rPr/>
        <w:t>el</w:t>
      </w:r>
      <w:r>
        <w:rPr>
          <w:spacing w:val="-18"/>
        </w:rPr>
        <w:t> </w:t>
      </w:r>
      <w:r>
        <w:rPr/>
        <w:t>desempeño</w:t>
      </w:r>
      <w:r>
        <w:rPr>
          <w:spacing w:val="-12"/>
        </w:rPr>
        <w:t> </w:t>
      </w:r>
      <w:r>
        <w:rPr/>
        <w:t>de</w:t>
      </w:r>
      <w:r>
        <w:rPr>
          <w:spacing w:val="-16"/>
        </w:rPr>
        <w:t> </w:t>
      </w:r>
      <w:r>
        <w:rPr/>
        <w:t>toda</w:t>
      </w:r>
      <w:r>
        <w:rPr>
          <w:spacing w:val="-16"/>
        </w:rPr>
        <w:t> </w:t>
      </w:r>
      <w:r>
        <w:rPr/>
        <w:t>la</w:t>
      </w:r>
      <w:r>
        <w:rPr>
          <w:spacing w:val="-12"/>
        </w:rPr>
        <w:t> </w:t>
      </w:r>
      <w:r>
        <w:rPr/>
        <w:t>entidad</w:t>
      </w:r>
      <w:r>
        <w:rPr>
          <w:spacing w:val="-59"/>
        </w:rPr>
        <w:t> </w:t>
      </w:r>
      <w:r>
        <w:rPr/>
        <w:t>porque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permite</w:t>
      </w:r>
      <w:r>
        <w:rPr>
          <w:spacing w:val="1"/>
        </w:rPr>
        <w:t> </w:t>
      </w:r>
      <w:r>
        <w:rPr/>
        <w:t>monitorear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gestión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indicadores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reflejen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comportamiento de sus variables, permitiendo identificar oportunidades de mejora,</w:t>
      </w:r>
      <w:r>
        <w:rPr>
          <w:spacing w:val="1"/>
        </w:rPr>
        <w:t> </w:t>
      </w:r>
      <w:r>
        <w:rPr/>
        <w:t>tomar decisiones oportunas y encaminar a la entidad hacia el cumplimiento de los</w:t>
      </w:r>
      <w:r>
        <w:rPr>
          <w:spacing w:val="1"/>
        </w:rPr>
        <w:t> </w:t>
      </w:r>
      <w:r>
        <w:rPr/>
        <w:t>objetivos trazados. Los pasos a seguir en la determinación de los indicadores de un</w:t>
      </w:r>
      <w:r>
        <w:rPr>
          <w:spacing w:val="1"/>
        </w:rPr>
        <w:t> </w:t>
      </w:r>
      <w:r>
        <w:rPr/>
        <w:t>proceso</w:t>
      </w:r>
      <w:r>
        <w:rPr>
          <w:spacing w:val="-4"/>
        </w:rPr>
        <w:t> </w:t>
      </w:r>
      <w:r>
        <w:rPr/>
        <w:t>son:</w:t>
      </w:r>
    </w:p>
    <w:p>
      <w:pPr>
        <w:pStyle w:val="BodyText"/>
        <w:tabs>
          <w:tab w:pos="2709" w:val="left" w:leader="none"/>
        </w:tabs>
        <w:spacing w:line="249" w:lineRule="exact" w:before="186"/>
        <w:ind w:left="1268"/>
      </w:pPr>
      <w:r>
        <w:rPr/>
        <w:t>Figura</w:t>
      </w:r>
      <w:r>
        <w:rPr>
          <w:spacing w:val="-2"/>
        </w:rPr>
        <w:t> </w:t>
      </w:r>
      <w:r>
        <w:rPr/>
        <w:t>3.7</w:t>
        <w:tab/>
        <w:t>Pasos</w:t>
      </w:r>
      <w:r>
        <w:rPr>
          <w:spacing w:val="-4"/>
        </w:rPr>
        <w:t> </w:t>
      </w:r>
      <w:r>
        <w:rPr/>
        <w:t>para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Identificación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Indicadores</w:t>
      </w:r>
    </w:p>
    <w:p>
      <w:pPr>
        <w:spacing w:line="203" w:lineRule="exact" w:before="0"/>
        <w:ind w:left="2709" w:right="0" w:firstLine="0"/>
        <w:jc w:val="left"/>
        <w:rPr>
          <w:rFonts w:ascii="Arial"/>
          <w:i/>
          <w:sz w:val="18"/>
        </w:rPr>
      </w:pPr>
      <w:r>
        <w:rPr>
          <w:rFonts w:ascii="Arial"/>
          <w:i/>
          <w:sz w:val="18"/>
        </w:rPr>
        <w:t>Fuente:</w:t>
      </w:r>
      <w:r>
        <w:rPr>
          <w:rFonts w:ascii="Arial"/>
          <w:i/>
          <w:spacing w:val="2"/>
          <w:sz w:val="18"/>
        </w:rPr>
        <w:t> </w:t>
      </w:r>
      <w:r>
        <w:rPr>
          <w:rFonts w:ascii="Arial"/>
          <w:i/>
          <w:sz w:val="18"/>
        </w:rPr>
        <w:t>SGP/PCM</w:t>
      </w:r>
      <w:r>
        <w:rPr>
          <w:rFonts w:ascii="Arial"/>
          <w:i/>
          <w:spacing w:val="-2"/>
          <w:sz w:val="18"/>
        </w:rPr>
        <w:t> </w:t>
      </w:r>
      <w:r>
        <w:rPr>
          <w:rFonts w:ascii="Arial"/>
          <w:i/>
          <w:sz w:val="18"/>
        </w:rPr>
        <w:t>(2014)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8"/>
        <w:rPr>
          <w:rFonts w:ascii="Arial"/>
          <w:i/>
          <w:sz w:val="20"/>
        </w:rPr>
      </w:pPr>
    </w:p>
    <w:p>
      <w:pPr>
        <w:pStyle w:val="BodyText"/>
        <w:spacing w:line="477" w:lineRule="auto"/>
        <w:ind w:left="548" w:right="723" w:firstLine="720"/>
        <w:jc w:val="both"/>
      </w:pPr>
      <w:r>
        <w:rPr/>
        <w:t>Para</w:t>
      </w:r>
      <w:r>
        <w:rPr>
          <w:spacing w:val="-11"/>
        </w:rPr>
        <w:t> </w:t>
      </w:r>
      <w:r>
        <w:rPr/>
        <w:t>definir</w:t>
      </w:r>
      <w:r>
        <w:rPr>
          <w:spacing w:val="-9"/>
        </w:rPr>
        <w:t> </w:t>
      </w:r>
      <w:r>
        <w:rPr/>
        <w:t>los</w:t>
      </w:r>
      <w:r>
        <w:rPr>
          <w:spacing w:val="-7"/>
        </w:rPr>
        <w:t> </w:t>
      </w:r>
      <w:r>
        <w:rPr/>
        <w:t>indicadores</w:t>
      </w:r>
      <w:r>
        <w:rPr>
          <w:spacing w:val="-10"/>
        </w:rPr>
        <w:t> </w:t>
      </w:r>
      <w:r>
        <w:rPr/>
        <w:t>se</w:t>
      </w:r>
      <w:r>
        <w:rPr>
          <w:spacing w:val="-11"/>
        </w:rPr>
        <w:t> </w:t>
      </w:r>
      <w:r>
        <w:rPr/>
        <w:t>utiliza</w:t>
      </w:r>
      <w:r>
        <w:rPr>
          <w:spacing w:val="-6"/>
        </w:rPr>
        <w:t> </w:t>
      </w:r>
      <w:r>
        <w:rPr/>
        <w:t>una</w:t>
      </w:r>
      <w:r>
        <w:rPr>
          <w:spacing w:val="-11"/>
        </w:rPr>
        <w:t> </w:t>
      </w:r>
      <w:r>
        <w:rPr/>
        <w:t>ficha</w:t>
      </w:r>
      <w:r>
        <w:rPr>
          <w:spacing w:val="-10"/>
        </w:rPr>
        <w:t> </w:t>
      </w:r>
      <w:r>
        <w:rPr/>
        <w:t>que</w:t>
      </w:r>
      <w:r>
        <w:rPr>
          <w:spacing w:val="-11"/>
        </w:rPr>
        <w:t> </w:t>
      </w:r>
      <w:r>
        <w:rPr/>
        <w:t>permite</w:t>
      </w:r>
      <w:r>
        <w:rPr>
          <w:spacing w:val="-10"/>
        </w:rPr>
        <w:t> </w:t>
      </w:r>
      <w:r>
        <w:rPr/>
        <w:t>describir</w:t>
      </w:r>
      <w:r>
        <w:rPr>
          <w:spacing w:val="-10"/>
        </w:rPr>
        <w:t> </w:t>
      </w:r>
      <w:r>
        <w:rPr/>
        <w:t>sus</w:t>
      </w:r>
      <w:r>
        <w:rPr>
          <w:spacing w:val="-10"/>
        </w:rPr>
        <w:t> </w:t>
      </w:r>
      <w:r>
        <w:rPr/>
        <w:t>factores</w:t>
      </w:r>
      <w:r>
        <w:rPr>
          <w:spacing w:val="-59"/>
        </w:rPr>
        <w:t> </w:t>
      </w:r>
      <w:r>
        <w:rPr/>
        <w:t>relevantes.</w:t>
      </w:r>
    </w:p>
    <w:p>
      <w:pPr>
        <w:pStyle w:val="BodyText"/>
        <w:spacing w:line="480" w:lineRule="auto" w:before="206"/>
        <w:ind w:left="548" w:right="725" w:firstLine="720"/>
        <w:jc w:val="both"/>
      </w:pPr>
      <w:r>
        <w:rPr/>
        <w:t>Mejorar los Procesos: Tomando en cuenta el Ciclo PHVA (Planear, Hacer,</w:t>
      </w:r>
      <w:r>
        <w:rPr>
          <w:spacing w:val="1"/>
        </w:rPr>
        <w:t> </w:t>
      </w:r>
      <w:r>
        <w:rPr/>
        <w:t>Verificar y Actuar), tanto la Planificación, el Hacer y la Verificación incorporan acciones</w:t>
      </w:r>
      <w:r>
        <w:rPr>
          <w:spacing w:val="1"/>
        </w:rPr>
        <w:t> </w:t>
      </w:r>
      <w:r>
        <w:rPr/>
        <w:t>de</w:t>
      </w:r>
      <w:r>
        <w:rPr>
          <w:spacing w:val="-5"/>
        </w:rPr>
        <w:t> </w:t>
      </w:r>
      <w:r>
        <w:rPr/>
        <w:t>mejora las cuales se</w:t>
      </w:r>
      <w:r>
        <w:rPr>
          <w:spacing w:val="-1"/>
        </w:rPr>
        <w:t> </w:t>
      </w:r>
      <w:r>
        <w:rPr/>
        <w:t>deben concretar</w:t>
      </w:r>
      <w:r>
        <w:rPr>
          <w:spacing w:val="-3"/>
        </w:rPr>
        <w:t> </w:t>
      </w:r>
      <w:r>
        <w:rPr/>
        <w:t>en el</w:t>
      </w:r>
      <w:r>
        <w:rPr>
          <w:spacing w:val="-7"/>
        </w:rPr>
        <w:t> </w:t>
      </w:r>
      <w:r>
        <w:rPr/>
        <w:t>paso Actuar.</w:t>
      </w:r>
    </w:p>
    <w:p>
      <w:pPr>
        <w:pStyle w:val="ListParagraph"/>
        <w:numPr>
          <w:ilvl w:val="0"/>
          <w:numId w:val="26"/>
        </w:numPr>
        <w:tabs>
          <w:tab w:pos="1269" w:val="left" w:leader="none"/>
        </w:tabs>
        <w:spacing w:line="472" w:lineRule="auto" w:before="195" w:after="0"/>
        <w:ind w:left="1268" w:right="726" w:hanging="360"/>
        <w:jc w:val="both"/>
        <w:rPr>
          <w:sz w:val="22"/>
        </w:rPr>
      </w:pPr>
      <w:r>
        <w:rPr>
          <w:rFonts w:ascii="Arial" w:hAnsi="Arial"/>
          <w:b/>
          <w:sz w:val="22"/>
        </w:rPr>
        <w:t>Planificar:</w:t>
      </w:r>
      <w:r>
        <w:rPr>
          <w:rFonts w:ascii="Arial" w:hAnsi="Arial"/>
          <w:b/>
          <w:spacing w:val="1"/>
          <w:sz w:val="22"/>
        </w:rPr>
        <w:t> </w:t>
      </w:r>
      <w:r>
        <w:rPr>
          <w:sz w:val="22"/>
        </w:rPr>
        <w:t>Establecer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objetivos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procesos</w:t>
      </w:r>
      <w:r>
        <w:rPr>
          <w:spacing w:val="1"/>
          <w:sz w:val="22"/>
        </w:rPr>
        <w:t> </w:t>
      </w:r>
      <w:r>
        <w:rPr>
          <w:sz w:val="22"/>
        </w:rPr>
        <w:t>necesarios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conseguir</w:t>
      </w:r>
      <w:r>
        <w:rPr>
          <w:spacing w:val="1"/>
          <w:sz w:val="22"/>
        </w:rPr>
        <w:t> </w:t>
      </w:r>
      <w:r>
        <w:rPr>
          <w:sz w:val="22"/>
        </w:rPr>
        <w:t>resultados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acuerdo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requisitos</w:t>
      </w:r>
      <w:r>
        <w:rPr>
          <w:spacing w:val="1"/>
          <w:sz w:val="22"/>
        </w:rPr>
        <w:t> </w:t>
      </w:r>
      <w:r>
        <w:rPr>
          <w:sz w:val="22"/>
        </w:rPr>
        <w:t>del</w:t>
      </w:r>
      <w:r>
        <w:rPr>
          <w:spacing w:val="1"/>
          <w:sz w:val="22"/>
        </w:rPr>
        <w:t> </w:t>
      </w:r>
      <w:r>
        <w:rPr>
          <w:sz w:val="22"/>
        </w:rPr>
        <w:t>cliente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políticas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organización.</w:t>
      </w:r>
    </w:p>
    <w:p>
      <w:pPr>
        <w:pStyle w:val="ListParagraph"/>
        <w:numPr>
          <w:ilvl w:val="0"/>
          <w:numId w:val="26"/>
        </w:numPr>
        <w:tabs>
          <w:tab w:pos="1269" w:val="left" w:leader="none"/>
        </w:tabs>
        <w:spacing w:line="240" w:lineRule="auto" w:before="5" w:after="0"/>
        <w:ind w:left="1269" w:right="0" w:hanging="361"/>
        <w:jc w:val="both"/>
        <w:rPr>
          <w:sz w:val="22"/>
        </w:rPr>
      </w:pPr>
      <w:r>
        <w:rPr>
          <w:rFonts w:ascii="Arial" w:hAnsi="Arial"/>
          <w:b/>
          <w:sz w:val="22"/>
        </w:rPr>
        <w:t>Hacer:</w:t>
      </w:r>
      <w:r>
        <w:rPr>
          <w:rFonts w:ascii="Arial" w:hAnsi="Arial"/>
          <w:b/>
          <w:spacing w:val="-5"/>
          <w:sz w:val="22"/>
        </w:rPr>
        <w:t> </w:t>
      </w:r>
      <w:r>
        <w:rPr>
          <w:sz w:val="22"/>
        </w:rPr>
        <w:t>Implementar</w:t>
      </w:r>
      <w:r>
        <w:rPr>
          <w:spacing w:val="-6"/>
          <w:sz w:val="22"/>
        </w:rPr>
        <w:t> </w:t>
      </w:r>
      <w:r>
        <w:rPr>
          <w:sz w:val="22"/>
        </w:rPr>
        <w:t>los</w:t>
      </w:r>
      <w:r>
        <w:rPr>
          <w:spacing w:val="-3"/>
          <w:sz w:val="22"/>
        </w:rPr>
        <w:t> </w:t>
      </w:r>
      <w:r>
        <w:rPr>
          <w:sz w:val="22"/>
        </w:rPr>
        <w:t>procesos</w:t>
      </w:r>
    </w:p>
    <w:p>
      <w:pPr>
        <w:spacing w:after="0" w:line="240" w:lineRule="auto"/>
        <w:jc w:val="both"/>
        <w:rPr>
          <w:sz w:val="22"/>
        </w:rPr>
        <w:sectPr>
          <w:pgSz w:w="12240" w:h="15840"/>
          <w:pgMar w:header="0" w:footer="1008" w:top="1360" w:bottom="1200" w:left="1720" w:right="720"/>
        </w:sectPr>
      </w:pPr>
    </w:p>
    <w:p>
      <w:pPr>
        <w:pStyle w:val="ListParagraph"/>
        <w:numPr>
          <w:ilvl w:val="0"/>
          <w:numId w:val="26"/>
        </w:numPr>
        <w:tabs>
          <w:tab w:pos="1269" w:val="left" w:leader="none"/>
        </w:tabs>
        <w:spacing w:line="472" w:lineRule="auto" w:before="75" w:after="0"/>
        <w:ind w:left="1268" w:right="718" w:hanging="360"/>
        <w:jc w:val="both"/>
        <w:rPr>
          <w:sz w:val="22"/>
        </w:rPr>
      </w:pPr>
      <w:r>
        <w:rPr>
          <w:rFonts w:ascii="Arial" w:hAnsi="Arial"/>
          <w:b/>
          <w:sz w:val="22"/>
        </w:rPr>
        <w:t>Verificar: </w:t>
      </w:r>
      <w:r>
        <w:rPr>
          <w:sz w:val="22"/>
        </w:rPr>
        <w:t>Realizar el seguimiento y la medición de los procesos y los productos</w:t>
      </w:r>
      <w:r>
        <w:rPr>
          <w:spacing w:val="-59"/>
          <w:sz w:val="22"/>
        </w:rPr>
        <w:t> </w:t>
      </w:r>
      <w:r>
        <w:rPr>
          <w:sz w:val="22"/>
        </w:rPr>
        <w:t>respecto</w:t>
      </w:r>
      <w:r>
        <w:rPr>
          <w:spacing w:val="-6"/>
          <w:sz w:val="22"/>
        </w:rPr>
        <w:t> </w:t>
      </w:r>
      <w:r>
        <w:rPr>
          <w:sz w:val="22"/>
        </w:rPr>
        <w:t>a</w:t>
      </w:r>
      <w:r>
        <w:rPr>
          <w:spacing w:val="-6"/>
          <w:sz w:val="22"/>
        </w:rPr>
        <w:t> </w:t>
      </w:r>
      <w:r>
        <w:rPr>
          <w:sz w:val="22"/>
        </w:rPr>
        <w:t>las</w:t>
      </w:r>
      <w:r>
        <w:rPr>
          <w:spacing w:val="-6"/>
          <w:sz w:val="22"/>
        </w:rPr>
        <w:t> </w:t>
      </w:r>
      <w:r>
        <w:rPr>
          <w:sz w:val="22"/>
        </w:rPr>
        <w:t>políticas,</w:t>
      </w:r>
      <w:r>
        <w:rPr>
          <w:spacing w:val="-5"/>
          <w:sz w:val="22"/>
        </w:rPr>
        <w:t> </w:t>
      </w:r>
      <w:r>
        <w:rPr>
          <w:sz w:val="22"/>
        </w:rPr>
        <w:t>los</w:t>
      </w:r>
      <w:r>
        <w:rPr>
          <w:spacing w:val="-6"/>
          <w:sz w:val="22"/>
        </w:rPr>
        <w:t> </w:t>
      </w:r>
      <w:r>
        <w:rPr>
          <w:sz w:val="22"/>
        </w:rPr>
        <w:t>objetivos</w:t>
      </w:r>
      <w:r>
        <w:rPr>
          <w:spacing w:val="-6"/>
          <w:sz w:val="22"/>
        </w:rPr>
        <w:t> </w:t>
      </w:r>
      <w:r>
        <w:rPr>
          <w:sz w:val="22"/>
        </w:rPr>
        <w:t>y</w:t>
      </w:r>
      <w:r>
        <w:rPr>
          <w:spacing w:val="-5"/>
          <w:sz w:val="22"/>
        </w:rPr>
        <w:t> </w:t>
      </w:r>
      <w:r>
        <w:rPr>
          <w:sz w:val="22"/>
        </w:rPr>
        <w:t>los</w:t>
      </w:r>
      <w:r>
        <w:rPr>
          <w:spacing w:val="-6"/>
          <w:sz w:val="22"/>
        </w:rPr>
        <w:t> </w:t>
      </w:r>
      <w:r>
        <w:rPr>
          <w:sz w:val="22"/>
        </w:rPr>
        <w:t>requisitos</w:t>
      </w:r>
      <w:r>
        <w:rPr>
          <w:spacing w:val="-6"/>
          <w:sz w:val="22"/>
        </w:rPr>
        <w:t> </w:t>
      </w:r>
      <w:r>
        <w:rPr>
          <w:sz w:val="22"/>
        </w:rPr>
        <w:t>para</w:t>
      </w:r>
      <w:r>
        <w:rPr>
          <w:spacing w:val="-6"/>
          <w:sz w:val="22"/>
        </w:rPr>
        <w:t> </w:t>
      </w:r>
      <w:r>
        <w:rPr>
          <w:sz w:val="22"/>
        </w:rPr>
        <w:t>el</w:t>
      </w:r>
      <w:r>
        <w:rPr>
          <w:spacing w:val="-12"/>
          <w:sz w:val="22"/>
        </w:rPr>
        <w:t> </w:t>
      </w:r>
      <w:r>
        <w:rPr>
          <w:sz w:val="22"/>
        </w:rPr>
        <w:t>producto,</w:t>
      </w:r>
      <w:r>
        <w:rPr>
          <w:spacing w:val="-8"/>
          <w:sz w:val="22"/>
        </w:rPr>
        <w:t> </w:t>
      </w:r>
      <w:r>
        <w:rPr>
          <w:sz w:val="22"/>
        </w:rPr>
        <w:t>e</w:t>
      </w:r>
      <w:r>
        <w:rPr>
          <w:spacing w:val="-2"/>
          <w:sz w:val="22"/>
        </w:rPr>
        <w:t> </w:t>
      </w:r>
      <w:r>
        <w:rPr>
          <w:sz w:val="22"/>
        </w:rPr>
        <w:t>informar</w:t>
      </w:r>
      <w:r>
        <w:rPr>
          <w:spacing w:val="-59"/>
          <w:sz w:val="22"/>
        </w:rPr>
        <w:t> </w:t>
      </w:r>
      <w:r>
        <w:rPr>
          <w:sz w:val="22"/>
        </w:rPr>
        <w:t>sobre</w:t>
      </w:r>
      <w:r>
        <w:rPr>
          <w:spacing w:val="-1"/>
          <w:sz w:val="22"/>
        </w:rPr>
        <w:t> </w:t>
      </w:r>
      <w:r>
        <w:rPr>
          <w:sz w:val="22"/>
        </w:rPr>
        <w:t>los resultados.</w:t>
      </w:r>
    </w:p>
    <w:p>
      <w:pPr>
        <w:pStyle w:val="ListParagraph"/>
        <w:numPr>
          <w:ilvl w:val="0"/>
          <w:numId w:val="26"/>
        </w:numPr>
        <w:tabs>
          <w:tab w:pos="1269" w:val="left" w:leader="none"/>
        </w:tabs>
        <w:spacing w:line="465" w:lineRule="auto" w:before="5" w:after="0"/>
        <w:ind w:left="1268" w:right="727" w:hanging="360"/>
        <w:jc w:val="both"/>
        <w:rPr>
          <w:sz w:val="22"/>
        </w:rPr>
      </w:pPr>
      <w:r>
        <w:rPr>
          <w:rFonts w:ascii="Arial" w:hAnsi="Arial"/>
          <w:b/>
          <w:sz w:val="22"/>
        </w:rPr>
        <w:t>Actuar: </w:t>
      </w:r>
      <w:r>
        <w:rPr>
          <w:sz w:val="22"/>
        </w:rPr>
        <w:t>Tomar acciones para mejorar continuamente el desempeño de los</w:t>
      </w:r>
      <w:r>
        <w:rPr>
          <w:spacing w:val="1"/>
          <w:sz w:val="22"/>
        </w:rPr>
        <w:t> </w:t>
      </w:r>
      <w:r>
        <w:rPr>
          <w:sz w:val="22"/>
        </w:rPr>
        <w:t>procesos.</w:t>
      </w: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480" w:lineRule="auto"/>
        <w:ind w:left="908" w:right="724" w:firstLine="720"/>
        <w:jc w:val="both"/>
      </w:pPr>
      <w:r>
        <w:rPr/>
        <w:t>La mejora</w:t>
      </w:r>
      <w:r>
        <w:rPr>
          <w:spacing w:val="1"/>
        </w:rPr>
        <w:t> </w:t>
      </w:r>
      <w:r>
        <w:rPr/>
        <w:t>continua</w:t>
      </w:r>
      <w:r>
        <w:rPr>
          <w:spacing w:val="1"/>
        </w:rPr>
        <w:t> </w:t>
      </w:r>
      <w:r>
        <w:rPr/>
        <w:t>del desempeño</w:t>
      </w:r>
      <w:r>
        <w:rPr>
          <w:spacing w:val="1"/>
        </w:rPr>
        <w:t> </w:t>
      </w:r>
      <w:r>
        <w:rPr/>
        <w:t>de la</w:t>
      </w:r>
      <w:r>
        <w:rPr>
          <w:spacing w:val="1"/>
        </w:rPr>
        <w:t> </w:t>
      </w:r>
      <w:r>
        <w:rPr/>
        <w:t>entidad</w:t>
      </w:r>
      <w:r>
        <w:rPr>
          <w:spacing w:val="1"/>
        </w:rPr>
        <w:t> </w:t>
      </w:r>
      <w:r>
        <w:rPr/>
        <w:t>debe ser un objetivo</w:t>
      </w:r>
      <w:r>
        <w:rPr>
          <w:spacing w:val="1"/>
        </w:rPr>
        <w:t> </w:t>
      </w:r>
      <w:r>
        <w:rPr/>
        <w:t>permanente</w:t>
      </w:r>
      <w:r>
        <w:rPr>
          <w:spacing w:val="-11"/>
        </w:rPr>
        <w:t> </w:t>
      </w:r>
      <w:r>
        <w:rPr/>
        <w:t>de</w:t>
      </w:r>
      <w:r>
        <w:rPr>
          <w:spacing w:val="-6"/>
        </w:rPr>
        <w:t> </w:t>
      </w:r>
      <w:r>
        <w:rPr/>
        <w:t>ésta,</w:t>
      </w:r>
      <w:r>
        <w:rPr>
          <w:spacing w:val="-9"/>
        </w:rPr>
        <w:t> </w:t>
      </w:r>
      <w:r>
        <w:rPr/>
        <w:t>lo</w:t>
      </w:r>
      <w:r>
        <w:rPr>
          <w:spacing w:val="-7"/>
        </w:rPr>
        <w:t> </w:t>
      </w:r>
      <w:r>
        <w:rPr/>
        <w:t>cual</w:t>
      </w:r>
      <w:r>
        <w:rPr>
          <w:spacing w:val="-12"/>
        </w:rPr>
        <w:t> </w:t>
      </w:r>
      <w:r>
        <w:rPr/>
        <w:t>se</w:t>
      </w:r>
      <w:r>
        <w:rPr>
          <w:spacing w:val="-6"/>
        </w:rPr>
        <w:t> </w:t>
      </w:r>
      <w:r>
        <w:rPr/>
        <w:t>verá</w:t>
      </w:r>
      <w:r>
        <w:rPr>
          <w:spacing w:val="-6"/>
        </w:rPr>
        <w:t> </w:t>
      </w:r>
      <w:r>
        <w:rPr/>
        <w:t>reflejado</w:t>
      </w:r>
      <w:r>
        <w:rPr>
          <w:spacing w:val="-7"/>
        </w:rPr>
        <w:t> </w:t>
      </w:r>
      <w:r>
        <w:rPr/>
        <w:t>en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/>
        <w:t>simplificación</w:t>
      </w:r>
      <w:r>
        <w:rPr>
          <w:spacing w:val="-6"/>
        </w:rPr>
        <w:t> </w:t>
      </w:r>
      <w:r>
        <w:rPr/>
        <w:t>administrativa,</w:t>
      </w:r>
      <w:r>
        <w:rPr>
          <w:spacing w:val="-9"/>
        </w:rPr>
        <w:t> </w:t>
      </w:r>
      <w:r>
        <w:rPr/>
        <w:t>que</w:t>
      </w:r>
      <w:r>
        <w:rPr>
          <w:spacing w:val="-59"/>
        </w:rPr>
        <w:t> </w:t>
      </w:r>
      <w:r>
        <w:rPr/>
        <w:t>es una forma de mejorar, y a su vez esto podría llevar a la entidad a modificar su</w:t>
      </w:r>
      <w:r>
        <w:rPr>
          <w:spacing w:val="1"/>
        </w:rPr>
        <w:t> </w:t>
      </w:r>
      <w:r>
        <w:rPr/>
        <w:t>organización</w:t>
      </w:r>
      <w:r>
        <w:rPr>
          <w:spacing w:val="-1"/>
        </w:rPr>
        <w:t> </w:t>
      </w:r>
      <w:r>
        <w:rPr/>
        <w:t>institucional.</w:t>
      </w:r>
    </w:p>
    <w:p>
      <w:pPr>
        <w:pStyle w:val="BodyText"/>
        <w:spacing w:before="3"/>
        <w:rPr>
          <w:sz w:val="26"/>
        </w:rPr>
      </w:pPr>
      <w:r>
        <w:rPr/>
        <w:pict>
          <v:group style="position:absolute;margin-left:160.800003pt;margin-top:17.092339pt;width:334.8pt;height:256.4pt;mso-position-horizontal-relative:page;mso-position-vertical-relative:paragraph;z-index:-15715840;mso-wrap-distance-left:0;mso-wrap-distance-right:0" coordorigin="3216,342" coordsize="6696,5128">
            <v:shape style="position:absolute;left:3349;top:475;width:6440;height:4872" type="#_x0000_t75" stroked="false">
              <v:imagedata r:id="rId42" o:title=""/>
            </v:shape>
            <v:rect style="position:absolute;left:3224;top:349;width:6680;height:5112" filled="false" stroked="true" strokeweight=".8pt" strokecolor="#001f5f">
              <v:stroke dashstyle="solid"/>
            </v:rect>
            <w10:wrap type="topAndBottom"/>
          </v:group>
        </w:pict>
      </w:r>
    </w:p>
    <w:p>
      <w:pPr>
        <w:pStyle w:val="BodyText"/>
        <w:spacing w:before="6"/>
        <w:rPr>
          <w:sz w:val="30"/>
        </w:rPr>
      </w:pPr>
    </w:p>
    <w:p>
      <w:pPr>
        <w:pStyle w:val="BodyText"/>
        <w:spacing w:line="249" w:lineRule="exact"/>
        <w:ind w:left="1259" w:right="4337"/>
        <w:jc w:val="center"/>
      </w:pPr>
      <w:bookmarkStart w:name="_bookmark50" w:id="71"/>
      <w:bookmarkEnd w:id="71"/>
      <w:r>
        <w:rPr/>
      </w:r>
      <w:r>
        <w:rPr/>
        <w:t>Figura</w:t>
      </w:r>
      <w:r>
        <w:rPr>
          <w:spacing w:val="-2"/>
        </w:rPr>
        <w:t> </w:t>
      </w:r>
      <w:r>
        <w:rPr/>
        <w:t>15.</w:t>
      </w:r>
      <w:r>
        <w:rPr>
          <w:spacing w:val="-6"/>
        </w:rPr>
        <w:t> </w:t>
      </w:r>
      <w:r>
        <w:rPr/>
        <w:t>Ciclo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Mejora</w:t>
      </w:r>
      <w:r>
        <w:rPr>
          <w:spacing w:val="-3"/>
        </w:rPr>
        <w:t> </w:t>
      </w:r>
      <w:r>
        <w:rPr/>
        <w:t>Continua</w:t>
      </w:r>
      <w:r>
        <w:rPr>
          <w:spacing w:val="-3"/>
        </w:rPr>
        <w:t> </w:t>
      </w:r>
      <w:r>
        <w:rPr/>
        <w:t>PHVA</w:t>
      </w:r>
    </w:p>
    <w:p>
      <w:pPr>
        <w:spacing w:line="203" w:lineRule="exact" w:before="0"/>
        <w:ind w:left="1259" w:right="4286" w:firstLine="0"/>
        <w:jc w:val="center"/>
        <w:rPr>
          <w:rFonts w:ascii="Arial"/>
          <w:i/>
          <w:sz w:val="18"/>
        </w:rPr>
      </w:pPr>
      <w:r>
        <w:rPr>
          <w:rFonts w:ascii="Arial"/>
          <w:i/>
          <w:sz w:val="18"/>
        </w:rPr>
        <w:t>Fuente:</w:t>
      </w:r>
      <w:r>
        <w:rPr>
          <w:rFonts w:ascii="Arial"/>
          <w:i/>
          <w:spacing w:val="2"/>
          <w:sz w:val="18"/>
        </w:rPr>
        <w:t> </w:t>
      </w:r>
      <w:r>
        <w:rPr>
          <w:rFonts w:ascii="Arial"/>
          <w:i/>
          <w:sz w:val="18"/>
        </w:rPr>
        <w:t>SGP/PCM</w:t>
      </w:r>
      <w:r>
        <w:rPr>
          <w:rFonts w:ascii="Arial"/>
          <w:i/>
          <w:spacing w:val="-2"/>
          <w:sz w:val="18"/>
        </w:rPr>
        <w:t> </w:t>
      </w:r>
      <w:r>
        <w:rPr>
          <w:rFonts w:ascii="Arial"/>
          <w:i/>
          <w:sz w:val="18"/>
        </w:rPr>
        <w:t>(2014)</w:t>
      </w:r>
    </w:p>
    <w:p>
      <w:pPr>
        <w:spacing w:after="0" w:line="203" w:lineRule="exact"/>
        <w:jc w:val="center"/>
        <w:rPr>
          <w:rFonts w:ascii="Arial"/>
          <w:sz w:val="18"/>
        </w:rPr>
        <w:sectPr>
          <w:pgSz w:w="12240" w:h="15840"/>
          <w:pgMar w:header="0" w:footer="1008" w:top="1360" w:bottom="1200" w:left="1720" w:right="720"/>
        </w:sectPr>
      </w:pPr>
    </w:p>
    <w:p>
      <w:pPr>
        <w:pStyle w:val="Heading2"/>
        <w:spacing w:before="71"/>
      </w:pPr>
      <w:bookmarkStart w:name="_bookmark51" w:id="72"/>
      <w:bookmarkEnd w:id="72"/>
      <w:r>
        <w:rPr>
          <w:b w:val="0"/>
        </w:rPr>
      </w:r>
      <w:r>
        <w:rPr/>
        <w:t>2.3</w:t>
      </w:r>
      <w:r>
        <w:rPr>
          <w:spacing w:val="-6"/>
        </w:rPr>
        <w:t> </w:t>
      </w:r>
      <w:r>
        <w:rPr/>
        <w:t>CONCEPTUALIZACIÓN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TÉRMINOS</w:t>
      </w:r>
    </w:p>
    <w:p>
      <w:pPr>
        <w:pStyle w:val="BodyText"/>
        <w:spacing w:before="3"/>
        <w:rPr>
          <w:rFonts w:ascii="Arial"/>
          <w:b/>
          <w:sz w:val="24"/>
        </w:rPr>
      </w:pPr>
    </w:p>
    <w:p>
      <w:pPr>
        <w:pStyle w:val="BodyText"/>
        <w:spacing w:line="482" w:lineRule="auto"/>
        <w:ind w:left="548" w:right="720"/>
        <w:jc w:val="both"/>
      </w:pPr>
      <w:r>
        <w:rPr>
          <w:rFonts w:ascii="Arial" w:hAnsi="Arial"/>
          <w:b/>
        </w:rPr>
        <w:t>Responsabilidad social: </w:t>
      </w:r>
      <w:r>
        <w:rPr/>
        <w:t>Es la responsabilidad de una organización ante los impactos</w:t>
      </w:r>
      <w:r>
        <w:rPr>
          <w:spacing w:val="-59"/>
        </w:rPr>
        <w:t> </w:t>
      </w:r>
      <w:r>
        <w:rPr/>
        <w:t>que sus</w:t>
      </w:r>
      <w:r>
        <w:rPr>
          <w:spacing w:val="1"/>
        </w:rPr>
        <w:t> </w:t>
      </w:r>
      <w:r>
        <w:rPr/>
        <w:t>decisiones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actividades</w:t>
      </w:r>
      <w:r>
        <w:rPr>
          <w:spacing w:val="1"/>
        </w:rPr>
        <w:t> </w:t>
      </w:r>
      <w:r>
        <w:rPr/>
        <w:t>ocasionan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sociedad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 medio</w:t>
      </w:r>
      <w:r>
        <w:rPr>
          <w:spacing w:val="1"/>
        </w:rPr>
        <w:t> </w:t>
      </w:r>
      <w:r>
        <w:rPr/>
        <w:t>ambiente</w:t>
      </w:r>
      <w:r>
        <w:rPr>
          <w:spacing w:val="1"/>
        </w:rPr>
        <w:t> </w:t>
      </w:r>
      <w:r>
        <w:rPr/>
        <w:t>mediante</w:t>
      </w:r>
      <w:r>
        <w:rPr>
          <w:spacing w:val="-1"/>
        </w:rPr>
        <w:t> </w:t>
      </w:r>
      <w:r>
        <w:rPr/>
        <w:t>un</w:t>
      </w:r>
      <w:r>
        <w:rPr>
          <w:spacing w:val="-4"/>
        </w:rPr>
        <w:t> </w:t>
      </w:r>
      <w:r>
        <w:rPr/>
        <w:t>comportamiento ético y</w:t>
      </w:r>
      <w:r>
        <w:rPr>
          <w:spacing w:val="-4"/>
        </w:rPr>
        <w:t> </w:t>
      </w:r>
      <w:r>
        <w:rPr/>
        <w:t>transparente.</w:t>
      </w:r>
    </w:p>
    <w:p>
      <w:pPr>
        <w:pStyle w:val="BodyText"/>
        <w:spacing w:line="482" w:lineRule="auto" w:before="191"/>
        <w:ind w:left="548" w:right="718"/>
        <w:jc w:val="both"/>
      </w:pPr>
      <w:r>
        <w:rPr>
          <w:rFonts w:ascii="Arial" w:hAnsi="Arial"/>
          <w:b/>
        </w:rPr>
        <w:t>Responsabilidad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Social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Universitaria:</w:t>
      </w:r>
      <w:r>
        <w:rPr>
          <w:rFonts w:ascii="Arial" w:hAnsi="Arial"/>
          <w:b/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gestión</w:t>
      </w:r>
      <w:r>
        <w:rPr>
          <w:spacing w:val="1"/>
        </w:rPr>
        <w:t> </w:t>
      </w:r>
      <w:r>
        <w:rPr/>
        <w:t>ética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eficaz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impacto</w:t>
      </w:r>
      <w:r>
        <w:rPr>
          <w:spacing w:val="1"/>
        </w:rPr>
        <w:t> </w:t>
      </w:r>
      <w:r>
        <w:rPr/>
        <w:t>generado</w:t>
      </w:r>
      <w:r>
        <w:rPr>
          <w:spacing w:val="1"/>
        </w:rPr>
        <w:t> </w:t>
      </w:r>
      <w:r>
        <w:rPr/>
        <w:t>por la</w:t>
      </w:r>
      <w:r>
        <w:rPr>
          <w:spacing w:val="1"/>
        </w:rPr>
        <w:t> </w:t>
      </w:r>
      <w:r>
        <w:rPr/>
        <w:t>universidad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sociedad</w:t>
      </w:r>
      <w:r>
        <w:rPr>
          <w:spacing w:val="1"/>
        </w:rPr>
        <w:t> </w:t>
      </w:r>
      <w:r>
        <w:rPr/>
        <w:t>debido</w:t>
      </w:r>
      <w:r>
        <w:rPr>
          <w:spacing w:val="1"/>
        </w:rPr>
        <w:t> </w:t>
      </w:r>
      <w:r>
        <w:rPr/>
        <w:t>al ejercicio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funciones:</w:t>
      </w:r>
      <w:r>
        <w:rPr>
          <w:spacing w:val="1"/>
        </w:rPr>
        <w:t> </w:t>
      </w:r>
      <w:r>
        <w:rPr/>
        <w:t>académica, de investigación y de servicios de extensión y participación en el desarrollo</w:t>
      </w:r>
      <w:r>
        <w:rPr>
          <w:spacing w:val="-59"/>
        </w:rPr>
        <w:t> </w:t>
      </w:r>
      <w:r>
        <w:rPr/>
        <w:t>nacional</w:t>
      </w:r>
      <w:r>
        <w:rPr>
          <w:spacing w:val="-7"/>
        </w:rPr>
        <w:t> </w:t>
      </w:r>
      <w:r>
        <w:rPr/>
        <w:t>en sus diferentes</w:t>
      </w:r>
      <w:r>
        <w:rPr>
          <w:spacing w:val="-1"/>
        </w:rPr>
        <w:t> </w:t>
      </w:r>
      <w:r>
        <w:rPr/>
        <w:t>niveles y</w:t>
      </w:r>
      <w:r>
        <w:rPr>
          <w:spacing w:val="-4"/>
        </w:rPr>
        <w:t> </w:t>
      </w:r>
      <w:r>
        <w:rPr/>
        <w:t>dimensiones.</w:t>
      </w:r>
      <w:r>
        <w:rPr>
          <w:spacing w:val="1"/>
        </w:rPr>
        <w:t> </w:t>
      </w:r>
      <w:r>
        <w:rPr/>
        <w:t>(Ley</w:t>
      </w:r>
      <w:r>
        <w:rPr>
          <w:spacing w:val="-5"/>
        </w:rPr>
        <w:t> </w:t>
      </w:r>
      <w:r>
        <w:rPr/>
        <w:t>N° 30220,</w:t>
      </w:r>
      <w:r>
        <w:rPr>
          <w:spacing w:val="-3"/>
        </w:rPr>
        <w:t> </w:t>
      </w:r>
      <w:r>
        <w:rPr/>
        <w:t>2014)</w:t>
      </w:r>
    </w:p>
    <w:p>
      <w:pPr>
        <w:pStyle w:val="BodyText"/>
        <w:spacing w:line="482" w:lineRule="auto" w:before="191"/>
        <w:ind w:left="548" w:right="721"/>
        <w:jc w:val="both"/>
      </w:pPr>
      <w:r>
        <w:rPr>
          <w:rFonts w:ascii="Arial" w:hAnsi="Arial"/>
          <w:b/>
        </w:rPr>
        <w:t>Transdisciplinariedad:</w:t>
      </w:r>
      <w:r>
        <w:rPr>
          <w:rFonts w:ascii="Arial" w:hAnsi="Arial"/>
          <w:b/>
          <w:spacing w:val="1"/>
        </w:rPr>
        <w:t> </w:t>
      </w:r>
      <w:r>
        <w:rPr/>
        <w:t>“Es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nueva</w:t>
      </w:r>
      <w:r>
        <w:rPr>
          <w:spacing w:val="1"/>
        </w:rPr>
        <w:t> </w:t>
      </w:r>
      <w:r>
        <w:rPr/>
        <w:t>manera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organizar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conocimiento,</w:t>
      </w:r>
      <w:r>
        <w:rPr>
          <w:spacing w:val="1"/>
        </w:rPr>
        <w:t> </w:t>
      </w:r>
      <w:r>
        <w:rPr/>
        <w:t>produciendo</w:t>
      </w:r>
      <w:r>
        <w:rPr>
          <w:spacing w:val="1"/>
        </w:rPr>
        <w:t> </w:t>
      </w:r>
      <w:r>
        <w:rPr/>
        <w:t>nuestras</w:t>
      </w:r>
      <w:r>
        <w:rPr>
          <w:spacing w:val="1"/>
        </w:rPr>
        <w:t> </w:t>
      </w:r>
      <w:r>
        <w:rPr/>
        <w:t>maneras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pensar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realidad,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posibilidad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diferentes</w:t>
      </w:r>
      <w:r>
        <w:rPr>
          <w:spacing w:val="-3"/>
        </w:rPr>
        <w:t> </w:t>
      </w:r>
      <w:r>
        <w:rPr/>
        <w:t>disciplinas</w:t>
      </w:r>
      <w:r>
        <w:rPr>
          <w:spacing w:val="-3"/>
        </w:rPr>
        <w:t> </w:t>
      </w:r>
      <w:r>
        <w:rPr/>
        <w:t>académicas</w:t>
      </w:r>
      <w:r>
        <w:rPr>
          <w:spacing w:val="-3"/>
        </w:rPr>
        <w:t> </w:t>
      </w:r>
      <w:r>
        <w:rPr/>
        <w:t>trabajen</w:t>
      </w:r>
      <w:r>
        <w:rPr>
          <w:spacing w:val="-3"/>
        </w:rPr>
        <w:t> </w:t>
      </w:r>
      <w:r>
        <w:rPr/>
        <w:t>de</w:t>
      </w:r>
      <w:r>
        <w:rPr>
          <w:spacing w:val="-7"/>
        </w:rPr>
        <w:t> </w:t>
      </w:r>
      <w:r>
        <w:rPr/>
        <w:t>manera</w:t>
      </w:r>
      <w:r>
        <w:rPr>
          <w:spacing w:val="-3"/>
        </w:rPr>
        <w:t> </w:t>
      </w:r>
      <w:r>
        <w:rPr/>
        <w:t>conjunta”</w:t>
      </w:r>
      <w:r>
        <w:rPr>
          <w:spacing w:val="2"/>
        </w:rPr>
        <w:t> </w:t>
      </w:r>
      <w:r>
        <w:rPr/>
        <w:t>(Vallaeys,</w:t>
      </w:r>
      <w:r>
        <w:rPr>
          <w:spacing w:val="-6"/>
        </w:rPr>
        <w:t> </w:t>
      </w:r>
      <w:r>
        <w:rPr/>
        <w:t>2009,</w:t>
      </w:r>
      <w:r>
        <w:rPr>
          <w:spacing w:val="-5"/>
        </w:rPr>
        <w:t> </w:t>
      </w:r>
      <w:r>
        <w:rPr/>
        <w:t>p.50).</w:t>
      </w:r>
    </w:p>
    <w:p>
      <w:pPr>
        <w:spacing w:line="482" w:lineRule="auto" w:before="195"/>
        <w:ind w:left="548" w:right="716" w:firstLine="0"/>
        <w:jc w:val="both"/>
        <w:rPr>
          <w:sz w:val="22"/>
        </w:rPr>
      </w:pPr>
      <w:r>
        <w:rPr>
          <w:rFonts w:ascii="Arial" w:hAnsi="Arial"/>
          <w:b/>
          <w:sz w:val="22"/>
        </w:rPr>
        <w:t>Comunidad de aprendizaje mutuo para el desarrollo: </w:t>
      </w:r>
      <w:r>
        <w:rPr>
          <w:sz w:val="22"/>
        </w:rPr>
        <w:t>“Es una reunión de diversos</w:t>
      </w:r>
      <w:r>
        <w:rPr>
          <w:spacing w:val="1"/>
          <w:sz w:val="22"/>
        </w:rPr>
        <w:t> </w:t>
      </w:r>
      <w:r>
        <w:rPr>
          <w:sz w:val="22"/>
        </w:rPr>
        <w:t>actores universitarios y no universitarios para trabajar en equipo un proyecto social o</w:t>
      </w:r>
      <w:r>
        <w:rPr>
          <w:spacing w:val="1"/>
          <w:sz w:val="22"/>
        </w:rPr>
        <w:t> </w:t>
      </w:r>
      <w:r>
        <w:rPr>
          <w:sz w:val="22"/>
        </w:rPr>
        <w:t>ambiental”</w:t>
      </w:r>
      <w:r>
        <w:rPr>
          <w:spacing w:val="-3"/>
          <w:sz w:val="22"/>
        </w:rPr>
        <w:t> </w:t>
      </w:r>
      <w:r>
        <w:rPr>
          <w:sz w:val="22"/>
        </w:rPr>
        <w:t>(Vallaeys,</w:t>
      </w:r>
      <w:r>
        <w:rPr>
          <w:spacing w:val="-3"/>
          <w:sz w:val="22"/>
        </w:rPr>
        <w:t> </w:t>
      </w:r>
      <w:r>
        <w:rPr>
          <w:sz w:val="22"/>
        </w:rPr>
        <w:t>2009,</w:t>
      </w:r>
      <w:r>
        <w:rPr>
          <w:spacing w:val="-3"/>
          <w:sz w:val="22"/>
        </w:rPr>
        <w:t> </w:t>
      </w:r>
      <w:r>
        <w:rPr>
          <w:sz w:val="22"/>
        </w:rPr>
        <w:t>p.54).</w:t>
      </w:r>
    </w:p>
    <w:p>
      <w:pPr>
        <w:spacing w:before="190"/>
        <w:ind w:left="548" w:right="0" w:firstLine="0"/>
        <w:jc w:val="both"/>
        <w:rPr>
          <w:sz w:val="22"/>
        </w:rPr>
      </w:pPr>
      <w:r>
        <w:rPr>
          <w:rFonts w:ascii="Arial" w:hAnsi="Arial"/>
          <w:b/>
          <w:sz w:val="22"/>
        </w:rPr>
        <w:t>Acción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solidaria:</w:t>
      </w:r>
      <w:r>
        <w:rPr>
          <w:rFonts w:ascii="Arial" w:hAnsi="Arial"/>
          <w:b/>
          <w:spacing w:val="-2"/>
          <w:sz w:val="22"/>
        </w:rPr>
        <w:t> </w:t>
      </w:r>
      <w:r>
        <w:rPr>
          <w:sz w:val="22"/>
        </w:rPr>
        <w:t>son</w:t>
      </w:r>
      <w:r>
        <w:rPr>
          <w:spacing w:val="-3"/>
          <w:sz w:val="22"/>
        </w:rPr>
        <w:t> </w:t>
      </w:r>
      <w:r>
        <w:rPr>
          <w:sz w:val="22"/>
        </w:rPr>
        <w:t>las</w:t>
      </w:r>
      <w:r>
        <w:rPr>
          <w:spacing w:val="-2"/>
          <w:sz w:val="22"/>
        </w:rPr>
        <w:t> </w:t>
      </w:r>
      <w:r>
        <w:rPr>
          <w:sz w:val="22"/>
        </w:rPr>
        <w:t>demandas</w:t>
      </w:r>
      <w:r>
        <w:rPr>
          <w:spacing w:val="-2"/>
          <w:sz w:val="22"/>
        </w:rPr>
        <w:t> </w:t>
      </w:r>
      <w:r>
        <w:rPr>
          <w:sz w:val="22"/>
        </w:rPr>
        <w:t>que</w:t>
      </w:r>
      <w:r>
        <w:rPr>
          <w:spacing w:val="-7"/>
          <w:sz w:val="22"/>
        </w:rPr>
        <w:t> </w:t>
      </w:r>
      <w:r>
        <w:rPr>
          <w:sz w:val="22"/>
        </w:rPr>
        <w:t>nace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las</w:t>
      </w:r>
      <w:r>
        <w:rPr>
          <w:spacing w:val="-3"/>
          <w:sz w:val="22"/>
        </w:rPr>
        <w:t> </w:t>
      </w:r>
      <w:r>
        <w:rPr>
          <w:sz w:val="22"/>
        </w:rPr>
        <w:t>necesidades</w:t>
      </w:r>
      <w:r>
        <w:rPr>
          <w:spacing w:val="-6"/>
          <w:sz w:val="22"/>
        </w:rPr>
        <w:t> </w:t>
      </w:r>
      <w:r>
        <w:rPr>
          <w:sz w:val="22"/>
        </w:rPr>
        <w:t>comunitarias.</w:t>
      </w:r>
    </w:p>
    <w:p>
      <w:pPr>
        <w:pStyle w:val="BodyText"/>
        <w:rPr>
          <w:sz w:val="24"/>
        </w:rPr>
      </w:pPr>
    </w:p>
    <w:p>
      <w:pPr>
        <w:pStyle w:val="BodyText"/>
        <w:spacing w:line="480" w:lineRule="auto" w:before="180"/>
        <w:ind w:left="548" w:right="716"/>
        <w:jc w:val="both"/>
      </w:pPr>
      <w:r>
        <w:rPr>
          <w:rFonts w:ascii="Arial" w:hAnsi="Arial"/>
          <w:b/>
        </w:rPr>
        <w:t>Gestión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por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procesos:</w:t>
      </w:r>
      <w:r>
        <w:rPr>
          <w:rFonts w:ascii="Arial" w:hAnsi="Arial"/>
          <w:b/>
          <w:spacing w:val="1"/>
        </w:rPr>
        <w:t> </w:t>
      </w:r>
      <w:r>
        <w:rPr/>
        <w:t>Enfoque</w:t>
      </w:r>
      <w:r>
        <w:rPr>
          <w:spacing w:val="1"/>
        </w:rPr>
        <w:t> </w:t>
      </w:r>
      <w:r>
        <w:rPr/>
        <w:t>metodológico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sistematiza</w:t>
      </w:r>
      <w:r>
        <w:rPr>
          <w:spacing w:val="1"/>
        </w:rPr>
        <w:t> </w:t>
      </w:r>
      <w:r>
        <w:rPr/>
        <w:t>actividades</w:t>
      </w:r>
      <w:r>
        <w:rPr>
          <w:spacing w:val="1"/>
        </w:rPr>
        <w:t> </w:t>
      </w:r>
      <w:r>
        <w:rPr/>
        <w:t>y</w:t>
      </w:r>
      <w:r>
        <w:rPr>
          <w:spacing w:val="-59"/>
        </w:rPr>
        <w:t> </w:t>
      </w:r>
      <w:r>
        <w:rPr/>
        <w:t>procedimientos, tareas y formas de trabajo contenidas en la “cadena de valor”, a fin de</w:t>
      </w:r>
      <w:r>
        <w:rPr>
          <w:spacing w:val="1"/>
        </w:rPr>
        <w:t> </w:t>
      </w:r>
      <w:r>
        <w:rPr>
          <w:spacing w:val="-1"/>
        </w:rPr>
        <w:t>convertirlas</w:t>
      </w:r>
      <w:r>
        <w:rPr>
          <w:spacing w:val="-11"/>
        </w:rPr>
        <w:t> </w:t>
      </w:r>
      <w:r>
        <w:rPr/>
        <w:t>en</w:t>
      </w:r>
      <w:r>
        <w:rPr>
          <w:spacing w:val="-11"/>
        </w:rPr>
        <w:t> </w:t>
      </w:r>
      <w:r>
        <w:rPr/>
        <w:t>una</w:t>
      </w:r>
      <w:r>
        <w:rPr>
          <w:spacing w:val="-10"/>
        </w:rPr>
        <w:t> </w:t>
      </w:r>
      <w:r>
        <w:rPr/>
        <w:t>secuencia,</w:t>
      </w:r>
      <w:r>
        <w:rPr>
          <w:spacing w:val="-14"/>
        </w:rPr>
        <w:t> </w:t>
      </w:r>
      <w:r>
        <w:rPr/>
        <w:t>que</w:t>
      </w:r>
      <w:r>
        <w:rPr>
          <w:spacing w:val="-10"/>
        </w:rPr>
        <w:t> </w:t>
      </w:r>
      <w:r>
        <w:rPr/>
        <w:t>asegure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los</w:t>
      </w:r>
      <w:r>
        <w:rPr>
          <w:spacing w:val="-10"/>
        </w:rPr>
        <w:t> </w:t>
      </w:r>
      <w:r>
        <w:rPr/>
        <w:t>bienes</w:t>
      </w:r>
      <w:r>
        <w:rPr>
          <w:spacing w:val="-11"/>
        </w:rPr>
        <w:t> </w:t>
      </w:r>
      <w:r>
        <w:rPr/>
        <w:t>y</w:t>
      </w:r>
      <w:r>
        <w:rPr>
          <w:spacing w:val="-14"/>
        </w:rPr>
        <w:t> </w:t>
      </w:r>
      <w:r>
        <w:rPr/>
        <w:t>servicios</w:t>
      </w:r>
      <w:r>
        <w:rPr>
          <w:spacing w:val="-11"/>
        </w:rPr>
        <w:t> </w:t>
      </w:r>
      <w:r>
        <w:rPr/>
        <w:t>generen</w:t>
      </w:r>
      <w:r>
        <w:rPr>
          <w:spacing w:val="-11"/>
        </w:rPr>
        <w:t> </w:t>
      </w:r>
      <w:r>
        <w:rPr/>
        <w:t>impactos</w:t>
      </w:r>
      <w:r>
        <w:rPr>
          <w:spacing w:val="-58"/>
        </w:rPr>
        <w:t> </w:t>
      </w:r>
      <w:r>
        <w:rPr/>
        <w:t>positivos para el ciudadano, en función de los recursos disponibles. (SGP/PCM, 2013,</w:t>
      </w:r>
      <w:r>
        <w:rPr>
          <w:spacing w:val="1"/>
        </w:rPr>
        <w:t> </w:t>
      </w:r>
      <w:r>
        <w:rPr/>
        <w:t>p.</w:t>
      </w:r>
      <w:r>
        <w:rPr>
          <w:spacing w:val="-3"/>
        </w:rPr>
        <w:t> </w:t>
      </w:r>
      <w:r>
        <w:rPr/>
        <w:t>40)</w:t>
      </w:r>
    </w:p>
    <w:p>
      <w:pPr>
        <w:pStyle w:val="BodyText"/>
        <w:spacing w:line="482" w:lineRule="auto" w:before="198"/>
        <w:ind w:left="548" w:right="723"/>
        <w:jc w:val="both"/>
        <w:rPr>
          <w:sz w:val="32"/>
        </w:rPr>
      </w:pPr>
      <w:r>
        <w:rPr>
          <w:rFonts w:ascii="Arial" w:hAnsi="Arial"/>
          <w:b/>
        </w:rPr>
        <w:t>Proceso:</w:t>
      </w:r>
      <w:r>
        <w:rPr>
          <w:rFonts w:ascii="Arial" w:hAnsi="Arial"/>
          <w:b/>
          <w:spacing w:val="1"/>
        </w:rPr>
        <w:t> </w:t>
      </w:r>
      <w:r>
        <w:rPr/>
        <w:t>Conjunto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recursos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actividades</w:t>
      </w:r>
      <w:r>
        <w:rPr>
          <w:spacing w:val="1"/>
        </w:rPr>
        <w:t> </w:t>
      </w:r>
      <w:r>
        <w:rPr/>
        <w:t>mutuamente</w:t>
      </w:r>
      <w:r>
        <w:rPr>
          <w:spacing w:val="1"/>
        </w:rPr>
        <w:t> </w:t>
      </w:r>
      <w:r>
        <w:rPr/>
        <w:t>relacionadas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interactúan, las cuales transforman elementos de entrada en elementos de salida y</w:t>
      </w:r>
      <w:r>
        <w:rPr>
          <w:spacing w:val="1"/>
        </w:rPr>
        <w:t> </w:t>
      </w:r>
      <w:r>
        <w:rPr/>
        <w:t>resultados</w:t>
      </w:r>
      <w:r>
        <w:rPr>
          <w:sz w:val="32"/>
        </w:rPr>
        <w:t>.</w:t>
      </w:r>
    </w:p>
    <w:p>
      <w:pPr>
        <w:spacing w:after="0" w:line="482" w:lineRule="auto"/>
        <w:jc w:val="both"/>
        <w:rPr>
          <w:sz w:val="32"/>
        </w:rPr>
        <w:sectPr>
          <w:pgSz w:w="12240" w:h="15840"/>
          <w:pgMar w:header="0" w:footer="1008" w:top="1360" w:bottom="1200" w:left="1720" w:right="720"/>
        </w:sectPr>
      </w:pPr>
    </w:p>
    <w:p>
      <w:pPr>
        <w:pStyle w:val="Heading1"/>
        <w:ind w:left="1259" w:right="1434"/>
      </w:pPr>
      <w:bookmarkStart w:name="_bookmark52" w:id="73"/>
      <w:bookmarkEnd w:id="73"/>
      <w:r>
        <w:rPr>
          <w:b w:val="0"/>
        </w:rPr>
      </w:r>
      <w:r>
        <w:rPr/>
        <w:t>CAPÍTULO</w:t>
      </w:r>
      <w:r>
        <w:rPr>
          <w:spacing w:val="-7"/>
        </w:rPr>
        <w:t> </w:t>
      </w:r>
      <w:r>
        <w:rPr/>
        <w:t>III.</w:t>
      </w:r>
      <w:r>
        <w:rPr>
          <w:spacing w:val="-7"/>
        </w:rPr>
        <w:t> </w:t>
      </w:r>
      <w:r>
        <w:rPr/>
        <w:t>MARCO</w:t>
      </w:r>
      <w:r>
        <w:rPr>
          <w:spacing w:val="-3"/>
        </w:rPr>
        <w:t> </w:t>
      </w:r>
      <w:r>
        <w:rPr/>
        <w:t>METODOLÓGICO</w:t>
      </w:r>
    </w:p>
    <w:p>
      <w:pPr>
        <w:pStyle w:val="BodyText"/>
        <w:spacing w:before="3"/>
        <w:rPr>
          <w:rFonts w:ascii="Arial"/>
          <w:b/>
          <w:sz w:val="31"/>
        </w:rPr>
      </w:pPr>
    </w:p>
    <w:p>
      <w:pPr>
        <w:pStyle w:val="Heading2"/>
        <w:numPr>
          <w:ilvl w:val="1"/>
          <w:numId w:val="27"/>
        </w:numPr>
        <w:tabs>
          <w:tab w:pos="949" w:val="left" w:leader="none"/>
        </w:tabs>
        <w:spacing w:line="240" w:lineRule="auto" w:before="0" w:after="0"/>
        <w:ind w:left="949" w:right="0" w:hanging="401"/>
        <w:jc w:val="left"/>
      </w:pPr>
      <w:bookmarkStart w:name="_bookmark53" w:id="74"/>
      <w:bookmarkEnd w:id="74"/>
      <w:r>
        <w:rPr>
          <w:b w:val="0"/>
        </w:rPr>
      </w:r>
      <w:bookmarkStart w:name="_bookmark53" w:id="75"/>
      <w:bookmarkEnd w:id="75"/>
      <w:r>
        <w:rPr/>
        <w:t>T</w:t>
      </w:r>
      <w:r>
        <w:rPr/>
        <w:t>IPO</w:t>
      </w:r>
      <w:r>
        <w:rPr>
          <w:spacing w:val="-5"/>
        </w:rPr>
        <w:t> </w:t>
      </w:r>
      <w:r>
        <w:rPr/>
        <w:t>DE</w:t>
      </w:r>
      <w:r>
        <w:rPr>
          <w:spacing w:val="-11"/>
        </w:rPr>
        <w:t> </w:t>
      </w:r>
      <w:r>
        <w:rPr/>
        <w:t>INVESTIGACIÓN</w:t>
      </w:r>
    </w:p>
    <w:p>
      <w:pPr>
        <w:pStyle w:val="BodyText"/>
        <w:spacing w:before="6"/>
        <w:rPr>
          <w:rFonts w:ascii="Arial"/>
          <w:b/>
          <w:sz w:val="24"/>
        </w:rPr>
      </w:pPr>
    </w:p>
    <w:p>
      <w:pPr>
        <w:pStyle w:val="BodyText"/>
        <w:spacing w:line="480" w:lineRule="auto" w:before="1"/>
        <w:ind w:left="548" w:right="713" w:firstLine="720"/>
        <w:jc w:val="both"/>
      </w:pPr>
      <w:r>
        <w:rPr>
          <w:spacing w:val="-1"/>
        </w:rPr>
        <w:t>El</w:t>
      </w:r>
      <w:r>
        <w:rPr>
          <w:spacing w:val="-15"/>
        </w:rPr>
        <w:t> </w:t>
      </w:r>
      <w:r>
        <w:rPr>
          <w:spacing w:val="-1"/>
        </w:rPr>
        <w:t>tipo</w:t>
      </w:r>
      <w:r>
        <w:rPr>
          <w:spacing w:val="-12"/>
        </w:rPr>
        <w:t> </w:t>
      </w:r>
      <w:r>
        <w:rPr>
          <w:spacing w:val="-1"/>
        </w:rPr>
        <w:t>de</w:t>
      </w:r>
      <w:r>
        <w:rPr>
          <w:spacing w:val="-12"/>
        </w:rPr>
        <w:t> </w:t>
      </w:r>
      <w:r>
        <w:rPr>
          <w:spacing w:val="-1"/>
        </w:rPr>
        <w:t>investigación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12"/>
        </w:rPr>
        <w:t> </w:t>
      </w:r>
      <w:r>
        <w:rPr>
          <w:spacing w:val="-1"/>
        </w:rPr>
        <w:t>este</w:t>
      </w:r>
      <w:r>
        <w:rPr>
          <w:spacing w:val="-12"/>
        </w:rPr>
        <w:t> </w:t>
      </w:r>
      <w:r>
        <w:rPr/>
        <w:t>trabajo</w:t>
      </w:r>
      <w:r>
        <w:rPr>
          <w:spacing w:val="-11"/>
        </w:rPr>
        <w:t> </w:t>
      </w:r>
      <w:r>
        <w:rPr/>
        <w:t>corresponde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una</w:t>
      </w:r>
      <w:r>
        <w:rPr>
          <w:spacing w:val="-12"/>
        </w:rPr>
        <w:t> </w:t>
      </w:r>
      <w:r>
        <w:rPr/>
        <w:t>investigación</w:t>
      </w:r>
      <w:r>
        <w:rPr>
          <w:spacing w:val="-11"/>
        </w:rPr>
        <w:t> </w:t>
      </w:r>
      <w:r>
        <w:rPr/>
        <w:t>aplicada,</w:t>
      </w:r>
      <w:r>
        <w:rPr>
          <w:spacing w:val="-59"/>
        </w:rPr>
        <w:t> </w:t>
      </w:r>
      <w:r>
        <w:rPr>
          <w:spacing w:val="-1"/>
        </w:rPr>
        <w:t>porque</w:t>
      </w:r>
      <w:r>
        <w:rPr>
          <w:spacing w:val="-8"/>
        </w:rPr>
        <w:t> </w:t>
      </w:r>
      <w:r>
        <w:rPr>
          <w:spacing w:val="-1"/>
        </w:rPr>
        <w:t>comprende</w:t>
      </w:r>
      <w:r>
        <w:rPr>
          <w:spacing w:val="-5"/>
        </w:rPr>
        <w:t> </w:t>
      </w:r>
      <w:r>
        <w:rPr>
          <w:spacing w:val="-1"/>
        </w:rPr>
        <w:t>el</w:t>
      </w:r>
      <w:r>
        <w:rPr>
          <w:spacing w:val="-15"/>
        </w:rPr>
        <w:t> </w:t>
      </w:r>
      <w:r>
        <w:rPr>
          <w:spacing w:val="-1"/>
        </w:rPr>
        <w:t>conjunto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12"/>
        </w:rPr>
        <w:t> </w:t>
      </w:r>
      <w:r>
        <w:rPr>
          <w:spacing w:val="-1"/>
        </w:rPr>
        <w:t>actividades</w:t>
      </w:r>
      <w:r>
        <w:rPr>
          <w:spacing w:val="-12"/>
        </w:rPr>
        <w:t> </w:t>
      </w:r>
      <w:r>
        <w:rPr>
          <w:spacing w:val="-1"/>
        </w:rPr>
        <w:t>que</w:t>
      </w:r>
      <w:r>
        <w:rPr>
          <w:spacing w:val="-7"/>
        </w:rPr>
        <w:t> </w:t>
      </w:r>
      <w:r>
        <w:rPr>
          <w:spacing w:val="-1"/>
        </w:rPr>
        <w:t>tienen</w:t>
      </w:r>
      <w:r>
        <w:rPr>
          <w:spacing w:val="-8"/>
        </w:rPr>
        <w:t> </w:t>
      </w:r>
      <w:r>
        <w:rPr/>
        <w:t>por</w:t>
      </w:r>
      <w:r>
        <w:rPr>
          <w:spacing w:val="-11"/>
        </w:rPr>
        <w:t> </w:t>
      </w:r>
      <w:r>
        <w:rPr/>
        <w:t>finalidad</w:t>
      </w:r>
      <w:r>
        <w:rPr>
          <w:spacing w:val="-7"/>
        </w:rPr>
        <w:t> </w:t>
      </w:r>
      <w:r>
        <w:rPr/>
        <w:t>descubrir</w:t>
      </w:r>
      <w:r>
        <w:rPr>
          <w:spacing w:val="-11"/>
        </w:rPr>
        <w:t> </w:t>
      </w:r>
      <w:r>
        <w:rPr/>
        <w:t>o</w:t>
      </w:r>
      <w:r>
        <w:rPr>
          <w:spacing w:val="-8"/>
        </w:rPr>
        <w:t> </w:t>
      </w:r>
      <w:r>
        <w:rPr/>
        <w:t>aplicar</w:t>
      </w:r>
      <w:r>
        <w:rPr>
          <w:spacing w:val="-58"/>
        </w:rPr>
        <w:t> </w:t>
      </w:r>
      <w:r>
        <w:rPr/>
        <w:t>conocimientos científicos nuevos, que puedan realizarse en productos y en procesos</w:t>
      </w:r>
      <w:r>
        <w:rPr>
          <w:spacing w:val="1"/>
        </w:rPr>
        <w:t> </w:t>
      </w:r>
      <w:r>
        <w:rPr/>
        <w:t>nuevos</w:t>
      </w:r>
      <w:r>
        <w:rPr>
          <w:spacing w:val="-1"/>
        </w:rPr>
        <w:t> </w:t>
      </w:r>
      <w:r>
        <w:rPr/>
        <w:t>utilizables.</w:t>
      </w:r>
      <w:r>
        <w:rPr>
          <w:spacing w:val="-3"/>
        </w:rPr>
        <w:t> </w:t>
      </w:r>
      <w:r>
        <w:rPr/>
        <w:t>(Cegarra,</w:t>
      </w:r>
      <w:r>
        <w:rPr>
          <w:spacing w:val="-3"/>
        </w:rPr>
        <w:t> </w:t>
      </w:r>
      <w:r>
        <w:rPr/>
        <w:t>2004,</w:t>
      </w:r>
      <w:r>
        <w:rPr>
          <w:spacing w:val="-3"/>
        </w:rPr>
        <w:t> </w:t>
      </w:r>
      <w:r>
        <w:rPr/>
        <w:t>P.42)</w:t>
      </w:r>
    </w:p>
    <w:p>
      <w:pPr>
        <w:pStyle w:val="Heading2"/>
        <w:numPr>
          <w:ilvl w:val="1"/>
          <w:numId w:val="27"/>
        </w:numPr>
        <w:tabs>
          <w:tab w:pos="948" w:val="left" w:leader="none"/>
        </w:tabs>
        <w:spacing w:line="240" w:lineRule="auto" w:before="193" w:after="0"/>
        <w:ind w:left="947" w:right="0" w:hanging="400"/>
        <w:jc w:val="left"/>
      </w:pPr>
      <w:bookmarkStart w:name="_bookmark54" w:id="76"/>
      <w:bookmarkEnd w:id="76"/>
      <w:r>
        <w:rPr>
          <w:b w:val="0"/>
        </w:rPr>
      </w:r>
      <w:bookmarkStart w:name="_bookmark54" w:id="77"/>
      <w:bookmarkEnd w:id="77"/>
      <w:r>
        <w:rPr/>
        <w:t>N</w:t>
      </w:r>
      <w:r>
        <w:rPr/>
        <w:t>IVEL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INVESTIGACIÓN</w:t>
      </w:r>
    </w:p>
    <w:p>
      <w:pPr>
        <w:pStyle w:val="BodyText"/>
        <w:spacing w:before="7"/>
        <w:rPr>
          <w:rFonts w:ascii="Arial"/>
          <w:b/>
          <w:sz w:val="24"/>
        </w:rPr>
      </w:pPr>
    </w:p>
    <w:p>
      <w:pPr>
        <w:pStyle w:val="BodyText"/>
        <w:spacing w:line="480" w:lineRule="auto" w:before="1"/>
        <w:ind w:left="548" w:right="712" w:firstLine="720"/>
        <w:jc w:val="both"/>
      </w:pPr>
      <w:r>
        <w:rPr/>
        <w:t>El nivel de investigación es descriptivo, el cual consiste en describir fenómenos,</w:t>
      </w:r>
      <w:r>
        <w:rPr>
          <w:spacing w:val="-59"/>
        </w:rPr>
        <w:t> </w:t>
      </w:r>
      <w:r>
        <w:rPr/>
        <w:t>contextos y sucesos; esto es detallar como son y se manifiestan (…) Los estudios</w:t>
      </w:r>
      <w:r>
        <w:rPr>
          <w:spacing w:val="1"/>
        </w:rPr>
        <w:t> </w:t>
      </w:r>
      <w:r>
        <w:rPr/>
        <w:t>descriptivos son útiles para mostrar con precisión los ángulos o dimensiones de un</w:t>
      </w:r>
      <w:r>
        <w:rPr>
          <w:spacing w:val="1"/>
        </w:rPr>
        <w:t> </w:t>
      </w:r>
      <w:r>
        <w:rPr/>
        <w:t>fenómeno,</w:t>
      </w:r>
      <w:r>
        <w:rPr>
          <w:spacing w:val="-4"/>
        </w:rPr>
        <w:t> </w:t>
      </w:r>
      <w:r>
        <w:rPr/>
        <w:t>contexto o situación.</w:t>
      </w:r>
      <w:r>
        <w:rPr>
          <w:spacing w:val="-3"/>
        </w:rPr>
        <w:t> </w:t>
      </w:r>
      <w:r>
        <w:rPr/>
        <w:t>(Sampieri,</w:t>
      </w:r>
      <w:r>
        <w:rPr>
          <w:spacing w:val="-3"/>
        </w:rPr>
        <w:t> </w:t>
      </w:r>
      <w:r>
        <w:rPr/>
        <w:t>2014,</w:t>
      </w:r>
      <w:r>
        <w:rPr>
          <w:spacing w:val="-4"/>
        </w:rPr>
        <w:t> </w:t>
      </w:r>
      <w:r>
        <w:rPr/>
        <w:t>p.</w:t>
      </w:r>
      <w:r>
        <w:rPr>
          <w:spacing w:val="-3"/>
        </w:rPr>
        <w:t> </w:t>
      </w:r>
      <w:r>
        <w:rPr/>
        <w:t>92)</w:t>
      </w:r>
    </w:p>
    <w:p>
      <w:pPr>
        <w:pStyle w:val="BodyText"/>
        <w:spacing w:line="477" w:lineRule="auto" w:before="200"/>
        <w:ind w:left="548" w:right="718" w:firstLine="720"/>
        <w:jc w:val="both"/>
      </w:pPr>
      <w:r>
        <w:rPr/>
        <w:t>En este trabajo de investigación se describió el contexto de la Responsabilidad</w:t>
      </w:r>
      <w:r>
        <w:rPr>
          <w:spacing w:val="1"/>
        </w:rPr>
        <w:t> </w:t>
      </w:r>
      <w:r>
        <w:rPr/>
        <w:t>Social</w:t>
      </w:r>
      <w:r>
        <w:rPr>
          <w:spacing w:val="-7"/>
        </w:rPr>
        <w:t> </w:t>
      </w:r>
      <w:r>
        <w:rPr/>
        <w:t>Universitaria.</w:t>
      </w:r>
    </w:p>
    <w:p>
      <w:pPr>
        <w:pStyle w:val="Heading2"/>
        <w:numPr>
          <w:ilvl w:val="1"/>
          <w:numId w:val="27"/>
        </w:numPr>
        <w:tabs>
          <w:tab w:pos="949" w:val="left" w:leader="none"/>
        </w:tabs>
        <w:spacing w:line="240" w:lineRule="auto" w:before="199" w:after="0"/>
        <w:ind w:left="949" w:right="0" w:hanging="401"/>
        <w:jc w:val="left"/>
      </w:pPr>
      <w:bookmarkStart w:name="_bookmark55" w:id="78"/>
      <w:bookmarkEnd w:id="78"/>
      <w:r>
        <w:rPr>
          <w:b w:val="0"/>
        </w:rPr>
      </w:r>
      <w:bookmarkStart w:name="_bookmark55" w:id="79"/>
      <w:bookmarkEnd w:id="79"/>
      <w:r>
        <w:rPr/>
        <w:t>D</w:t>
      </w:r>
      <w:r>
        <w:rPr/>
        <w:t>ISEÑO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11"/>
        </w:rPr>
        <w:t> </w:t>
      </w:r>
      <w:r>
        <w:rPr/>
        <w:t>INVESTIGACIÓN</w:t>
      </w:r>
    </w:p>
    <w:p>
      <w:pPr>
        <w:pStyle w:val="BodyText"/>
        <w:spacing w:before="7"/>
        <w:rPr>
          <w:rFonts w:ascii="Arial"/>
          <w:b/>
          <w:sz w:val="24"/>
        </w:rPr>
      </w:pPr>
    </w:p>
    <w:p>
      <w:pPr>
        <w:pStyle w:val="BodyText"/>
        <w:spacing w:line="480" w:lineRule="auto"/>
        <w:ind w:left="548" w:right="715" w:firstLine="720"/>
        <w:jc w:val="both"/>
      </w:pPr>
      <w:r>
        <w:rPr/>
        <w:t>El diseño de la investigación es no experimental transversal, porque permite</w:t>
      </w:r>
      <w:r>
        <w:rPr>
          <w:spacing w:val="1"/>
        </w:rPr>
        <w:t> </w:t>
      </w:r>
      <w:r>
        <w:rPr/>
        <w:t>describir</w:t>
      </w:r>
      <w:r>
        <w:rPr>
          <w:spacing w:val="1"/>
        </w:rPr>
        <w:t> </w:t>
      </w:r>
      <w:r>
        <w:rPr/>
        <w:t>principales</w:t>
      </w:r>
      <w:r>
        <w:rPr>
          <w:spacing w:val="1"/>
        </w:rPr>
        <w:t> </w:t>
      </w:r>
      <w:r>
        <w:rPr/>
        <w:t>características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 materia</w:t>
      </w:r>
      <w:r>
        <w:rPr>
          <w:spacing w:val="1"/>
        </w:rPr>
        <w:t> </w:t>
      </w:r>
      <w:r>
        <w:rPr/>
        <w:t>de estudio.</w:t>
      </w:r>
      <w:r>
        <w:rPr>
          <w:spacing w:val="1"/>
        </w:rPr>
        <w:t> </w:t>
      </w:r>
      <w:r>
        <w:rPr/>
        <w:t>“La</w:t>
      </w:r>
      <w:r>
        <w:rPr>
          <w:spacing w:val="1"/>
        </w:rPr>
        <w:t> </w:t>
      </w:r>
      <w:r>
        <w:rPr/>
        <w:t>investigación no</w:t>
      </w:r>
      <w:r>
        <w:rPr>
          <w:spacing w:val="1"/>
        </w:rPr>
        <w:t> </w:t>
      </w:r>
      <w:r>
        <w:rPr/>
        <w:t>experimental es observar fenómenos tal como se dan en su contexto natural, para</w:t>
      </w:r>
      <w:r>
        <w:rPr>
          <w:spacing w:val="1"/>
        </w:rPr>
        <w:t> </w:t>
      </w:r>
      <w:r>
        <w:rPr/>
        <w:t>analizarlos,</w:t>
      </w:r>
      <w:r>
        <w:rPr>
          <w:spacing w:val="-9"/>
        </w:rPr>
        <w:t> </w:t>
      </w:r>
      <w:r>
        <w:rPr/>
        <w:t>en</w:t>
      </w:r>
      <w:r>
        <w:rPr>
          <w:spacing w:val="-6"/>
        </w:rPr>
        <w:t> </w:t>
      </w:r>
      <w:r>
        <w:rPr/>
        <w:t>cambio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un</w:t>
      </w:r>
      <w:r>
        <w:rPr>
          <w:spacing w:val="-6"/>
        </w:rPr>
        <w:t> </w:t>
      </w:r>
      <w:r>
        <w:rPr/>
        <w:t>experimento,</w:t>
      </w:r>
      <w:r>
        <w:rPr>
          <w:spacing w:val="-9"/>
        </w:rPr>
        <w:t> </w:t>
      </w:r>
      <w:r>
        <w:rPr/>
        <w:t>el</w:t>
      </w:r>
      <w:r>
        <w:rPr>
          <w:spacing w:val="-8"/>
        </w:rPr>
        <w:t> </w:t>
      </w:r>
      <w:r>
        <w:rPr/>
        <w:t>investigador</w:t>
      </w:r>
      <w:r>
        <w:rPr>
          <w:spacing w:val="-9"/>
        </w:rPr>
        <w:t> </w:t>
      </w:r>
      <w:r>
        <w:rPr/>
        <w:t>prepara</w:t>
      </w:r>
      <w:r>
        <w:rPr>
          <w:spacing w:val="-6"/>
        </w:rPr>
        <w:t> </w:t>
      </w:r>
      <w:r>
        <w:rPr/>
        <w:t>deliberadamente</w:t>
      </w:r>
      <w:r>
        <w:rPr>
          <w:spacing w:val="-9"/>
        </w:rPr>
        <w:t> </w:t>
      </w:r>
      <w:r>
        <w:rPr/>
        <w:t>una</w:t>
      </w:r>
      <w:r>
        <w:rPr>
          <w:spacing w:val="-59"/>
        </w:rPr>
        <w:t> </w:t>
      </w:r>
      <w:r>
        <w:rPr/>
        <w:t>situación</w:t>
      </w:r>
      <w:r>
        <w:rPr>
          <w:spacing w:val="-1"/>
        </w:rPr>
        <w:t> </w:t>
      </w:r>
      <w:r>
        <w:rPr/>
        <w:t>a los que</w:t>
      </w:r>
      <w:r>
        <w:rPr>
          <w:spacing w:val="-1"/>
        </w:rPr>
        <w:t> </w:t>
      </w:r>
      <w:r>
        <w:rPr/>
        <w:t>son</w:t>
      </w:r>
      <w:r>
        <w:rPr>
          <w:spacing w:val="-4"/>
        </w:rPr>
        <w:t> </w:t>
      </w:r>
      <w:r>
        <w:rPr/>
        <w:t>expuestos</w:t>
      </w:r>
      <w:r>
        <w:rPr>
          <w:spacing w:val="-4"/>
        </w:rPr>
        <w:t> </w:t>
      </w:r>
      <w:r>
        <w:rPr/>
        <w:t>varios</w:t>
      </w:r>
      <w:r>
        <w:rPr>
          <w:spacing w:val="-1"/>
        </w:rPr>
        <w:t> </w:t>
      </w:r>
      <w:r>
        <w:rPr/>
        <w:t>casos”</w:t>
      </w:r>
      <w:r>
        <w:rPr>
          <w:spacing w:val="-3"/>
        </w:rPr>
        <w:t> </w:t>
      </w:r>
      <w:r>
        <w:rPr/>
        <w:t>(Sampieri,</w:t>
      </w:r>
      <w:r>
        <w:rPr>
          <w:spacing w:val="-3"/>
        </w:rPr>
        <w:t> </w:t>
      </w:r>
      <w:r>
        <w:rPr/>
        <w:t>2014,</w:t>
      </w:r>
      <w:r>
        <w:rPr>
          <w:spacing w:val="-3"/>
        </w:rPr>
        <w:t> </w:t>
      </w:r>
      <w:r>
        <w:rPr/>
        <w:t>p.155).</w:t>
      </w:r>
    </w:p>
    <w:p>
      <w:pPr>
        <w:spacing w:after="0" w:line="480" w:lineRule="auto"/>
        <w:jc w:val="both"/>
        <w:sectPr>
          <w:pgSz w:w="12240" w:h="15840"/>
          <w:pgMar w:header="0" w:footer="1008" w:top="1360" w:bottom="1200" w:left="1720" w:right="720"/>
        </w:sectPr>
      </w:pPr>
    </w:p>
    <w:p>
      <w:pPr>
        <w:pStyle w:val="Heading2"/>
        <w:numPr>
          <w:ilvl w:val="1"/>
          <w:numId w:val="27"/>
        </w:numPr>
        <w:tabs>
          <w:tab w:pos="949" w:val="left" w:leader="none"/>
        </w:tabs>
        <w:spacing w:line="240" w:lineRule="auto" w:before="71" w:after="0"/>
        <w:ind w:left="949" w:right="0" w:hanging="401"/>
        <w:jc w:val="left"/>
      </w:pPr>
      <w:bookmarkStart w:name="_bookmark56" w:id="80"/>
      <w:bookmarkEnd w:id="80"/>
      <w:r>
        <w:rPr>
          <w:b w:val="0"/>
        </w:rPr>
      </w:r>
      <w:bookmarkStart w:name="_bookmark56" w:id="81"/>
      <w:bookmarkEnd w:id="81"/>
      <w:r>
        <w:rPr/>
        <w:t>D</w:t>
      </w:r>
      <w:r>
        <w:rPr/>
        <w:t>ETERMINACIÓN</w:t>
      </w:r>
      <w:r>
        <w:rPr>
          <w:spacing w:val="-14"/>
        </w:rPr>
        <w:t> </w:t>
      </w:r>
      <w:r>
        <w:rPr/>
        <w:t>DEL</w:t>
      </w:r>
      <w:r>
        <w:rPr>
          <w:spacing w:val="-11"/>
        </w:rPr>
        <w:t> </w:t>
      </w:r>
      <w:r>
        <w:rPr/>
        <w:t>UNIVERSO/POBLACIÓN</w:t>
      </w:r>
    </w:p>
    <w:p>
      <w:pPr>
        <w:pStyle w:val="BodyText"/>
        <w:spacing w:before="7"/>
        <w:rPr>
          <w:rFonts w:ascii="Arial"/>
          <w:b/>
          <w:sz w:val="24"/>
        </w:rPr>
      </w:pPr>
    </w:p>
    <w:p>
      <w:pPr>
        <w:pStyle w:val="BodyText"/>
        <w:spacing w:line="480" w:lineRule="auto"/>
        <w:ind w:left="548" w:right="714" w:firstLine="720"/>
        <w:jc w:val="both"/>
      </w:pPr>
      <w:r>
        <w:rPr/>
        <w:t>Dadas las características y el tipo de investigación, la población está constituida</w:t>
      </w:r>
      <w:r>
        <w:rPr>
          <w:spacing w:val="-59"/>
        </w:rPr>
        <w:t> </w:t>
      </w:r>
      <w:r>
        <w:rPr/>
        <w:t>por</w:t>
      </w:r>
      <w:r>
        <w:rPr>
          <w:spacing w:val="-7"/>
        </w:rPr>
        <w:t> </w:t>
      </w:r>
      <w:r>
        <w:rPr/>
        <w:t>los</w:t>
      </w:r>
      <w:r>
        <w:rPr>
          <w:spacing w:val="-3"/>
        </w:rPr>
        <w:t> </w:t>
      </w:r>
      <w:r>
        <w:rPr/>
        <w:t>Procesos</w:t>
      </w:r>
      <w:r>
        <w:rPr>
          <w:spacing w:val="-7"/>
        </w:rPr>
        <w:t> </w:t>
      </w:r>
      <w:r>
        <w:rPr/>
        <w:t>que</w:t>
      </w:r>
      <w:r>
        <w:rPr>
          <w:spacing w:val="-3"/>
        </w:rPr>
        <w:t> </w:t>
      </w:r>
      <w:r>
        <w:rPr/>
        <w:t>integran</w:t>
      </w:r>
      <w:r>
        <w:rPr>
          <w:spacing w:val="-2"/>
        </w:rPr>
        <w:t> </w:t>
      </w:r>
      <w:r>
        <w:rPr/>
        <w:t>la</w:t>
      </w:r>
      <w:r>
        <w:rPr>
          <w:spacing w:val="-4"/>
        </w:rPr>
        <w:t> </w:t>
      </w:r>
      <w:r>
        <w:rPr/>
        <w:t>Responsabilidad</w:t>
      </w:r>
      <w:r>
        <w:rPr>
          <w:spacing w:val="-4"/>
        </w:rPr>
        <w:t> </w:t>
      </w:r>
      <w:r>
        <w:rPr/>
        <w:t>Social</w:t>
      </w:r>
      <w:r>
        <w:rPr>
          <w:spacing w:val="-9"/>
        </w:rPr>
        <w:t> </w:t>
      </w:r>
      <w:r>
        <w:rPr/>
        <w:t>Universitaria</w:t>
      </w:r>
      <w:r>
        <w:rPr>
          <w:spacing w:val="1"/>
        </w:rPr>
        <w:t> </w:t>
      </w:r>
      <w:r>
        <w:rPr/>
        <w:t>en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Universidad</w:t>
      </w:r>
      <w:r>
        <w:rPr>
          <w:spacing w:val="-59"/>
        </w:rPr>
        <w:t> </w:t>
      </w:r>
      <w:r>
        <w:rPr/>
        <w:t>Nacional</w:t>
      </w:r>
      <w:r>
        <w:rPr>
          <w:spacing w:val="-7"/>
        </w:rPr>
        <w:t> </w:t>
      </w:r>
      <w:r>
        <w:rPr/>
        <w:t>Hermilio Valdizán:</w:t>
      </w:r>
    </w:p>
    <w:p>
      <w:pPr>
        <w:pStyle w:val="Heading3"/>
        <w:numPr>
          <w:ilvl w:val="2"/>
          <w:numId w:val="27"/>
        </w:numPr>
        <w:tabs>
          <w:tab w:pos="1989" w:val="left" w:leader="none"/>
        </w:tabs>
        <w:spacing w:line="240" w:lineRule="auto" w:before="196" w:after="0"/>
        <w:ind w:left="1989" w:right="0" w:hanging="361"/>
        <w:jc w:val="both"/>
      </w:pPr>
      <w:r>
        <w:rPr>
          <w:rFonts w:ascii="Arial" w:hAnsi="Arial"/>
          <w:b/>
        </w:rPr>
        <w:t>PM5.1</w:t>
      </w:r>
      <w:r>
        <w:rPr>
          <w:rFonts w:ascii="Arial" w:hAnsi="Arial"/>
          <w:b/>
          <w:spacing w:val="-3"/>
        </w:rPr>
        <w:t> </w:t>
      </w:r>
      <w:r>
        <w:rPr/>
        <w:t>Organizar</w:t>
      </w:r>
      <w:r>
        <w:rPr>
          <w:spacing w:val="-3"/>
        </w:rPr>
        <w:t> </w:t>
      </w:r>
      <w:r>
        <w:rPr/>
        <w:t>y</w:t>
      </w:r>
      <w:r>
        <w:rPr>
          <w:spacing w:val="-6"/>
        </w:rPr>
        <w:t> </w:t>
      </w:r>
      <w:r>
        <w:rPr/>
        <w:t>Planificar</w:t>
      </w:r>
      <w:r>
        <w:rPr>
          <w:spacing w:val="-2"/>
        </w:rPr>
        <w:t> </w:t>
      </w:r>
      <w:r>
        <w:rPr/>
        <w:t>la</w:t>
      </w:r>
      <w:r>
        <w:rPr>
          <w:spacing w:val="-4"/>
        </w:rPr>
        <w:t> </w:t>
      </w:r>
      <w:r>
        <w:rPr/>
        <w:t>RSU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2"/>
          <w:numId w:val="27"/>
        </w:numPr>
        <w:tabs>
          <w:tab w:pos="1989" w:val="left" w:leader="none"/>
        </w:tabs>
        <w:spacing w:line="240" w:lineRule="auto" w:before="0" w:after="0"/>
        <w:ind w:left="1989" w:right="0" w:hanging="361"/>
        <w:jc w:val="both"/>
        <w:rPr>
          <w:sz w:val="24"/>
        </w:rPr>
      </w:pPr>
      <w:r>
        <w:rPr>
          <w:rFonts w:ascii="Arial" w:hAnsi="Arial"/>
          <w:b/>
          <w:sz w:val="24"/>
        </w:rPr>
        <w:t>PM5.2</w:t>
      </w:r>
      <w:r>
        <w:rPr>
          <w:rFonts w:ascii="Arial" w:hAnsi="Arial"/>
          <w:b/>
          <w:spacing w:val="-3"/>
          <w:sz w:val="24"/>
        </w:rPr>
        <w:t> </w:t>
      </w:r>
      <w:r>
        <w:rPr>
          <w:sz w:val="24"/>
        </w:rPr>
        <w:t>Promocionar</w:t>
      </w:r>
      <w:r>
        <w:rPr>
          <w:spacing w:val="2"/>
          <w:sz w:val="24"/>
        </w:rPr>
        <w:t> </w:t>
      </w:r>
      <w:r>
        <w:rPr>
          <w:sz w:val="24"/>
        </w:rPr>
        <w:t>y</w:t>
      </w:r>
      <w:r>
        <w:rPr>
          <w:spacing w:val="-6"/>
          <w:sz w:val="24"/>
        </w:rPr>
        <w:t> </w:t>
      </w:r>
      <w:r>
        <w:rPr>
          <w:sz w:val="24"/>
        </w:rPr>
        <w:t>Promover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RSU</w:t>
      </w:r>
    </w:p>
    <w:p>
      <w:pPr>
        <w:pStyle w:val="BodyText"/>
        <w:spacing w:before="2"/>
        <w:rPr>
          <w:sz w:val="24"/>
        </w:rPr>
      </w:pPr>
    </w:p>
    <w:p>
      <w:pPr>
        <w:pStyle w:val="ListParagraph"/>
        <w:numPr>
          <w:ilvl w:val="2"/>
          <w:numId w:val="27"/>
        </w:numPr>
        <w:tabs>
          <w:tab w:pos="1989" w:val="left" w:leader="none"/>
        </w:tabs>
        <w:spacing w:line="240" w:lineRule="auto" w:before="0" w:after="0"/>
        <w:ind w:left="1989" w:right="0" w:hanging="361"/>
        <w:jc w:val="both"/>
        <w:rPr>
          <w:sz w:val="24"/>
        </w:rPr>
      </w:pPr>
      <w:r>
        <w:rPr>
          <w:rFonts w:ascii="Arial" w:hAnsi="Arial"/>
          <w:b/>
          <w:sz w:val="24"/>
        </w:rPr>
        <w:t>PM5.3</w:t>
      </w:r>
      <w:r>
        <w:rPr>
          <w:rFonts w:ascii="Arial" w:hAnsi="Arial"/>
          <w:b/>
          <w:spacing w:val="-3"/>
          <w:sz w:val="24"/>
        </w:rPr>
        <w:t> </w:t>
      </w:r>
      <w:r>
        <w:rPr>
          <w:sz w:val="24"/>
        </w:rPr>
        <w:t>Gestión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RSU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2"/>
          <w:numId w:val="27"/>
        </w:numPr>
        <w:tabs>
          <w:tab w:pos="1989" w:val="left" w:leader="none"/>
        </w:tabs>
        <w:spacing w:line="240" w:lineRule="auto" w:before="0" w:after="0"/>
        <w:ind w:left="1989" w:right="0" w:hanging="361"/>
        <w:jc w:val="both"/>
        <w:rPr>
          <w:sz w:val="24"/>
        </w:rPr>
      </w:pPr>
      <w:r>
        <w:rPr>
          <w:rFonts w:ascii="Arial" w:hAnsi="Arial"/>
          <w:b/>
          <w:sz w:val="24"/>
        </w:rPr>
        <w:t>PM5.4</w:t>
      </w:r>
      <w:r>
        <w:rPr>
          <w:rFonts w:ascii="Arial" w:hAnsi="Arial"/>
          <w:b/>
          <w:spacing w:val="-3"/>
          <w:sz w:val="24"/>
        </w:rPr>
        <w:t> </w:t>
      </w:r>
      <w:r>
        <w:rPr>
          <w:sz w:val="24"/>
        </w:rPr>
        <w:t>Evaluación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RSU</w:t>
      </w:r>
    </w:p>
    <w:p>
      <w:pPr>
        <w:pStyle w:val="BodyText"/>
        <w:spacing w:before="9"/>
        <w:rPr>
          <w:sz w:val="23"/>
        </w:rPr>
      </w:pPr>
    </w:p>
    <w:p>
      <w:pPr>
        <w:pStyle w:val="Heading3"/>
        <w:numPr>
          <w:ilvl w:val="2"/>
          <w:numId w:val="27"/>
        </w:numPr>
        <w:tabs>
          <w:tab w:pos="1989" w:val="left" w:leader="none"/>
        </w:tabs>
        <w:spacing w:line="240" w:lineRule="auto" w:before="1" w:after="0"/>
        <w:ind w:left="1989" w:right="0" w:hanging="361"/>
        <w:jc w:val="both"/>
      </w:pPr>
      <w:r>
        <w:rPr>
          <w:rFonts w:ascii="Arial" w:hAnsi="Arial"/>
          <w:b/>
        </w:rPr>
        <w:t>PM5.5</w:t>
      </w:r>
      <w:r>
        <w:rPr>
          <w:rFonts w:ascii="Arial" w:hAnsi="Arial"/>
          <w:b/>
          <w:spacing w:val="-3"/>
        </w:rPr>
        <w:t> </w:t>
      </w:r>
      <w:r>
        <w:rPr/>
        <w:t>Rendición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Cuentas</w:t>
      </w:r>
      <w:r>
        <w:rPr>
          <w:spacing w:val="2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RSU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2"/>
          <w:numId w:val="27"/>
        </w:numPr>
        <w:tabs>
          <w:tab w:pos="1988" w:val="left" w:leader="none"/>
          <w:tab w:pos="1989" w:val="left" w:leader="none"/>
        </w:tabs>
        <w:spacing w:line="240" w:lineRule="auto" w:before="0" w:after="0"/>
        <w:ind w:left="1989" w:right="0" w:hanging="361"/>
        <w:jc w:val="left"/>
        <w:rPr>
          <w:sz w:val="24"/>
        </w:rPr>
      </w:pPr>
      <w:r>
        <w:rPr>
          <w:rFonts w:ascii="Arial" w:hAnsi="Arial"/>
          <w:b/>
          <w:sz w:val="24"/>
        </w:rPr>
        <w:t>PM5.2.1</w:t>
      </w:r>
      <w:r>
        <w:rPr>
          <w:rFonts w:ascii="Arial" w:hAnsi="Arial"/>
          <w:b/>
          <w:spacing w:val="-4"/>
          <w:sz w:val="24"/>
        </w:rPr>
        <w:t> </w:t>
      </w:r>
      <w:r>
        <w:rPr>
          <w:sz w:val="24"/>
        </w:rPr>
        <w:t>Promover</w:t>
      </w:r>
      <w:r>
        <w:rPr>
          <w:spacing w:val="-3"/>
          <w:sz w:val="24"/>
        </w:rPr>
        <w:t> </w:t>
      </w:r>
      <w:r>
        <w:rPr>
          <w:sz w:val="24"/>
        </w:rPr>
        <w:t>Vínculo</w:t>
      </w:r>
      <w:r>
        <w:rPr>
          <w:spacing w:val="-4"/>
          <w:sz w:val="24"/>
        </w:rPr>
        <w:t> </w:t>
      </w:r>
      <w:r>
        <w:rPr>
          <w:sz w:val="24"/>
        </w:rPr>
        <w:t>con</w:t>
      </w:r>
      <w:r>
        <w:rPr>
          <w:spacing w:val="-5"/>
          <w:sz w:val="24"/>
        </w:rPr>
        <w:t> </w:t>
      </w:r>
      <w:r>
        <w:rPr>
          <w:sz w:val="24"/>
        </w:rPr>
        <w:t>Proyectos</w:t>
      </w:r>
      <w:r>
        <w:rPr>
          <w:spacing w:val="-3"/>
          <w:sz w:val="24"/>
        </w:rPr>
        <w:t> </w:t>
      </w:r>
      <w:r>
        <w:rPr>
          <w:sz w:val="24"/>
        </w:rPr>
        <w:t>Sociales</w:t>
      </w:r>
    </w:p>
    <w:p>
      <w:pPr>
        <w:pStyle w:val="BodyText"/>
        <w:spacing w:before="10"/>
        <w:rPr>
          <w:sz w:val="23"/>
        </w:rPr>
      </w:pPr>
    </w:p>
    <w:p>
      <w:pPr>
        <w:pStyle w:val="Heading3"/>
        <w:numPr>
          <w:ilvl w:val="2"/>
          <w:numId w:val="27"/>
        </w:numPr>
        <w:tabs>
          <w:tab w:pos="1988" w:val="left" w:leader="none"/>
          <w:tab w:pos="1989" w:val="left" w:leader="none"/>
        </w:tabs>
        <w:spacing w:line="463" w:lineRule="auto" w:before="0" w:after="0"/>
        <w:ind w:left="1988" w:right="721" w:hanging="360"/>
        <w:jc w:val="left"/>
      </w:pPr>
      <w:r>
        <w:rPr>
          <w:rFonts w:ascii="Arial" w:hAnsi="Arial"/>
          <w:b/>
        </w:rPr>
        <w:t>PM5.2.2</w:t>
      </w:r>
      <w:r>
        <w:rPr>
          <w:rFonts w:ascii="Arial" w:hAnsi="Arial"/>
          <w:b/>
          <w:spacing w:val="37"/>
        </w:rPr>
        <w:t> </w:t>
      </w:r>
      <w:r>
        <w:rPr/>
        <w:t>Realizar</w:t>
      </w:r>
      <w:r>
        <w:rPr>
          <w:spacing w:val="37"/>
        </w:rPr>
        <w:t> </w:t>
      </w:r>
      <w:r>
        <w:rPr/>
        <w:t>Actividades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Apoyo</w:t>
      </w:r>
      <w:r>
        <w:rPr>
          <w:spacing w:val="36"/>
        </w:rPr>
        <w:t> </w:t>
      </w:r>
      <w:r>
        <w:rPr/>
        <w:t>en</w:t>
      </w:r>
      <w:r>
        <w:rPr>
          <w:spacing w:val="36"/>
        </w:rPr>
        <w:t> </w:t>
      </w:r>
      <w:r>
        <w:rPr/>
        <w:t>la</w:t>
      </w:r>
      <w:r>
        <w:rPr>
          <w:spacing w:val="36"/>
        </w:rPr>
        <w:t> </w:t>
      </w:r>
      <w:r>
        <w:rPr/>
        <w:t>Ejecución</w:t>
      </w:r>
      <w:r>
        <w:rPr>
          <w:spacing w:val="36"/>
        </w:rPr>
        <w:t> </w:t>
      </w:r>
      <w:r>
        <w:rPr/>
        <w:t>de</w:t>
      </w:r>
      <w:r>
        <w:rPr>
          <w:spacing w:val="-64"/>
        </w:rPr>
        <w:t> </w:t>
      </w:r>
      <w:r>
        <w:rPr/>
        <w:t>Proyectos o</w:t>
      </w:r>
      <w:r>
        <w:rPr>
          <w:spacing w:val="-1"/>
        </w:rPr>
        <w:t> </w:t>
      </w:r>
      <w:r>
        <w:rPr/>
        <w:t>Programas.</w:t>
      </w:r>
    </w:p>
    <w:p>
      <w:pPr>
        <w:pStyle w:val="ListParagraph"/>
        <w:numPr>
          <w:ilvl w:val="2"/>
          <w:numId w:val="27"/>
        </w:numPr>
        <w:tabs>
          <w:tab w:pos="1988" w:val="left" w:leader="none"/>
          <w:tab w:pos="1989" w:val="left" w:leader="none"/>
        </w:tabs>
        <w:spacing w:line="240" w:lineRule="auto" w:before="20" w:after="0"/>
        <w:ind w:left="1989" w:right="0" w:hanging="361"/>
        <w:jc w:val="left"/>
        <w:rPr>
          <w:sz w:val="24"/>
        </w:rPr>
      </w:pPr>
      <w:r>
        <w:rPr>
          <w:rFonts w:ascii="Arial" w:hAnsi="Arial"/>
          <w:b/>
          <w:sz w:val="24"/>
        </w:rPr>
        <w:t>PM5.3.1</w:t>
      </w:r>
      <w:r>
        <w:rPr>
          <w:rFonts w:ascii="Arial" w:hAnsi="Arial"/>
          <w:b/>
          <w:spacing w:val="-4"/>
          <w:sz w:val="24"/>
        </w:rPr>
        <w:t> </w:t>
      </w:r>
      <w:r>
        <w:rPr>
          <w:sz w:val="24"/>
        </w:rPr>
        <w:t>Grupos</w:t>
      </w:r>
      <w:r>
        <w:rPr>
          <w:spacing w:val="-3"/>
          <w:sz w:val="24"/>
        </w:rPr>
        <w:t> </w:t>
      </w:r>
      <w:r>
        <w:rPr>
          <w:sz w:val="24"/>
        </w:rPr>
        <w:t>Focales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2"/>
          <w:numId w:val="27"/>
        </w:numPr>
        <w:tabs>
          <w:tab w:pos="1988" w:val="left" w:leader="none"/>
          <w:tab w:pos="1989" w:val="left" w:leader="none"/>
        </w:tabs>
        <w:spacing w:line="240" w:lineRule="auto" w:before="0" w:after="0"/>
        <w:ind w:left="1989" w:right="0" w:hanging="361"/>
        <w:jc w:val="left"/>
        <w:rPr>
          <w:sz w:val="24"/>
        </w:rPr>
      </w:pPr>
      <w:r>
        <w:rPr>
          <w:rFonts w:ascii="Arial" w:hAnsi="Arial"/>
          <w:b/>
          <w:sz w:val="24"/>
        </w:rPr>
        <w:t>PM5.3.2</w:t>
      </w:r>
      <w:r>
        <w:rPr>
          <w:rFonts w:ascii="Arial" w:hAnsi="Arial"/>
          <w:b/>
          <w:spacing w:val="-3"/>
          <w:sz w:val="24"/>
        </w:rPr>
        <w:t> </w:t>
      </w:r>
      <w:r>
        <w:rPr>
          <w:sz w:val="24"/>
        </w:rPr>
        <w:t>Aplicación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Encuestas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2"/>
          <w:numId w:val="27"/>
        </w:numPr>
        <w:tabs>
          <w:tab w:pos="1988" w:val="left" w:leader="none"/>
          <w:tab w:pos="1989" w:val="left" w:leader="none"/>
        </w:tabs>
        <w:spacing w:line="240" w:lineRule="auto" w:before="0" w:after="0"/>
        <w:ind w:left="1989" w:right="0" w:hanging="361"/>
        <w:jc w:val="left"/>
        <w:rPr>
          <w:sz w:val="24"/>
        </w:rPr>
      </w:pPr>
      <w:r>
        <w:rPr>
          <w:rFonts w:ascii="Arial" w:hAnsi="Arial"/>
          <w:b/>
          <w:sz w:val="24"/>
        </w:rPr>
        <w:t>PM5.3.3</w:t>
      </w:r>
      <w:r>
        <w:rPr>
          <w:rFonts w:ascii="Arial" w:hAnsi="Arial"/>
          <w:b/>
          <w:spacing w:val="-3"/>
          <w:sz w:val="24"/>
        </w:rPr>
        <w:t> </w:t>
      </w:r>
      <w:r>
        <w:rPr>
          <w:sz w:val="24"/>
        </w:rPr>
        <w:t>Entrevistas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2"/>
          <w:numId w:val="27"/>
        </w:numPr>
        <w:tabs>
          <w:tab w:pos="1988" w:val="left" w:leader="none"/>
          <w:tab w:pos="1989" w:val="left" w:leader="none"/>
        </w:tabs>
        <w:spacing w:line="240" w:lineRule="auto" w:before="0" w:after="0"/>
        <w:ind w:left="1989" w:right="0" w:hanging="361"/>
        <w:jc w:val="left"/>
        <w:rPr>
          <w:sz w:val="24"/>
        </w:rPr>
      </w:pPr>
      <w:r>
        <w:rPr>
          <w:rFonts w:ascii="Arial" w:hAnsi="Arial"/>
          <w:b/>
          <w:sz w:val="24"/>
        </w:rPr>
        <w:t>PM5.3.4</w:t>
      </w:r>
      <w:r>
        <w:rPr>
          <w:rFonts w:ascii="Arial" w:hAnsi="Arial"/>
          <w:b/>
          <w:spacing w:val="-3"/>
          <w:sz w:val="24"/>
        </w:rPr>
        <w:t> </w:t>
      </w:r>
      <w:r>
        <w:rPr>
          <w:sz w:val="24"/>
        </w:rPr>
        <w:t>Identificación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Expectativas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los</w:t>
      </w:r>
      <w:r>
        <w:rPr>
          <w:spacing w:val="-3"/>
          <w:sz w:val="24"/>
        </w:rPr>
        <w:t> </w:t>
      </w:r>
      <w:r>
        <w:rPr>
          <w:sz w:val="24"/>
        </w:rPr>
        <w:t>Grupos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Interés</w:t>
      </w:r>
    </w:p>
    <w:p>
      <w:pPr>
        <w:pStyle w:val="BodyText"/>
        <w:spacing w:before="10"/>
        <w:rPr>
          <w:sz w:val="40"/>
        </w:rPr>
      </w:pPr>
    </w:p>
    <w:p>
      <w:pPr>
        <w:pStyle w:val="Heading2"/>
        <w:numPr>
          <w:ilvl w:val="1"/>
          <w:numId w:val="27"/>
        </w:numPr>
        <w:tabs>
          <w:tab w:pos="949" w:val="left" w:leader="none"/>
        </w:tabs>
        <w:spacing w:line="240" w:lineRule="auto" w:before="0" w:after="0"/>
        <w:ind w:left="949" w:right="0" w:hanging="401"/>
        <w:jc w:val="left"/>
      </w:pPr>
      <w:bookmarkStart w:name="_bookmark57" w:id="82"/>
      <w:bookmarkEnd w:id="82"/>
      <w:r>
        <w:rPr>
          <w:b w:val="0"/>
        </w:rPr>
      </w:r>
      <w:bookmarkStart w:name="_bookmark57" w:id="83"/>
      <w:bookmarkEnd w:id="83"/>
      <w:r>
        <w:rPr/>
        <w:t>SEL</w:t>
      </w:r>
      <w:r>
        <w:rPr/>
        <w:t>ECCIÓN</w:t>
      </w:r>
      <w:r>
        <w:rPr>
          <w:spacing w:val="-1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-9"/>
        </w:rPr>
        <w:t> </w:t>
      </w:r>
      <w:r>
        <w:rPr/>
        <w:t>MUESTRA</w:t>
      </w:r>
    </w:p>
    <w:p>
      <w:pPr>
        <w:pStyle w:val="BodyText"/>
        <w:spacing w:before="7"/>
        <w:rPr>
          <w:rFonts w:ascii="Arial"/>
          <w:b/>
          <w:sz w:val="24"/>
        </w:rPr>
      </w:pPr>
    </w:p>
    <w:p>
      <w:pPr>
        <w:pStyle w:val="BodyText"/>
        <w:spacing w:line="480" w:lineRule="auto"/>
        <w:ind w:left="548" w:right="711" w:firstLine="720"/>
        <w:jc w:val="both"/>
      </w:pPr>
      <w:r>
        <w:rPr/>
        <w:t>La muestra es equivalente a la población, porque de acuerdo al alcance del</w:t>
      </w:r>
      <w:r>
        <w:rPr>
          <w:spacing w:val="1"/>
        </w:rPr>
        <w:t> </w:t>
      </w:r>
      <w:r>
        <w:rPr/>
        <w:t>proyecto, el estudio incluye todos los procesos, y no se puede dejar de lado ninguno,</w:t>
      </w:r>
      <w:r>
        <w:rPr>
          <w:spacing w:val="1"/>
        </w:rPr>
        <w:t> </w:t>
      </w:r>
      <w:r>
        <w:rPr/>
        <w:t>porque</w:t>
      </w:r>
      <w:r>
        <w:rPr>
          <w:spacing w:val="-1"/>
        </w:rPr>
        <w:t> </w:t>
      </w:r>
      <w:r>
        <w:rPr/>
        <w:t>si</w:t>
      </w:r>
      <w:r>
        <w:rPr>
          <w:spacing w:val="-6"/>
        </w:rPr>
        <w:t> </w:t>
      </w:r>
      <w:r>
        <w:rPr/>
        <w:t>no el</w:t>
      </w:r>
      <w:r>
        <w:rPr>
          <w:spacing w:val="-6"/>
        </w:rPr>
        <w:t> </w:t>
      </w:r>
      <w:r>
        <w:rPr/>
        <w:t>sistema</w:t>
      </w:r>
      <w:r>
        <w:rPr>
          <w:spacing w:val="-4"/>
        </w:rPr>
        <w:t> </w:t>
      </w:r>
      <w:r>
        <w:rPr/>
        <w:t>no funcionaría.</w:t>
      </w:r>
    </w:p>
    <w:p>
      <w:pPr>
        <w:pStyle w:val="Heading2"/>
        <w:numPr>
          <w:ilvl w:val="1"/>
          <w:numId w:val="27"/>
        </w:numPr>
        <w:tabs>
          <w:tab w:pos="949" w:val="left" w:leader="none"/>
        </w:tabs>
        <w:spacing w:line="240" w:lineRule="auto" w:before="192" w:after="0"/>
        <w:ind w:left="949" w:right="0" w:hanging="401"/>
        <w:jc w:val="left"/>
      </w:pPr>
      <w:bookmarkStart w:name="_bookmark58" w:id="84"/>
      <w:bookmarkEnd w:id="84"/>
      <w:r>
        <w:rPr>
          <w:b w:val="0"/>
        </w:rPr>
      </w:r>
      <w:bookmarkStart w:name="_bookmark58" w:id="85"/>
      <w:bookmarkEnd w:id="85"/>
      <w:r>
        <w:rPr/>
        <w:t>T</w:t>
      </w:r>
      <w:r>
        <w:rPr/>
        <w:t>ÉCNICAS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INSTRUMENTOS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RECOLECCIÓN</w:t>
      </w:r>
      <w:r>
        <w:rPr>
          <w:spacing w:val="-7"/>
        </w:rPr>
        <w:t> </w:t>
      </w:r>
      <w:r>
        <w:rPr/>
        <w:t>DE</w:t>
      </w:r>
      <w:r>
        <w:rPr>
          <w:spacing w:val="-4"/>
        </w:rPr>
        <w:t> </w:t>
      </w:r>
      <w:r>
        <w:rPr/>
        <w:t>DATOS</w:t>
      </w:r>
    </w:p>
    <w:p>
      <w:pPr>
        <w:pStyle w:val="BodyText"/>
        <w:spacing w:before="7"/>
        <w:rPr>
          <w:rFonts w:ascii="Arial"/>
          <w:b/>
          <w:sz w:val="24"/>
        </w:rPr>
      </w:pPr>
    </w:p>
    <w:p>
      <w:pPr>
        <w:pStyle w:val="BodyText"/>
        <w:ind w:left="548"/>
      </w:pPr>
      <w:r>
        <w:rPr/>
        <w:t>En</w:t>
      </w:r>
      <w:r>
        <w:rPr>
          <w:spacing w:val="-4"/>
        </w:rPr>
        <w:t> </w:t>
      </w:r>
      <w:r>
        <w:rPr/>
        <w:t>este</w:t>
      </w:r>
      <w:r>
        <w:rPr>
          <w:spacing w:val="-3"/>
        </w:rPr>
        <w:t> </w:t>
      </w:r>
      <w:r>
        <w:rPr/>
        <w:t>trabajo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investigación</w:t>
      </w:r>
      <w:r>
        <w:rPr>
          <w:spacing w:val="-4"/>
        </w:rPr>
        <w:t> </w:t>
      </w:r>
      <w:r>
        <w:rPr/>
        <w:t>se</w:t>
      </w:r>
      <w:r>
        <w:rPr>
          <w:spacing w:val="-3"/>
        </w:rPr>
        <w:t> </w:t>
      </w:r>
      <w:r>
        <w:rPr/>
        <w:t>ha</w:t>
      </w:r>
      <w:r>
        <w:rPr>
          <w:spacing w:val="-3"/>
        </w:rPr>
        <w:t> </w:t>
      </w:r>
      <w:r>
        <w:rPr/>
        <w:t>utilizado</w:t>
      </w:r>
      <w:r>
        <w:rPr>
          <w:spacing w:val="-3"/>
        </w:rPr>
        <w:t> </w:t>
      </w:r>
      <w:r>
        <w:rPr/>
        <w:t>las</w:t>
      </w:r>
      <w:r>
        <w:rPr>
          <w:spacing w:val="-4"/>
        </w:rPr>
        <w:t> </w:t>
      </w:r>
      <w:r>
        <w:rPr/>
        <w:t>siguientes</w:t>
      </w:r>
      <w:r>
        <w:rPr>
          <w:spacing w:val="-3"/>
        </w:rPr>
        <w:t> </w:t>
      </w:r>
      <w:r>
        <w:rPr/>
        <w:t>técnicas:</w:t>
      </w:r>
    </w:p>
    <w:p>
      <w:pPr>
        <w:spacing w:after="0"/>
        <w:sectPr>
          <w:pgSz w:w="12240" w:h="15840"/>
          <w:pgMar w:header="0" w:footer="1008" w:top="1360" w:bottom="1200" w:left="1720" w:right="720"/>
        </w:sectPr>
      </w:pPr>
    </w:p>
    <w:p>
      <w:pPr>
        <w:pStyle w:val="Heading4"/>
        <w:numPr>
          <w:ilvl w:val="2"/>
          <w:numId w:val="28"/>
        </w:numPr>
        <w:tabs>
          <w:tab w:pos="1104" w:val="left" w:leader="none"/>
        </w:tabs>
        <w:spacing w:line="240" w:lineRule="auto" w:before="74" w:after="0"/>
        <w:ind w:left="1103" w:right="0" w:hanging="556"/>
        <w:jc w:val="left"/>
      </w:pPr>
      <w:bookmarkStart w:name="_bookmark59" w:id="86"/>
      <w:bookmarkEnd w:id="86"/>
      <w:r>
        <w:rPr>
          <w:b w:val="0"/>
        </w:rPr>
      </w:r>
      <w:bookmarkStart w:name="_bookmark59" w:id="87"/>
      <w:bookmarkEnd w:id="87"/>
      <w:r>
        <w:rPr/>
        <w:t>A</w:t>
      </w:r>
      <w:r>
        <w:rPr/>
        <w:t>nálisis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Documentos</w:t>
      </w:r>
    </w:p>
    <w:p>
      <w:pPr>
        <w:pStyle w:val="BodyText"/>
        <w:spacing w:before="2"/>
        <w:rPr>
          <w:rFonts w:ascii="Arial"/>
          <w:b/>
        </w:rPr>
      </w:pPr>
    </w:p>
    <w:p>
      <w:pPr>
        <w:pStyle w:val="BodyText"/>
        <w:spacing w:line="480" w:lineRule="auto"/>
        <w:ind w:left="548" w:right="718"/>
        <w:jc w:val="both"/>
      </w:pPr>
      <w:r>
        <w:rPr/>
        <w:t>Es la técnica de investigación donde los analistas de sistemas y diseñadores deben</w:t>
      </w:r>
      <w:r>
        <w:rPr>
          <w:spacing w:val="1"/>
        </w:rPr>
        <w:t> </w:t>
      </w:r>
      <w:r>
        <w:rPr/>
        <w:t>tratar</w:t>
      </w:r>
      <w:r>
        <w:rPr>
          <w:spacing w:val="-12"/>
        </w:rPr>
        <w:t> </w:t>
      </w:r>
      <w:r>
        <w:rPr/>
        <w:t>de</w:t>
      </w:r>
      <w:r>
        <w:rPr>
          <w:spacing w:val="-8"/>
        </w:rPr>
        <w:t> </w:t>
      </w:r>
      <w:r>
        <w:rPr/>
        <w:t>encontrar</w:t>
      </w:r>
      <w:r>
        <w:rPr>
          <w:spacing w:val="-11"/>
        </w:rPr>
        <w:t> </w:t>
      </w:r>
      <w:r>
        <w:rPr/>
        <w:t>la</w:t>
      </w:r>
      <w:r>
        <w:rPr>
          <w:spacing w:val="-8"/>
        </w:rPr>
        <w:t> </w:t>
      </w:r>
      <w:r>
        <w:rPr/>
        <w:t>información</w:t>
      </w:r>
      <w:r>
        <w:rPr>
          <w:spacing w:val="-9"/>
        </w:rPr>
        <w:t> </w:t>
      </w:r>
      <w:r>
        <w:rPr/>
        <w:t>necesaria</w:t>
      </w:r>
      <w:r>
        <w:rPr>
          <w:spacing w:val="-8"/>
        </w:rPr>
        <w:t> </w:t>
      </w:r>
      <w:r>
        <w:rPr/>
        <w:t>para</w:t>
      </w:r>
      <w:r>
        <w:rPr>
          <w:spacing w:val="-9"/>
        </w:rPr>
        <w:t> </w:t>
      </w:r>
      <w:r>
        <w:rPr/>
        <w:t>comenzar</w:t>
      </w:r>
      <w:r>
        <w:rPr>
          <w:spacing w:val="-11"/>
        </w:rPr>
        <w:t> </w:t>
      </w:r>
      <w:r>
        <w:rPr/>
        <w:t>las</w:t>
      </w:r>
      <w:r>
        <w:rPr>
          <w:spacing w:val="-8"/>
        </w:rPr>
        <w:t> </w:t>
      </w:r>
      <w:r>
        <w:rPr/>
        <w:t>investigaciones,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través</w:t>
      </w:r>
      <w:r>
        <w:rPr>
          <w:spacing w:val="-59"/>
        </w:rPr>
        <w:t> </w:t>
      </w:r>
      <w:r>
        <w:rPr/>
        <w:t>de</w:t>
      </w:r>
      <w:r>
        <w:rPr>
          <w:spacing w:val="-1"/>
        </w:rPr>
        <w:t> </w:t>
      </w:r>
      <w:r>
        <w:rPr/>
        <w:t>un análisis de</w:t>
      </w:r>
      <w:r>
        <w:rPr>
          <w:spacing w:val="-1"/>
        </w:rPr>
        <w:t> </w:t>
      </w:r>
      <w:r>
        <w:rPr/>
        <w:t>los documentos de</w:t>
      </w:r>
      <w:r>
        <w:rPr>
          <w:spacing w:val="-1"/>
        </w:rPr>
        <w:t> </w:t>
      </w:r>
      <w:r>
        <w:rPr/>
        <w:t>la universidad.</w:t>
      </w:r>
    </w:p>
    <w:p>
      <w:pPr>
        <w:pStyle w:val="Heading4"/>
        <w:numPr>
          <w:ilvl w:val="2"/>
          <w:numId w:val="28"/>
        </w:numPr>
        <w:tabs>
          <w:tab w:pos="1101" w:val="left" w:leader="none"/>
        </w:tabs>
        <w:spacing w:line="240" w:lineRule="auto" w:before="199" w:after="0"/>
        <w:ind w:left="1100" w:right="0" w:hanging="553"/>
        <w:jc w:val="left"/>
      </w:pPr>
      <w:bookmarkStart w:name="_bookmark60" w:id="88"/>
      <w:bookmarkEnd w:id="88"/>
      <w:r>
        <w:rPr>
          <w:b w:val="0"/>
        </w:rPr>
      </w:r>
      <w:bookmarkStart w:name="_bookmark60" w:id="89"/>
      <w:bookmarkEnd w:id="89"/>
      <w:r>
        <w:rPr/>
        <w:t>E</w:t>
      </w:r>
      <w:r>
        <w:rPr/>
        <w:t>ntrevista</w:t>
      </w:r>
    </w:p>
    <w:p>
      <w:pPr>
        <w:pStyle w:val="BodyText"/>
        <w:spacing w:before="1"/>
        <w:rPr>
          <w:rFonts w:ascii="Arial"/>
          <w:b/>
        </w:rPr>
      </w:pPr>
    </w:p>
    <w:p>
      <w:pPr>
        <w:pStyle w:val="BodyText"/>
        <w:spacing w:line="480" w:lineRule="auto" w:before="1"/>
        <w:ind w:left="548" w:right="725"/>
        <w:jc w:val="both"/>
      </w:pPr>
      <w:r>
        <w:rPr/>
        <w:t>La evaluación que se realiza a un individuo evaluado no puede pasar inadvertido de su</w:t>
      </w:r>
      <w:r>
        <w:rPr>
          <w:spacing w:val="-59"/>
        </w:rPr>
        <w:t> </w:t>
      </w:r>
      <w:r>
        <w:rPr/>
        <w:t>participación,</w:t>
      </w:r>
      <w:r>
        <w:rPr>
          <w:spacing w:val="-11"/>
        </w:rPr>
        <w:t> </w:t>
      </w:r>
      <w:r>
        <w:rPr/>
        <w:t>por</w:t>
      </w:r>
      <w:r>
        <w:rPr>
          <w:spacing w:val="-11"/>
        </w:rPr>
        <w:t> </w:t>
      </w:r>
      <w:r>
        <w:rPr/>
        <w:t>lo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se</w:t>
      </w:r>
      <w:r>
        <w:rPr>
          <w:spacing w:val="-8"/>
        </w:rPr>
        <w:t> </w:t>
      </w:r>
      <w:r>
        <w:rPr/>
        <w:t>requiere</w:t>
      </w:r>
      <w:r>
        <w:rPr>
          <w:spacing w:val="-8"/>
        </w:rPr>
        <w:t> </w:t>
      </w:r>
      <w:r>
        <w:rPr/>
        <w:t>del</w:t>
      </w:r>
      <w:r>
        <w:rPr>
          <w:spacing w:val="-13"/>
        </w:rPr>
        <w:t> </w:t>
      </w:r>
      <w:r>
        <w:rPr/>
        <w:t>consentimiento</w:t>
      </w:r>
      <w:r>
        <w:rPr>
          <w:spacing w:val="-8"/>
        </w:rPr>
        <w:t> </w:t>
      </w:r>
      <w:r>
        <w:rPr/>
        <w:t>informado</w:t>
      </w:r>
      <w:r>
        <w:rPr>
          <w:spacing w:val="-8"/>
        </w:rPr>
        <w:t> </w:t>
      </w:r>
      <w:r>
        <w:rPr/>
        <w:t>para</w:t>
      </w:r>
      <w:r>
        <w:rPr>
          <w:spacing w:val="-8"/>
        </w:rPr>
        <w:t> </w:t>
      </w:r>
      <w:r>
        <w:rPr/>
        <w:t>su</w:t>
      </w:r>
      <w:r>
        <w:rPr>
          <w:spacing w:val="-8"/>
        </w:rPr>
        <w:t> </w:t>
      </w:r>
      <w:r>
        <w:rPr/>
        <w:t>participación.</w:t>
      </w:r>
      <w:r>
        <w:rPr>
          <w:spacing w:val="-59"/>
        </w:rPr>
        <w:t> </w:t>
      </w:r>
      <w:r>
        <w:rPr/>
        <w:t>El</w:t>
      </w:r>
      <w:r>
        <w:rPr>
          <w:spacing w:val="-3"/>
        </w:rPr>
        <w:t> </w:t>
      </w:r>
      <w:r>
        <w:rPr/>
        <w:t>instrumento</w:t>
      </w:r>
      <w:r>
        <w:rPr>
          <w:spacing w:val="-4"/>
        </w:rPr>
        <w:t> </w:t>
      </w:r>
      <w:r>
        <w:rPr/>
        <w:t>es el</w:t>
      </w:r>
      <w:r>
        <w:rPr>
          <w:spacing w:val="-6"/>
        </w:rPr>
        <w:t> </w:t>
      </w:r>
      <w:r>
        <w:rPr/>
        <w:t>evaluador.</w:t>
      </w:r>
    </w:p>
    <w:p>
      <w:pPr>
        <w:pStyle w:val="Heading4"/>
        <w:numPr>
          <w:ilvl w:val="2"/>
          <w:numId w:val="28"/>
        </w:numPr>
        <w:tabs>
          <w:tab w:pos="1101" w:val="left" w:leader="none"/>
        </w:tabs>
        <w:spacing w:line="240" w:lineRule="auto" w:before="198" w:after="0"/>
        <w:ind w:left="1100" w:right="0" w:hanging="553"/>
        <w:jc w:val="left"/>
      </w:pPr>
      <w:bookmarkStart w:name="_bookmark61" w:id="90"/>
      <w:bookmarkEnd w:id="90"/>
      <w:r>
        <w:rPr>
          <w:b w:val="0"/>
        </w:rPr>
      </w:r>
      <w:bookmarkStart w:name="_bookmark61" w:id="91"/>
      <w:bookmarkEnd w:id="91"/>
      <w:r>
        <w:rPr/>
        <w:t>E</w:t>
      </w:r>
      <w:r>
        <w:rPr/>
        <w:t>l</w:t>
      </w:r>
      <w:r>
        <w:rPr>
          <w:spacing w:val="-7"/>
        </w:rPr>
        <w:t> </w:t>
      </w:r>
      <w:r>
        <w:rPr/>
        <w:t>Fichaje</w:t>
      </w:r>
    </w:p>
    <w:p>
      <w:pPr>
        <w:pStyle w:val="BodyText"/>
        <w:spacing w:before="2"/>
        <w:rPr>
          <w:rFonts w:ascii="Arial"/>
          <w:b/>
        </w:rPr>
      </w:pPr>
    </w:p>
    <w:p>
      <w:pPr>
        <w:pStyle w:val="BodyText"/>
        <w:spacing w:line="482" w:lineRule="auto"/>
        <w:ind w:left="548" w:right="720"/>
        <w:jc w:val="both"/>
      </w:pPr>
      <w:r>
        <w:rPr/>
        <w:t>Es una técnica para recolectar y almacenar información, mediante los instrumentos de</w:t>
      </w:r>
      <w:r>
        <w:rPr>
          <w:spacing w:val="1"/>
        </w:rPr>
        <w:t> </w:t>
      </w:r>
      <w:r>
        <w:rPr/>
        <w:t>fichas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resumen,</w:t>
      </w:r>
      <w:r>
        <w:rPr>
          <w:spacing w:val="-3"/>
        </w:rPr>
        <w:t> </w:t>
      </w:r>
      <w:r>
        <w:rPr/>
        <w:t>síntesis,</w:t>
      </w:r>
      <w:r>
        <w:rPr>
          <w:spacing w:val="-4"/>
        </w:rPr>
        <w:t> </w:t>
      </w:r>
      <w:r>
        <w:rPr/>
        <w:t>de citas,</w:t>
      </w:r>
      <w:r>
        <w:rPr>
          <w:spacing w:val="-4"/>
        </w:rPr>
        <w:t> </w:t>
      </w:r>
      <w:r>
        <w:rPr/>
        <w:t>observación y</w:t>
      </w:r>
      <w:r>
        <w:rPr>
          <w:spacing w:val="-5"/>
        </w:rPr>
        <w:t> </w:t>
      </w:r>
      <w:r>
        <w:rPr/>
        <w:t>de análisis.</w:t>
      </w:r>
    </w:p>
    <w:p>
      <w:pPr>
        <w:pStyle w:val="Heading2"/>
        <w:numPr>
          <w:ilvl w:val="1"/>
          <w:numId w:val="27"/>
        </w:numPr>
        <w:tabs>
          <w:tab w:pos="949" w:val="left" w:leader="none"/>
        </w:tabs>
        <w:spacing w:line="240" w:lineRule="auto" w:before="189" w:after="0"/>
        <w:ind w:left="949" w:right="0" w:hanging="401"/>
        <w:jc w:val="left"/>
      </w:pPr>
      <w:bookmarkStart w:name="_bookmark62" w:id="92"/>
      <w:bookmarkEnd w:id="92"/>
      <w:r>
        <w:rPr>
          <w:b w:val="0"/>
        </w:rPr>
      </w:r>
      <w:bookmarkStart w:name="_bookmark62" w:id="93"/>
      <w:bookmarkEnd w:id="93"/>
      <w:r>
        <w:rPr/>
        <w:t>F</w:t>
      </w:r>
      <w:r>
        <w:rPr/>
        <w:t>UENTES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RECOLECCIÓN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DATOS</w:t>
      </w:r>
    </w:p>
    <w:p>
      <w:pPr>
        <w:pStyle w:val="BodyText"/>
        <w:spacing w:before="3"/>
        <w:rPr>
          <w:rFonts w:ascii="Arial"/>
          <w:b/>
          <w:sz w:val="24"/>
        </w:rPr>
      </w:pPr>
    </w:p>
    <w:p>
      <w:pPr>
        <w:spacing w:line="484" w:lineRule="auto" w:before="0"/>
        <w:ind w:left="548" w:right="715" w:firstLine="0"/>
        <w:jc w:val="both"/>
        <w:rPr>
          <w:sz w:val="22"/>
        </w:rPr>
      </w:pPr>
      <w:r>
        <w:rPr>
          <w:rFonts w:ascii="Arial" w:hAnsi="Arial"/>
          <w:b/>
          <w:sz w:val="22"/>
        </w:rPr>
        <w:t>Fuentes Primarias: </w:t>
      </w:r>
      <w:r>
        <w:rPr>
          <w:sz w:val="22"/>
        </w:rPr>
        <w:t>Se obtendrá datos directos a partir de libros, revistas y libros</w:t>
      </w:r>
      <w:r>
        <w:rPr>
          <w:spacing w:val="1"/>
          <w:sz w:val="22"/>
        </w:rPr>
        <w:t> </w:t>
      </w:r>
      <w:r>
        <w:rPr>
          <w:sz w:val="22"/>
        </w:rPr>
        <w:t>virtuales.</w:t>
      </w:r>
    </w:p>
    <w:p>
      <w:pPr>
        <w:pStyle w:val="BodyText"/>
        <w:spacing w:line="482" w:lineRule="auto" w:before="190"/>
        <w:ind w:left="548" w:right="713"/>
        <w:jc w:val="both"/>
      </w:pPr>
      <w:r>
        <w:rPr>
          <w:rFonts w:ascii="Arial" w:hAnsi="Arial"/>
          <w:b/>
        </w:rPr>
        <w:t>Fuentes</w:t>
      </w:r>
      <w:r>
        <w:rPr>
          <w:rFonts w:ascii="Arial" w:hAnsi="Arial"/>
          <w:b/>
          <w:spacing w:val="-7"/>
        </w:rPr>
        <w:t> </w:t>
      </w:r>
      <w:r>
        <w:rPr>
          <w:rFonts w:ascii="Arial" w:hAnsi="Arial"/>
          <w:b/>
        </w:rPr>
        <w:t>Secundarias:</w:t>
      </w:r>
      <w:r>
        <w:rPr>
          <w:rFonts w:ascii="Arial" w:hAnsi="Arial"/>
          <w:b/>
          <w:spacing w:val="-7"/>
        </w:rPr>
        <w:t> </w:t>
      </w:r>
      <w:r>
        <w:rPr/>
        <w:t>Se</w:t>
      </w:r>
      <w:r>
        <w:rPr>
          <w:spacing w:val="-7"/>
        </w:rPr>
        <w:t> </w:t>
      </w:r>
      <w:r>
        <w:rPr/>
        <w:t>obtendrá</w:t>
      </w:r>
      <w:r>
        <w:rPr>
          <w:spacing w:val="-7"/>
        </w:rPr>
        <w:t> </w:t>
      </w:r>
      <w:r>
        <w:rPr/>
        <w:t>datos</w:t>
      </w:r>
      <w:r>
        <w:rPr>
          <w:spacing w:val="-7"/>
        </w:rPr>
        <w:t> </w:t>
      </w:r>
      <w:r>
        <w:rPr/>
        <w:t>indirectos</w:t>
      </w:r>
      <w:r>
        <w:rPr>
          <w:spacing w:val="-7"/>
        </w:rPr>
        <w:t> </w:t>
      </w:r>
      <w:r>
        <w:rPr/>
        <w:t>mediante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utilización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estudios</w:t>
      </w:r>
      <w:r>
        <w:rPr>
          <w:spacing w:val="-59"/>
        </w:rPr>
        <w:t> </w:t>
      </w:r>
      <w:r>
        <w:rPr/>
        <w:t>ya</w:t>
      </w:r>
      <w:r>
        <w:rPr>
          <w:spacing w:val="-4"/>
        </w:rPr>
        <w:t> </w:t>
      </w:r>
      <w:r>
        <w:rPr/>
        <w:t>existentes,</w:t>
      </w:r>
      <w:r>
        <w:rPr>
          <w:spacing w:val="-5"/>
        </w:rPr>
        <w:t> </w:t>
      </w:r>
      <w:r>
        <w:rPr/>
        <w:t>como</w:t>
      </w:r>
      <w:r>
        <w:rPr>
          <w:spacing w:val="-4"/>
        </w:rPr>
        <w:t> </w:t>
      </w:r>
      <w:r>
        <w:rPr/>
        <w:t>las</w:t>
      </w:r>
      <w:r>
        <w:rPr>
          <w:spacing w:val="-3"/>
        </w:rPr>
        <w:t> </w:t>
      </w:r>
      <w:r>
        <w:rPr/>
        <w:t>tesis</w:t>
      </w:r>
      <w:r>
        <w:rPr>
          <w:spacing w:val="-3"/>
        </w:rPr>
        <w:t> </w:t>
      </w:r>
      <w:r>
        <w:rPr/>
        <w:t>a</w:t>
      </w:r>
      <w:r>
        <w:rPr>
          <w:spacing w:val="1"/>
        </w:rPr>
        <w:t> </w:t>
      </w:r>
      <w:r>
        <w:rPr/>
        <w:t>nivel</w:t>
      </w:r>
      <w:r>
        <w:rPr>
          <w:spacing w:val="-9"/>
        </w:rPr>
        <w:t> </w:t>
      </w:r>
      <w:r>
        <w:rPr/>
        <w:t>nacional</w:t>
      </w:r>
      <w:r>
        <w:rPr>
          <w:spacing w:val="-8"/>
        </w:rPr>
        <w:t> </w:t>
      </w:r>
      <w:r>
        <w:rPr/>
        <w:t>e</w:t>
      </w:r>
      <w:r>
        <w:rPr>
          <w:spacing w:val="-4"/>
        </w:rPr>
        <w:t> </w:t>
      </w:r>
      <w:r>
        <w:rPr/>
        <w:t>internacional,</w:t>
      </w:r>
      <w:r>
        <w:rPr>
          <w:spacing w:val="-2"/>
        </w:rPr>
        <w:t> </w:t>
      </w:r>
      <w:r>
        <w:rPr/>
        <w:t>documentos</w:t>
      </w:r>
      <w:r>
        <w:rPr>
          <w:spacing w:val="-7"/>
        </w:rPr>
        <w:t> </w:t>
      </w:r>
      <w:r>
        <w:rPr/>
        <w:t>existentes</w:t>
      </w:r>
      <w:r>
        <w:rPr>
          <w:spacing w:val="-3"/>
        </w:rPr>
        <w:t> </w:t>
      </w:r>
      <w:r>
        <w:rPr/>
        <w:t>de</w:t>
      </w:r>
      <w:r>
        <w:rPr>
          <w:spacing w:val="-58"/>
        </w:rPr>
        <w:t> </w:t>
      </w:r>
      <w:r>
        <w:rPr/>
        <w:t>la</w:t>
      </w:r>
      <w:r>
        <w:rPr>
          <w:spacing w:val="3"/>
        </w:rPr>
        <w:t> </w:t>
      </w:r>
      <w:r>
        <w:rPr/>
        <w:t>institución y entrevistas.</w:t>
      </w:r>
    </w:p>
    <w:p>
      <w:pPr>
        <w:spacing w:after="0" w:line="482" w:lineRule="auto"/>
        <w:jc w:val="both"/>
        <w:sectPr>
          <w:pgSz w:w="12240" w:h="15840"/>
          <w:pgMar w:header="0" w:footer="1008" w:top="1360" w:bottom="1200" w:left="1720" w:right="720"/>
        </w:sectPr>
      </w:pPr>
    </w:p>
    <w:p>
      <w:pPr>
        <w:pStyle w:val="Heading1"/>
        <w:ind w:left="1259" w:right="1435"/>
      </w:pPr>
      <w:bookmarkStart w:name="_bookmark63" w:id="94"/>
      <w:bookmarkEnd w:id="94"/>
      <w:r>
        <w:rPr>
          <w:b w:val="0"/>
        </w:rPr>
      </w:r>
      <w:r>
        <w:rPr/>
        <w:t>CAPÍTULO</w:t>
      </w:r>
      <w:r>
        <w:rPr>
          <w:spacing w:val="-10"/>
        </w:rPr>
        <w:t> </w:t>
      </w:r>
      <w:r>
        <w:rPr/>
        <w:t>IV.</w:t>
      </w:r>
      <w:r>
        <w:rPr>
          <w:spacing w:val="-10"/>
        </w:rPr>
        <w:t> </w:t>
      </w:r>
      <w:r>
        <w:rPr/>
        <w:t>RESULTADOS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line="480" w:lineRule="auto" w:before="257"/>
        <w:ind w:left="548" w:right="713" w:firstLine="360"/>
        <w:jc w:val="both"/>
      </w:pPr>
      <w:r>
        <w:rPr/>
        <w:t>En este capítulo se reflejan los resultados de las etapas de diagnóstico de la</w:t>
      </w:r>
      <w:r>
        <w:rPr>
          <w:spacing w:val="1"/>
        </w:rPr>
        <w:t> </w:t>
      </w:r>
      <w:r>
        <w:rPr/>
        <w:t>responsabilidad social universitaria de la UNHEVAL (Universidad Nacional Hermilio</w:t>
      </w:r>
      <w:r>
        <w:rPr>
          <w:spacing w:val="1"/>
        </w:rPr>
        <w:t> </w:t>
      </w:r>
      <w:r>
        <w:rPr/>
        <w:t>Valdizán), la identificación de los procesos involucrados de RSU de la UNHEVAL, el</w:t>
      </w:r>
      <w:r>
        <w:rPr>
          <w:spacing w:val="1"/>
        </w:rPr>
        <w:t> </w:t>
      </w:r>
      <w:r>
        <w:rPr/>
        <w:t>desarrollo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propuesta</w:t>
      </w:r>
      <w:r>
        <w:rPr>
          <w:spacing w:val="-5"/>
        </w:rPr>
        <w:t> </w:t>
      </w:r>
      <w:r>
        <w:rPr/>
        <w:t>del</w:t>
      </w:r>
      <w:r>
        <w:rPr>
          <w:spacing w:val="-11"/>
        </w:rPr>
        <w:t> </w:t>
      </w:r>
      <w:r>
        <w:rPr/>
        <w:t>sistema</w:t>
      </w:r>
      <w:r>
        <w:rPr>
          <w:spacing w:val="-5"/>
        </w:rPr>
        <w:t> </w:t>
      </w:r>
      <w:r>
        <w:rPr/>
        <w:t>de</w:t>
      </w:r>
      <w:r>
        <w:rPr>
          <w:spacing w:val="-9"/>
        </w:rPr>
        <w:t> </w:t>
      </w:r>
      <w:r>
        <w:rPr/>
        <w:t>RSU</w:t>
      </w:r>
      <w:r>
        <w:rPr>
          <w:spacing w:val="-6"/>
        </w:rPr>
        <w:t> </w:t>
      </w:r>
      <w:r>
        <w:rPr/>
        <w:t>en</w:t>
      </w:r>
      <w:r>
        <w:rPr>
          <w:spacing w:val="-5"/>
        </w:rPr>
        <w:t> </w:t>
      </w:r>
      <w:r>
        <w:rPr/>
        <w:t>la</w:t>
      </w:r>
      <w:r>
        <w:rPr>
          <w:spacing w:val="-3"/>
        </w:rPr>
        <w:t> </w:t>
      </w:r>
      <w:r>
        <w:rPr/>
        <w:t>UNHEVAL</w:t>
      </w:r>
      <w:r>
        <w:rPr>
          <w:spacing w:val="-5"/>
        </w:rPr>
        <w:t> </w:t>
      </w:r>
      <w:r>
        <w:rPr/>
        <w:t>y</w:t>
      </w:r>
      <w:r>
        <w:rPr>
          <w:spacing w:val="-8"/>
        </w:rPr>
        <w:t> </w:t>
      </w:r>
      <w:r>
        <w:rPr/>
        <w:t>el</w:t>
      </w:r>
      <w:r>
        <w:rPr>
          <w:spacing w:val="-11"/>
        </w:rPr>
        <w:t> </w:t>
      </w:r>
      <w:r>
        <w:rPr/>
        <w:t>manual</w:t>
      </w:r>
      <w:r>
        <w:rPr>
          <w:spacing w:val="-11"/>
        </w:rPr>
        <w:t> </w:t>
      </w:r>
      <w:r>
        <w:rPr/>
        <w:t>del</w:t>
      </w:r>
      <w:r>
        <w:rPr>
          <w:spacing w:val="-11"/>
        </w:rPr>
        <w:t> </w:t>
      </w:r>
      <w:r>
        <w:rPr/>
        <w:t>sistema.</w:t>
      </w:r>
    </w:p>
    <w:p>
      <w:pPr>
        <w:pStyle w:val="Heading2"/>
        <w:numPr>
          <w:ilvl w:val="1"/>
          <w:numId w:val="29"/>
        </w:numPr>
        <w:tabs>
          <w:tab w:pos="941" w:val="left" w:leader="none"/>
        </w:tabs>
        <w:spacing w:line="480" w:lineRule="auto" w:before="194" w:after="0"/>
        <w:ind w:left="548" w:right="726" w:firstLine="0"/>
        <w:jc w:val="left"/>
      </w:pPr>
      <w:bookmarkStart w:name="_bookmark64" w:id="95"/>
      <w:bookmarkEnd w:id="95"/>
      <w:r>
        <w:rPr>
          <w:b w:val="0"/>
        </w:rPr>
      </w:r>
      <w:bookmarkStart w:name="_bookmark64" w:id="96"/>
      <w:bookmarkEnd w:id="96"/>
      <w:r>
        <w:rPr/>
        <w:t>D</w:t>
      </w:r>
      <w:r>
        <w:rPr/>
        <w:t>IAGNÓSTICO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5"/>
        </w:rPr>
        <w:t> </w:t>
      </w:r>
      <w:r>
        <w:rPr/>
        <w:t>RESPONSABILIDAD</w:t>
      </w:r>
      <w:r>
        <w:rPr>
          <w:spacing w:val="-12"/>
        </w:rPr>
        <w:t> </w:t>
      </w:r>
      <w:r>
        <w:rPr/>
        <w:t>SOCIAL</w:t>
      </w:r>
      <w:r>
        <w:rPr>
          <w:spacing w:val="-7"/>
        </w:rPr>
        <w:t> </w:t>
      </w:r>
      <w:r>
        <w:rPr/>
        <w:t>UNIVERSITARIA</w:t>
      </w:r>
      <w:r>
        <w:rPr>
          <w:spacing w:val="-11"/>
        </w:rPr>
        <w:t> </w:t>
      </w:r>
      <w:r>
        <w:rPr/>
        <w:t>DE</w:t>
      </w:r>
      <w:r>
        <w:rPr>
          <w:spacing w:val="-64"/>
        </w:rPr>
        <w:t> </w:t>
      </w:r>
      <w:r>
        <w:rPr/>
        <w:t>LA</w:t>
      </w:r>
      <w:r>
        <w:rPr>
          <w:spacing w:val="-9"/>
        </w:rPr>
        <w:t> </w:t>
      </w:r>
      <w:r>
        <w:rPr/>
        <w:t>UNHEVAL</w:t>
      </w:r>
    </w:p>
    <w:p>
      <w:pPr>
        <w:pStyle w:val="BodyText"/>
        <w:spacing w:line="480" w:lineRule="auto" w:before="7"/>
        <w:ind w:left="548" w:right="725" w:firstLine="720"/>
        <w:jc w:val="both"/>
      </w:pPr>
      <w:r>
        <w:rPr/>
        <w:t>Para el diagnóstico se realizado un análisis documental de las normativas de la</w:t>
      </w:r>
      <w:r>
        <w:rPr>
          <w:spacing w:val="1"/>
        </w:rPr>
        <w:t> </w:t>
      </w:r>
      <w:r>
        <w:rPr/>
        <w:t>universidad, luego se ha identificado los procesos involucrados de la responsabilidad</w:t>
      </w:r>
      <w:r>
        <w:rPr>
          <w:spacing w:val="1"/>
        </w:rPr>
        <w:t> </w:t>
      </w:r>
      <w:r>
        <w:rPr/>
        <w:t>social</w:t>
      </w:r>
      <w:r>
        <w:rPr>
          <w:spacing w:val="-7"/>
        </w:rPr>
        <w:t> </w:t>
      </w:r>
      <w:r>
        <w:rPr/>
        <w:t>universitaria</w:t>
      </w:r>
      <w:r>
        <w:rPr>
          <w:spacing w:val="3"/>
        </w:rPr>
        <w:t> </w:t>
      </w:r>
      <w:r>
        <w:rPr/>
        <w:t>de la UNHEVAL.</w:t>
      </w:r>
    </w:p>
    <w:p>
      <w:pPr>
        <w:pStyle w:val="Heading4"/>
        <w:numPr>
          <w:ilvl w:val="2"/>
          <w:numId w:val="29"/>
        </w:numPr>
        <w:tabs>
          <w:tab w:pos="1105" w:val="left" w:leader="none"/>
        </w:tabs>
        <w:spacing w:line="240" w:lineRule="auto" w:before="195" w:after="0"/>
        <w:ind w:left="1105" w:right="0" w:hanging="557"/>
        <w:jc w:val="left"/>
      </w:pPr>
      <w:bookmarkStart w:name="_bookmark65" w:id="97"/>
      <w:bookmarkEnd w:id="97"/>
      <w:r>
        <w:rPr>
          <w:b w:val="0"/>
        </w:rPr>
      </w:r>
      <w:bookmarkStart w:name="_bookmark65" w:id="98"/>
      <w:bookmarkEnd w:id="98"/>
      <w:r>
        <w:rPr/>
        <w:t>A</w:t>
      </w:r>
      <w:r>
        <w:rPr/>
        <w:t>nálisis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Documentación</w:t>
      </w:r>
    </w:p>
    <w:p>
      <w:pPr>
        <w:pStyle w:val="BodyText"/>
        <w:spacing w:before="6"/>
        <w:rPr>
          <w:rFonts w:ascii="Arial"/>
          <w:b/>
        </w:rPr>
      </w:pPr>
    </w:p>
    <w:p>
      <w:pPr>
        <w:pStyle w:val="BodyText"/>
        <w:spacing w:line="480" w:lineRule="auto"/>
        <w:ind w:left="548" w:right="709" w:firstLine="360"/>
        <w:jc w:val="both"/>
      </w:pPr>
      <w:r>
        <w:rPr/>
        <w:t>La Universidad Nacional Hermilio Valdizán en su estatuto, aprobado el 29 de enero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2018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Resolución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Asamblea</w:t>
      </w:r>
      <w:r>
        <w:rPr>
          <w:spacing w:val="1"/>
        </w:rPr>
        <w:t> </w:t>
      </w:r>
      <w:r>
        <w:rPr/>
        <w:t>Universitaria</w:t>
      </w:r>
      <w:r>
        <w:rPr>
          <w:spacing w:val="1"/>
        </w:rPr>
        <w:t> </w:t>
      </w:r>
      <w:r>
        <w:rPr/>
        <w:t>Resolución</w:t>
      </w:r>
      <w:r>
        <w:rPr>
          <w:spacing w:val="1"/>
        </w:rPr>
        <w:t> </w:t>
      </w:r>
      <w:r>
        <w:rPr/>
        <w:t>N°</w:t>
      </w:r>
      <w:r>
        <w:rPr>
          <w:spacing w:val="1"/>
        </w:rPr>
        <w:t> </w:t>
      </w:r>
      <w:r>
        <w:rPr/>
        <w:t>0001-2018-</w:t>
      </w:r>
      <w:r>
        <w:rPr>
          <w:spacing w:val="1"/>
        </w:rPr>
        <w:t> </w:t>
      </w:r>
      <w:r>
        <w:rPr/>
        <w:t>UNHEVAL,</w:t>
      </w:r>
      <w:r>
        <w:rPr>
          <w:spacing w:val="1"/>
        </w:rPr>
        <w:t> </w:t>
      </w:r>
      <w:r>
        <w:rPr/>
        <w:t>menciona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existencia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Dirección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Responsabilidad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Universitaria, integrada por</w:t>
      </w:r>
      <w:r>
        <w:rPr>
          <w:spacing w:val="-4"/>
        </w:rPr>
        <w:t> </w:t>
      </w:r>
      <w:r>
        <w:rPr/>
        <w:t>dos unidades</w:t>
      </w:r>
      <w:r>
        <w:rPr>
          <w:spacing w:val="-4"/>
        </w:rPr>
        <w:t> </w:t>
      </w:r>
      <w:r>
        <w:rPr/>
        <w:t>orgánicas:</w:t>
      </w:r>
    </w:p>
    <w:p>
      <w:pPr>
        <w:pStyle w:val="ListParagraph"/>
        <w:numPr>
          <w:ilvl w:val="3"/>
          <w:numId w:val="29"/>
        </w:numPr>
        <w:tabs>
          <w:tab w:pos="1269" w:val="left" w:leader="none"/>
        </w:tabs>
        <w:spacing w:line="240" w:lineRule="auto" w:before="200" w:after="0"/>
        <w:ind w:left="1269" w:right="0" w:hanging="361"/>
        <w:jc w:val="both"/>
        <w:rPr>
          <w:sz w:val="22"/>
        </w:rPr>
      </w:pPr>
      <w:r>
        <w:rPr>
          <w:sz w:val="22"/>
        </w:rPr>
        <w:t>Unidad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extensión</w:t>
      </w:r>
      <w:r>
        <w:rPr>
          <w:spacing w:val="-5"/>
          <w:sz w:val="22"/>
        </w:rPr>
        <w:t> </w:t>
      </w:r>
      <w:r>
        <w:rPr>
          <w:sz w:val="22"/>
        </w:rPr>
        <w:t>cultural</w:t>
      </w: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3"/>
          <w:numId w:val="29"/>
        </w:numPr>
        <w:tabs>
          <w:tab w:pos="1269" w:val="left" w:leader="none"/>
        </w:tabs>
        <w:spacing w:line="240" w:lineRule="auto" w:before="0" w:after="0"/>
        <w:ind w:left="1269" w:right="0" w:hanging="361"/>
        <w:jc w:val="both"/>
        <w:rPr>
          <w:sz w:val="22"/>
        </w:rPr>
      </w:pPr>
      <w:r>
        <w:rPr>
          <w:sz w:val="22"/>
        </w:rPr>
        <w:t>Unidad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proyección</w:t>
      </w:r>
      <w:r>
        <w:rPr>
          <w:spacing w:val="-4"/>
          <w:sz w:val="22"/>
        </w:rPr>
        <w:t> </w:t>
      </w:r>
      <w:r>
        <w:rPr>
          <w:sz w:val="22"/>
        </w:rPr>
        <w:t>social</w:t>
      </w:r>
    </w:p>
    <w:p>
      <w:pPr>
        <w:pStyle w:val="BodyText"/>
        <w:rPr>
          <w:sz w:val="24"/>
        </w:rPr>
      </w:pPr>
    </w:p>
    <w:p>
      <w:pPr>
        <w:pStyle w:val="BodyText"/>
        <w:spacing w:before="180"/>
        <w:ind w:left="548"/>
        <w:jc w:val="both"/>
      </w:pPr>
      <w:r>
        <w:rPr/>
        <w:t>Y</w:t>
      </w:r>
      <w:r>
        <w:rPr>
          <w:spacing w:val="-3"/>
        </w:rPr>
        <w:t> </w:t>
      </w:r>
      <w:r>
        <w:rPr/>
        <w:t>las</w:t>
      </w:r>
      <w:r>
        <w:rPr>
          <w:spacing w:val="-2"/>
        </w:rPr>
        <w:t> </w:t>
      </w:r>
      <w:r>
        <w:rPr/>
        <w:t>funciones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estas</w:t>
      </w:r>
      <w:r>
        <w:rPr>
          <w:spacing w:val="-2"/>
        </w:rPr>
        <w:t> </w:t>
      </w:r>
      <w:r>
        <w:rPr/>
        <w:t>unidades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precisan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su</w:t>
      </w:r>
      <w:r>
        <w:rPr>
          <w:spacing w:val="-2"/>
        </w:rPr>
        <w:t> </w:t>
      </w:r>
      <w:r>
        <w:rPr/>
        <w:t>reglamento</w:t>
      </w:r>
      <w:r>
        <w:rPr>
          <w:spacing w:val="-2"/>
        </w:rPr>
        <w:t> </w:t>
      </w:r>
      <w:r>
        <w:rPr/>
        <w:t>respectivo.</w:t>
      </w:r>
    </w:p>
    <w:p>
      <w:pPr>
        <w:pStyle w:val="BodyText"/>
        <w:rPr>
          <w:sz w:val="24"/>
        </w:rPr>
      </w:pPr>
    </w:p>
    <w:p>
      <w:pPr>
        <w:pStyle w:val="BodyText"/>
        <w:spacing w:line="480" w:lineRule="auto" w:before="175"/>
        <w:ind w:left="548" w:right="726"/>
        <w:jc w:val="both"/>
      </w:pPr>
      <w:r>
        <w:rPr/>
        <w:t>Por</w:t>
      </w:r>
      <w:r>
        <w:rPr>
          <w:spacing w:val="-9"/>
        </w:rPr>
        <w:t> </w:t>
      </w:r>
      <w:r>
        <w:rPr/>
        <w:t>otra</w:t>
      </w:r>
      <w:r>
        <w:rPr>
          <w:spacing w:val="-6"/>
        </w:rPr>
        <w:t> </w:t>
      </w:r>
      <w:r>
        <w:rPr/>
        <w:t>parte,</w:t>
      </w:r>
      <w:r>
        <w:rPr>
          <w:spacing w:val="-9"/>
        </w:rPr>
        <w:t> </w:t>
      </w:r>
      <w:r>
        <w:rPr/>
        <w:t>la</w:t>
      </w:r>
      <w:r>
        <w:rPr>
          <w:spacing w:val="-6"/>
        </w:rPr>
        <w:t> </w:t>
      </w:r>
      <w:r>
        <w:rPr/>
        <w:t>Dirección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RSU</w:t>
      </w:r>
      <w:r>
        <w:rPr>
          <w:spacing w:val="-7"/>
        </w:rPr>
        <w:t> </w:t>
      </w:r>
      <w:r>
        <w:rPr/>
        <w:t>cuenta</w:t>
      </w:r>
      <w:r>
        <w:rPr>
          <w:spacing w:val="-6"/>
        </w:rPr>
        <w:t> </w:t>
      </w:r>
      <w:r>
        <w:rPr/>
        <w:t>con</w:t>
      </w:r>
      <w:r>
        <w:rPr>
          <w:spacing w:val="-10"/>
        </w:rPr>
        <w:t> </w:t>
      </w:r>
      <w:r>
        <w:rPr/>
        <w:t>su</w:t>
      </w:r>
      <w:r>
        <w:rPr>
          <w:spacing w:val="-6"/>
        </w:rPr>
        <w:t> </w:t>
      </w:r>
      <w:r>
        <w:rPr/>
        <w:t>el</w:t>
      </w:r>
      <w:r>
        <w:rPr>
          <w:spacing w:val="-11"/>
        </w:rPr>
        <w:t> </w:t>
      </w:r>
      <w:r>
        <w:rPr/>
        <w:t>Reglamento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Responsabilidad</w:t>
      </w:r>
      <w:r>
        <w:rPr>
          <w:spacing w:val="-58"/>
        </w:rPr>
        <w:t> </w:t>
      </w:r>
      <w:r>
        <w:rPr/>
        <w:t>Social Universitaria aprobado por acuerdo de Concejo Universitario con Resolución N°</w:t>
      </w:r>
      <w:r>
        <w:rPr>
          <w:spacing w:val="1"/>
        </w:rPr>
        <w:t> </w:t>
      </w:r>
      <w:r>
        <w:rPr/>
        <w:t>0245-2017-UNHEVAL,</w:t>
      </w:r>
      <w:r>
        <w:rPr>
          <w:spacing w:val="-4"/>
        </w:rPr>
        <w:t> </w:t>
      </w:r>
      <w:r>
        <w:rPr/>
        <w:t>donde</w:t>
      </w:r>
      <w:r>
        <w:rPr>
          <w:spacing w:val="-1"/>
        </w:rPr>
        <w:t> </w:t>
      </w:r>
      <w:r>
        <w:rPr/>
        <w:t>establece</w:t>
      </w:r>
      <w:r>
        <w:rPr>
          <w:spacing w:val="-1"/>
        </w:rPr>
        <w:t> </w:t>
      </w:r>
      <w:r>
        <w:rPr/>
        <w:t>que la</w:t>
      </w:r>
      <w:r>
        <w:rPr>
          <w:spacing w:val="-1"/>
        </w:rPr>
        <w:t> </w:t>
      </w:r>
      <w:r>
        <w:rPr/>
        <w:t>RSU</w:t>
      </w:r>
      <w:r>
        <w:rPr>
          <w:spacing w:val="-2"/>
        </w:rPr>
        <w:t> </w:t>
      </w:r>
      <w:r>
        <w:rPr/>
        <w:t>se da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través de:</w:t>
      </w:r>
    </w:p>
    <w:p>
      <w:pPr>
        <w:spacing w:after="0" w:line="480" w:lineRule="auto"/>
        <w:jc w:val="both"/>
        <w:sectPr>
          <w:pgSz w:w="12240" w:h="15840"/>
          <w:pgMar w:header="0" w:footer="1008" w:top="1360" w:bottom="1200" w:left="1720" w:right="720"/>
        </w:sectPr>
      </w:pPr>
    </w:p>
    <w:p>
      <w:pPr>
        <w:pStyle w:val="ListParagraph"/>
        <w:numPr>
          <w:ilvl w:val="0"/>
          <w:numId w:val="30"/>
        </w:numPr>
        <w:tabs>
          <w:tab w:pos="1269" w:val="left" w:leader="none"/>
        </w:tabs>
        <w:spacing w:line="477" w:lineRule="auto" w:before="78" w:after="0"/>
        <w:ind w:left="1268" w:right="727" w:hanging="360"/>
        <w:jc w:val="both"/>
        <w:rPr>
          <w:sz w:val="22"/>
        </w:rPr>
      </w:pPr>
      <w:r>
        <w:rPr>
          <w:sz w:val="22"/>
        </w:rPr>
        <w:t>Actividades en la Universidad relacionadas internamente con la planificación</w:t>
      </w:r>
      <w:r>
        <w:rPr>
          <w:spacing w:val="1"/>
          <w:sz w:val="22"/>
        </w:rPr>
        <w:t> </w:t>
      </w:r>
      <w:r>
        <w:rPr>
          <w:sz w:val="22"/>
        </w:rPr>
        <w:t>organización,</w:t>
      </w:r>
      <w:r>
        <w:rPr>
          <w:spacing w:val="-6"/>
          <w:sz w:val="22"/>
        </w:rPr>
        <w:t> </w:t>
      </w:r>
      <w:r>
        <w:rPr>
          <w:sz w:val="22"/>
        </w:rPr>
        <w:t>dirección</w:t>
      </w:r>
      <w:r>
        <w:rPr>
          <w:spacing w:val="-3"/>
          <w:sz w:val="22"/>
        </w:rPr>
        <w:t> </w:t>
      </w:r>
      <w:r>
        <w:rPr>
          <w:sz w:val="22"/>
        </w:rPr>
        <w:t>y</w:t>
      </w:r>
      <w:r>
        <w:rPr>
          <w:spacing w:val="-6"/>
          <w:sz w:val="22"/>
        </w:rPr>
        <w:t> </w:t>
      </w:r>
      <w:r>
        <w:rPr>
          <w:sz w:val="22"/>
        </w:rPr>
        <w:t>evaluación;</w:t>
      </w:r>
      <w:r>
        <w:rPr>
          <w:spacing w:val="-6"/>
          <w:sz w:val="22"/>
        </w:rPr>
        <w:t> </w:t>
      </w:r>
      <w:r>
        <w:rPr>
          <w:sz w:val="22"/>
        </w:rPr>
        <w:t>y</w:t>
      </w:r>
      <w:r>
        <w:rPr>
          <w:spacing w:val="-6"/>
          <w:sz w:val="22"/>
        </w:rPr>
        <w:t> </w:t>
      </w:r>
      <w:r>
        <w:rPr>
          <w:sz w:val="22"/>
        </w:rPr>
        <w:t>actividades</w:t>
      </w:r>
      <w:r>
        <w:rPr>
          <w:spacing w:val="-3"/>
          <w:sz w:val="22"/>
        </w:rPr>
        <w:t> </w:t>
      </w:r>
      <w:r>
        <w:rPr>
          <w:sz w:val="22"/>
        </w:rPr>
        <w:t>relacionadas</w:t>
      </w:r>
      <w:r>
        <w:rPr>
          <w:spacing w:val="-3"/>
          <w:sz w:val="22"/>
        </w:rPr>
        <w:t> </w:t>
      </w:r>
      <w:r>
        <w:rPr>
          <w:sz w:val="22"/>
        </w:rPr>
        <w:t>con</w:t>
      </w:r>
      <w:r>
        <w:rPr>
          <w:spacing w:val="-3"/>
          <w:sz w:val="22"/>
        </w:rPr>
        <w:t> </w:t>
      </w:r>
      <w:r>
        <w:rPr>
          <w:sz w:val="22"/>
        </w:rPr>
        <w:t>el</w:t>
      </w:r>
      <w:r>
        <w:rPr>
          <w:spacing w:val="-8"/>
          <w:sz w:val="22"/>
        </w:rPr>
        <w:t> </w:t>
      </w:r>
      <w:r>
        <w:rPr>
          <w:sz w:val="22"/>
        </w:rPr>
        <w:t>exterior.</w:t>
      </w:r>
    </w:p>
    <w:p>
      <w:pPr>
        <w:pStyle w:val="ListParagraph"/>
        <w:numPr>
          <w:ilvl w:val="0"/>
          <w:numId w:val="30"/>
        </w:numPr>
        <w:tabs>
          <w:tab w:pos="1269" w:val="left" w:leader="none"/>
        </w:tabs>
        <w:spacing w:line="240" w:lineRule="auto" w:before="5" w:after="0"/>
        <w:ind w:left="1269" w:right="0" w:hanging="361"/>
        <w:jc w:val="both"/>
        <w:rPr>
          <w:sz w:val="22"/>
        </w:rPr>
      </w:pPr>
      <w:r>
        <w:rPr>
          <w:sz w:val="22"/>
        </w:rPr>
        <w:t>Convenios</w:t>
      </w:r>
      <w:r>
        <w:rPr>
          <w:spacing w:val="-4"/>
          <w:sz w:val="22"/>
        </w:rPr>
        <w:t> </w:t>
      </w:r>
      <w:r>
        <w:rPr>
          <w:sz w:val="22"/>
        </w:rPr>
        <w:t>culturales</w:t>
      </w:r>
      <w:r>
        <w:rPr>
          <w:spacing w:val="-4"/>
          <w:sz w:val="22"/>
        </w:rPr>
        <w:t> </w:t>
      </w:r>
      <w:r>
        <w:rPr>
          <w:sz w:val="22"/>
        </w:rPr>
        <w:t>con</w:t>
      </w:r>
      <w:r>
        <w:rPr>
          <w:spacing w:val="-3"/>
          <w:sz w:val="22"/>
        </w:rPr>
        <w:t> </w:t>
      </w:r>
      <w:r>
        <w:rPr>
          <w:sz w:val="22"/>
        </w:rPr>
        <w:t>entidades</w:t>
      </w:r>
      <w:r>
        <w:rPr>
          <w:spacing w:val="-4"/>
          <w:sz w:val="22"/>
        </w:rPr>
        <w:t> </w:t>
      </w:r>
      <w:r>
        <w:rPr>
          <w:sz w:val="22"/>
        </w:rPr>
        <w:t>nacionales</w:t>
      </w:r>
      <w:r>
        <w:rPr>
          <w:spacing w:val="-4"/>
          <w:sz w:val="22"/>
        </w:rPr>
        <w:t> </w:t>
      </w:r>
      <w:r>
        <w:rPr>
          <w:sz w:val="22"/>
        </w:rPr>
        <w:t>y</w:t>
      </w:r>
      <w:r>
        <w:rPr>
          <w:spacing w:val="-7"/>
          <w:sz w:val="22"/>
        </w:rPr>
        <w:t> </w:t>
      </w:r>
      <w:r>
        <w:rPr>
          <w:sz w:val="22"/>
        </w:rPr>
        <w:t>extranjeras.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0"/>
          <w:numId w:val="30"/>
        </w:numPr>
        <w:tabs>
          <w:tab w:pos="1269" w:val="left" w:leader="none"/>
        </w:tabs>
        <w:spacing w:line="480" w:lineRule="auto" w:before="0" w:after="0"/>
        <w:ind w:left="1268" w:right="717" w:hanging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Programas de proyección y extensión social universitario, solidarios que generen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un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impacto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positivo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en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sociedad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a corto,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mediano y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z w:val="24"/>
        </w:rPr>
        <w:t>largo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plazo.</w:t>
      </w:r>
    </w:p>
    <w:p>
      <w:pPr>
        <w:pStyle w:val="ListParagraph"/>
        <w:numPr>
          <w:ilvl w:val="0"/>
          <w:numId w:val="30"/>
        </w:numPr>
        <w:tabs>
          <w:tab w:pos="1269" w:val="left" w:leader="none"/>
        </w:tabs>
        <w:spacing w:line="480" w:lineRule="auto" w:before="6" w:after="0"/>
        <w:ind w:left="1268" w:right="708" w:hanging="360"/>
        <w:jc w:val="both"/>
        <w:rPr>
          <w:sz w:val="22"/>
        </w:rPr>
      </w:pPr>
      <w:r>
        <w:rPr>
          <w:sz w:val="22"/>
        </w:rPr>
        <w:t>Programas multidisciplinarios que cuenten con el apoyo de todas las carreras</w:t>
      </w:r>
      <w:r>
        <w:rPr>
          <w:spacing w:val="1"/>
          <w:sz w:val="22"/>
        </w:rPr>
        <w:t> </w:t>
      </w:r>
      <w:r>
        <w:rPr>
          <w:sz w:val="22"/>
        </w:rPr>
        <w:t>profesionales de la universidad en la cual se incluyan docenes, alumnos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personal</w:t>
      </w:r>
      <w:r>
        <w:rPr>
          <w:spacing w:val="-7"/>
          <w:sz w:val="22"/>
        </w:rPr>
        <w:t> </w:t>
      </w:r>
      <w:r>
        <w:rPr>
          <w:sz w:val="22"/>
        </w:rPr>
        <w:t>administrativo.</w:t>
      </w:r>
    </w:p>
    <w:p>
      <w:pPr>
        <w:pStyle w:val="ListParagraph"/>
        <w:numPr>
          <w:ilvl w:val="0"/>
          <w:numId w:val="30"/>
        </w:numPr>
        <w:tabs>
          <w:tab w:pos="1269" w:val="left" w:leader="none"/>
        </w:tabs>
        <w:spacing w:line="477" w:lineRule="auto" w:before="3" w:after="0"/>
        <w:ind w:left="1268" w:right="726" w:hanging="360"/>
        <w:jc w:val="both"/>
        <w:rPr>
          <w:sz w:val="22"/>
        </w:rPr>
      </w:pPr>
      <w:r>
        <w:rPr>
          <w:sz w:val="22"/>
        </w:rPr>
        <w:t>Comunicación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actividades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extensión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proyección</w:t>
      </w:r>
      <w:r>
        <w:rPr>
          <w:spacing w:val="1"/>
          <w:sz w:val="22"/>
        </w:rPr>
        <w:t> </w:t>
      </w:r>
      <w:r>
        <w:rPr>
          <w:sz w:val="22"/>
        </w:rPr>
        <w:t>social</w:t>
      </w:r>
      <w:r>
        <w:rPr>
          <w:spacing w:val="1"/>
          <w:sz w:val="22"/>
        </w:rPr>
        <w:t> </w:t>
      </w:r>
      <w:r>
        <w:rPr>
          <w:sz w:val="22"/>
        </w:rPr>
        <w:t>realizadas</w:t>
      </w:r>
      <w:r>
        <w:rPr>
          <w:spacing w:val="1"/>
          <w:sz w:val="22"/>
        </w:rPr>
        <w:t> </w:t>
      </w:r>
      <w:r>
        <w:rPr>
          <w:sz w:val="22"/>
        </w:rPr>
        <w:t>durante</w:t>
      </w:r>
      <w:r>
        <w:rPr>
          <w:spacing w:val="-5"/>
          <w:sz w:val="22"/>
        </w:rPr>
        <w:t> </w:t>
      </w:r>
      <w:r>
        <w:rPr>
          <w:sz w:val="22"/>
        </w:rPr>
        <w:t>el</w:t>
      </w:r>
      <w:r>
        <w:rPr>
          <w:spacing w:val="-6"/>
          <w:sz w:val="22"/>
        </w:rPr>
        <w:t> </w:t>
      </w:r>
      <w:r>
        <w:rPr>
          <w:sz w:val="22"/>
        </w:rPr>
        <w:t>periodo ejecutado.</w:t>
      </w:r>
    </w:p>
    <w:p>
      <w:pPr>
        <w:pStyle w:val="ListParagraph"/>
        <w:numPr>
          <w:ilvl w:val="0"/>
          <w:numId w:val="30"/>
        </w:numPr>
        <w:tabs>
          <w:tab w:pos="1269" w:val="left" w:leader="none"/>
        </w:tabs>
        <w:spacing w:line="240" w:lineRule="auto" w:before="5" w:after="0"/>
        <w:ind w:left="1269" w:right="0" w:hanging="361"/>
        <w:jc w:val="both"/>
        <w:rPr>
          <w:sz w:val="22"/>
        </w:rPr>
      </w:pPr>
      <w:r>
        <w:rPr>
          <w:sz w:val="22"/>
        </w:rPr>
        <w:t>Estudios</w:t>
      </w:r>
      <w:r>
        <w:rPr>
          <w:spacing w:val="-7"/>
          <w:sz w:val="22"/>
        </w:rPr>
        <w:t> </w:t>
      </w:r>
      <w:r>
        <w:rPr>
          <w:sz w:val="22"/>
        </w:rPr>
        <w:t>multidisciplinarios</w:t>
      </w:r>
      <w:r>
        <w:rPr>
          <w:spacing w:val="-3"/>
          <w:sz w:val="22"/>
        </w:rPr>
        <w:t> </w:t>
      </w:r>
      <w:r>
        <w:rPr>
          <w:sz w:val="22"/>
        </w:rPr>
        <w:t>sobre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sz w:val="22"/>
        </w:rPr>
        <w:t>realidad</w:t>
      </w:r>
      <w:r>
        <w:rPr>
          <w:spacing w:val="-3"/>
          <w:sz w:val="22"/>
        </w:rPr>
        <w:t> </w:t>
      </w:r>
      <w:r>
        <w:rPr>
          <w:sz w:val="22"/>
        </w:rPr>
        <w:t>regional</w:t>
      </w:r>
      <w:r>
        <w:rPr>
          <w:spacing w:val="-8"/>
          <w:sz w:val="22"/>
        </w:rPr>
        <w:t> </w:t>
      </w:r>
      <w:r>
        <w:rPr>
          <w:sz w:val="22"/>
        </w:rPr>
        <w:t>y</w:t>
      </w:r>
      <w:r>
        <w:rPr>
          <w:spacing w:val="-7"/>
          <w:sz w:val="22"/>
        </w:rPr>
        <w:t> </w:t>
      </w:r>
      <w:r>
        <w:rPr>
          <w:sz w:val="22"/>
        </w:rPr>
        <w:t>subregional.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30"/>
        </w:numPr>
        <w:tabs>
          <w:tab w:pos="1269" w:val="left" w:leader="none"/>
        </w:tabs>
        <w:spacing w:line="482" w:lineRule="auto" w:before="1" w:after="0"/>
        <w:ind w:left="1268" w:right="716" w:hanging="360"/>
        <w:jc w:val="both"/>
        <w:rPr>
          <w:sz w:val="22"/>
        </w:rPr>
      </w:pPr>
      <w:r>
        <w:rPr>
          <w:sz w:val="22"/>
        </w:rPr>
        <w:t>Actividades relacionadas con los sectores productivos, sector estatal y sectores</w:t>
      </w:r>
      <w:r>
        <w:rPr>
          <w:spacing w:val="-59"/>
          <w:sz w:val="22"/>
        </w:rPr>
        <w:t> </w:t>
      </w:r>
      <w:r>
        <w:rPr>
          <w:sz w:val="22"/>
        </w:rPr>
        <w:t>populares.</w:t>
      </w:r>
    </w:p>
    <w:p>
      <w:pPr>
        <w:pStyle w:val="BodyText"/>
        <w:spacing w:line="480" w:lineRule="auto" w:before="195"/>
        <w:ind w:left="548" w:right="715" w:firstLine="360"/>
        <w:jc w:val="both"/>
      </w:pPr>
      <w:r>
        <w:rPr/>
        <w:t>También se establece que en el TÍTULO II, Articulo 09 como objetivo general de la</w:t>
      </w:r>
      <w:r>
        <w:rPr>
          <w:spacing w:val="1"/>
        </w:rPr>
        <w:t> </w:t>
      </w:r>
      <w:r>
        <w:rPr/>
        <w:t>Dirección de RSU, el de comunicar y promover la cultura, el aprendizaje servicio,</w:t>
      </w:r>
      <w:r>
        <w:rPr>
          <w:spacing w:val="1"/>
        </w:rPr>
        <w:t> </w:t>
      </w:r>
      <w:r>
        <w:rPr/>
        <w:t>contribuyendo</w:t>
      </w:r>
      <w:r>
        <w:rPr>
          <w:spacing w:val="1"/>
        </w:rPr>
        <w:t> </w:t>
      </w:r>
      <w:r>
        <w:rPr/>
        <w:t>satisfactoriamente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nuestra</w:t>
      </w:r>
      <w:r>
        <w:rPr>
          <w:spacing w:val="1"/>
        </w:rPr>
        <w:t> </w:t>
      </w:r>
      <w:r>
        <w:rPr/>
        <w:t>región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acciones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Extensión y</w:t>
      </w:r>
      <w:r>
        <w:rPr>
          <w:spacing w:val="-4"/>
        </w:rPr>
        <w:t> </w:t>
      </w:r>
      <w:r>
        <w:rPr/>
        <w:t>Proyección Social</w:t>
      </w:r>
      <w:r>
        <w:rPr>
          <w:spacing w:val="-6"/>
        </w:rPr>
        <w:t> </w:t>
      </w:r>
      <w:r>
        <w:rPr/>
        <w:t>Rural</w:t>
      </w:r>
      <w:r>
        <w:rPr>
          <w:spacing w:val="-6"/>
        </w:rPr>
        <w:t> </w:t>
      </w:r>
      <w:r>
        <w:rPr/>
        <w:t>y Urbano.</w:t>
      </w:r>
    </w:p>
    <w:p>
      <w:pPr>
        <w:pStyle w:val="Heading4"/>
        <w:spacing w:line="482" w:lineRule="auto" w:before="197"/>
        <w:ind w:left="548" w:right="667" w:firstLine="0"/>
      </w:pPr>
      <w:r>
        <w:rPr/>
        <w:t>Después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/>
        <w:t>analizar</w:t>
      </w:r>
      <w:r>
        <w:rPr>
          <w:spacing w:val="36"/>
        </w:rPr>
        <w:t> </w:t>
      </w:r>
      <w:r>
        <w:rPr/>
        <w:t>los</w:t>
      </w:r>
      <w:r>
        <w:rPr>
          <w:spacing w:val="39"/>
        </w:rPr>
        <w:t> </w:t>
      </w:r>
      <w:r>
        <w:rPr/>
        <w:t>diversos</w:t>
      </w:r>
      <w:r>
        <w:rPr>
          <w:spacing w:val="35"/>
        </w:rPr>
        <w:t> </w:t>
      </w:r>
      <w:r>
        <w:rPr/>
        <w:t>documentos</w:t>
      </w:r>
      <w:r>
        <w:rPr>
          <w:spacing w:val="39"/>
        </w:rPr>
        <w:t> </w:t>
      </w:r>
      <w:r>
        <w:rPr/>
        <w:t>pertinentes</w:t>
      </w:r>
      <w:r>
        <w:rPr>
          <w:spacing w:val="39"/>
        </w:rPr>
        <w:t> </w:t>
      </w:r>
      <w:r>
        <w:rPr/>
        <w:t>se</w:t>
      </w:r>
      <w:r>
        <w:rPr>
          <w:spacing w:val="35"/>
        </w:rPr>
        <w:t> </w:t>
      </w:r>
      <w:r>
        <w:rPr/>
        <w:t>obtiene</w:t>
      </w:r>
      <w:r>
        <w:rPr>
          <w:spacing w:val="35"/>
        </w:rPr>
        <w:t> </w:t>
      </w:r>
      <w:r>
        <w:rPr/>
        <w:t>los</w:t>
      </w:r>
      <w:r>
        <w:rPr>
          <w:spacing w:val="-59"/>
        </w:rPr>
        <w:t> </w:t>
      </w:r>
      <w:r>
        <w:rPr/>
        <w:t>siguientes</w:t>
      </w:r>
      <w:r>
        <w:rPr>
          <w:spacing w:val="-1"/>
        </w:rPr>
        <w:t> </w:t>
      </w:r>
      <w:r>
        <w:rPr/>
        <w:t>resultados:</w:t>
      </w:r>
    </w:p>
    <w:p>
      <w:pPr>
        <w:pStyle w:val="BodyText"/>
        <w:spacing w:line="480" w:lineRule="auto" w:before="199"/>
        <w:ind w:left="548" w:right="718" w:firstLine="720"/>
        <w:jc w:val="both"/>
      </w:pPr>
      <w:r>
        <w:rPr/>
        <w:t>La</w:t>
      </w:r>
      <w:r>
        <w:rPr>
          <w:spacing w:val="1"/>
        </w:rPr>
        <w:t> </w:t>
      </w:r>
      <w:r>
        <w:rPr/>
        <w:t>dirección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responsabilidad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universitaria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UNHEVAL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enfocada en comunicar y promover la cultura y el aprendizaje servicio a través de la</w:t>
      </w:r>
      <w:r>
        <w:rPr>
          <w:spacing w:val="1"/>
        </w:rPr>
        <w:t> </w:t>
      </w:r>
      <w:r>
        <w:rPr/>
        <w:t>elaboración,</w:t>
      </w:r>
      <w:r>
        <w:rPr>
          <w:spacing w:val="1"/>
        </w:rPr>
        <w:t> </w:t>
      </w:r>
      <w:r>
        <w:rPr/>
        <w:t>evaluación,</w:t>
      </w:r>
      <w:r>
        <w:rPr>
          <w:spacing w:val="1"/>
        </w:rPr>
        <w:t> </w:t>
      </w:r>
      <w:r>
        <w:rPr/>
        <w:t>aprobación,</w:t>
      </w:r>
      <w:r>
        <w:rPr>
          <w:spacing w:val="1"/>
        </w:rPr>
        <w:t> </w:t>
      </w:r>
      <w:r>
        <w:rPr/>
        <w:t>ejecución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seguimientos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proyectos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Extensión</w:t>
      </w:r>
      <w:r>
        <w:rPr>
          <w:spacing w:val="14"/>
        </w:rPr>
        <w:t> </w:t>
      </w:r>
      <w:r>
        <w:rPr/>
        <w:t>y</w:t>
      </w:r>
      <w:r>
        <w:rPr>
          <w:spacing w:val="10"/>
        </w:rPr>
        <w:t> </w:t>
      </w:r>
      <w:r>
        <w:rPr/>
        <w:t>Proyección</w:t>
      </w:r>
      <w:r>
        <w:rPr>
          <w:spacing w:val="14"/>
        </w:rPr>
        <w:t> </w:t>
      </w:r>
      <w:r>
        <w:rPr/>
        <w:t>Social</w:t>
      </w:r>
      <w:r>
        <w:rPr>
          <w:spacing w:val="8"/>
        </w:rPr>
        <w:t> </w:t>
      </w:r>
      <w:r>
        <w:rPr/>
        <w:t>Rural</w:t>
      </w:r>
      <w:r>
        <w:rPr>
          <w:spacing w:val="11"/>
        </w:rPr>
        <w:t> </w:t>
      </w:r>
      <w:r>
        <w:rPr/>
        <w:t>y</w:t>
      </w:r>
      <w:r>
        <w:rPr>
          <w:spacing w:val="10"/>
        </w:rPr>
        <w:t> </w:t>
      </w:r>
      <w:r>
        <w:rPr/>
        <w:t>Urbano,</w:t>
      </w:r>
      <w:r>
        <w:rPr>
          <w:spacing w:val="12"/>
        </w:rPr>
        <w:t> </w:t>
      </w:r>
      <w:r>
        <w:rPr/>
        <w:t>lo</w:t>
      </w:r>
      <w:r>
        <w:rPr>
          <w:spacing w:val="14"/>
        </w:rPr>
        <w:t> </w:t>
      </w:r>
      <w:r>
        <w:rPr/>
        <w:t>cual</w:t>
      </w:r>
      <w:r>
        <w:rPr>
          <w:spacing w:val="7"/>
        </w:rPr>
        <w:t> </w:t>
      </w:r>
      <w:r>
        <w:rPr/>
        <w:t>es</w:t>
      </w:r>
      <w:r>
        <w:rPr>
          <w:spacing w:val="14"/>
        </w:rPr>
        <w:t> </w:t>
      </w:r>
      <w:r>
        <w:rPr/>
        <w:t>importante</w:t>
      </w:r>
      <w:r>
        <w:rPr>
          <w:spacing w:val="15"/>
        </w:rPr>
        <w:t> </w:t>
      </w:r>
      <w:r>
        <w:rPr/>
        <w:t>para</w:t>
      </w:r>
      <w:r>
        <w:rPr>
          <w:spacing w:val="14"/>
        </w:rPr>
        <w:t> </w:t>
      </w:r>
      <w:r>
        <w:rPr/>
        <w:t>el</w:t>
      </w:r>
      <w:r>
        <w:rPr>
          <w:spacing w:val="7"/>
        </w:rPr>
        <w:t> </w:t>
      </w:r>
      <w:r>
        <w:rPr/>
        <w:t>bienestar</w:t>
      </w:r>
    </w:p>
    <w:p>
      <w:pPr>
        <w:spacing w:after="0" w:line="480" w:lineRule="auto"/>
        <w:jc w:val="both"/>
        <w:sectPr>
          <w:pgSz w:w="12240" w:h="15840"/>
          <w:pgMar w:header="0" w:footer="1008" w:top="1360" w:bottom="1200" w:left="1720" w:right="720"/>
        </w:sectPr>
      </w:pPr>
    </w:p>
    <w:p>
      <w:pPr>
        <w:pStyle w:val="BodyText"/>
        <w:spacing w:line="477" w:lineRule="auto" w:before="78"/>
        <w:ind w:left="548" w:right="729"/>
        <w:jc w:val="both"/>
      </w:pPr>
      <w:r>
        <w:rPr/>
        <w:t>de la sociedad, pero solo, por realizar actividades de extensión y proyección social, la</w:t>
      </w:r>
      <w:r>
        <w:rPr>
          <w:spacing w:val="1"/>
        </w:rPr>
        <w:t> </w:t>
      </w:r>
      <w:r>
        <w:rPr/>
        <w:t>universidad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puede</w:t>
      </w:r>
      <w:r>
        <w:rPr>
          <w:spacing w:val="-1"/>
        </w:rPr>
        <w:t> </w:t>
      </w:r>
      <w:r>
        <w:rPr/>
        <w:t>pretender</w:t>
      </w:r>
      <w:r>
        <w:rPr>
          <w:spacing w:val="-3"/>
        </w:rPr>
        <w:t> </w:t>
      </w:r>
      <w:r>
        <w:rPr/>
        <w:t>ser</w:t>
      </w:r>
      <w:r>
        <w:rPr>
          <w:spacing w:val="-4"/>
        </w:rPr>
        <w:t> </w:t>
      </w:r>
      <w:r>
        <w:rPr/>
        <w:t>una</w:t>
      </w:r>
      <w:r>
        <w:rPr>
          <w:spacing w:val="-1"/>
        </w:rPr>
        <w:t> </w:t>
      </w:r>
      <w:r>
        <w:rPr/>
        <w:t>universidad responsable.</w:t>
      </w:r>
    </w:p>
    <w:p>
      <w:pPr>
        <w:pStyle w:val="BodyText"/>
        <w:spacing w:line="480" w:lineRule="auto" w:before="205"/>
        <w:ind w:left="548" w:right="715" w:firstLine="720"/>
        <w:jc w:val="both"/>
      </w:pPr>
      <w:r>
        <w:rPr/>
        <w:t>La Responsabilidad Social Universitaria (RSU) es un modelo integral de gestión</w:t>
      </w:r>
      <w:r>
        <w:rPr>
          <w:spacing w:val="-59"/>
        </w:rPr>
        <w:t> </w:t>
      </w:r>
      <w:r>
        <w:rPr/>
        <w:t>de todos los procesos de la universidad: la administración, formación investigación y</w:t>
      </w:r>
      <w:r>
        <w:rPr>
          <w:spacing w:val="1"/>
        </w:rPr>
        <w:t> </w:t>
      </w:r>
      <w:r>
        <w:rPr/>
        <w:t>proyección.</w:t>
      </w:r>
    </w:p>
    <w:p>
      <w:pPr>
        <w:spacing w:line="480" w:lineRule="auto" w:before="195"/>
        <w:ind w:left="548" w:right="720" w:firstLine="720"/>
        <w:jc w:val="both"/>
        <w:rPr>
          <w:rFonts w:ascii="Arial" w:hAnsi="Arial"/>
          <w:i/>
          <w:sz w:val="22"/>
        </w:rPr>
      </w:pPr>
      <w:r>
        <w:rPr>
          <w:rFonts w:ascii="Arial" w:hAnsi="Arial"/>
          <w:b/>
          <w:sz w:val="22"/>
        </w:rPr>
        <w:t>La nueva Ley Universitaria Ley 30220, en su artículo 124. Responsabilidad</w:t>
      </w:r>
      <w:r>
        <w:rPr>
          <w:rFonts w:ascii="Arial" w:hAnsi="Arial"/>
          <w:b/>
          <w:spacing w:val="-59"/>
          <w:sz w:val="22"/>
        </w:rPr>
        <w:t> </w:t>
      </w:r>
      <w:r>
        <w:rPr>
          <w:rFonts w:ascii="Arial" w:hAnsi="Arial"/>
          <w:b/>
          <w:spacing w:val="-1"/>
          <w:sz w:val="22"/>
        </w:rPr>
        <w:t>social</w:t>
      </w:r>
      <w:r>
        <w:rPr>
          <w:rFonts w:ascii="Arial" w:hAnsi="Arial"/>
          <w:b/>
          <w:spacing w:val="-15"/>
          <w:sz w:val="22"/>
        </w:rPr>
        <w:t> </w:t>
      </w:r>
      <w:r>
        <w:rPr>
          <w:rFonts w:ascii="Arial" w:hAnsi="Arial"/>
          <w:b/>
          <w:spacing w:val="-1"/>
          <w:sz w:val="22"/>
        </w:rPr>
        <w:t>universitaria</w:t>
      </w:r>
      <w:r>
        <w:rPr>
          <w:spacing w:val="-1"/>
          <w:sz w:val="22"/>
        </w:rPr>
        <w:t>:</w:t>
      </w:r>
      <w:r>
        <w:rPr>
          <w:spacing w:val="-11"/>
          <w:sz w:val="22"/>
        </w:rPr>
        <w:t> </w:t>
      </w:r>
      <w:r>
        <w:rPr>
          <w:rFonts w:ascii="Arial" w:hAnsi="Arial"/>
          <w:i/>
          <w:spacing w:val="-1"/>
          <w:sz w:val="22"/>
        </w:rPr>
        <w:t>es</w:t>
      </w:r>
      <w:r>
        <w:rPr>
          <w:rFonts w:ascii="Arial" w:hAnsi="Arial"/>
          <w:i/>
          <w:spacing w:val="-8"/>
          <w:sz w:val="22"/>
        </w:rPr>
        <w:t> </w:t>
      </w:r>
      <w:r>
        <w:rPr>
          <w:rFonts w:ascii="Arial" w:hAnsi="Arial"/>
          <w:i/>
          <w:spacing w:val="-1"/>
          <w:sz w:val="22"/>
        </w:rPr>
        <w:t>la</w:t>
      </w:r>
      <w:r>
        <w:rPr>
          <w:rFonts w:ascii="Arial" w:hAnsi="Arial"/>
          <w:i/>
          <w:spacing w:val="-8"/>
          <w:sz w:val="22"/>
        </w:rPr>
        <w:t> </w:t>
      </w:r>
      <w:r>
        <w:rPr>
          <w:rFonts w:ascii="Arial" w:hAnsi="Arial"/>
          <w:i/>
          <w:spacing w:val="-1"/>
          <w:sz w:val="22"/>
        </w:rPr>
        <w:t>gestión</w:t>
      </w:r>
      <w:r>
        <w:rPr>
          <w:rFonts w:ascii="Arial" w:hAnsi="Arial"/>
          <w:i/>
          <w:spacing w:val="-8"/>
          <w:sz w:val="22"/>
        </w:rPr>
        <w:t> </w:t>
      </w:r>
      <w:r>
        <w:rPr>
          <w:rFonts w:ascii="Arial" w:hAnsi="Arial"/>
          <w:i/>
          <w:spacing w:val="-1"/>
          <w:sz w:val="22"/>
        </w:rPr>
        <w:t>ética</w:t>
      </w:r>
      <w:r>
        <w:rPr>
          <w:rFonts w:ascii="Arial" w:hAnsi="Arial"/>
          <w:i/>
          <w:spacing w:val="-8"/>
          <w:sz w:val="22"/>
        </w:rPr>
        <w:t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-12"/>
          <w:sz w:val="22"/>
        </w:rPr>
        <w:t> </w:t>
      </w:r>
      <w:r>
        <w:rPr>
          <w:rFonts w:ascii="Arial" w:hAnsi="Arial"/>
          <w:i/>
          <w:sz w:val="22"/>
        </w:rPr>
        <w:t>eficaz</w:t>
      </w:r>
      <w:r>
        <w:rPr>
          <w:rFonts w:ascii="Arial" w:hAnsi="Arial"/>
          <w:i/>
          <w:spacing w:val="-16"/>
          <w:sz w:val="22"/>
        </w:rPr>
        <w:t> </w:t>
      </w:r>
      <w:r>
        <w:rPr>
          <w:rFonts w:ascii="Arial" w:hAnsi="Arial"/>
          <w:i/>
          <w:sz w:val="22"/>
        </w:rPr>
        <w:t>del</w:t>
      </w:r>
      <w:r>
        <w:rPr>
          <w:rFonts w:ascii="Arial" w:hAnsi="Arial"/>
          <w:i/>
          <w:spacing w:val="-11"/>
          <w:sz w:val="22"/>
        </w:rPr>
        <w:t> </w:t>
      </w:r>
      <w:r>
        <w:rPr>
          <w:rFonts w:ascii="Arial" w:hAnsi="Arial"/>
          <w:i/>
          <w:sz w:val="22"/>
        </w:rPr>
        <w:t>impacto</w:t>
      </w:r>
      <w:r>
        <w:rPr>
          <w:rFonts w:ascii="Arial" w:hAnsi="Arial"/>
          <w:i/>
          <w:spacing w:val="-8"/>
          <w:sz w:val="22"/>
        </w:rPr>
        <w:t> </w:t>
      </w:r>
      <w:r>
        <w:rPr>
          <w:rFonts w:ascii="Arial" w:hAnsi="Arial"/>
          <w:i/>
          <w:sz w:val="22"/>
        </w:rPr>
        <w:t>generado</w:t>
      </w:r>
      <w:r>
        <w:rPr>
          <w:rFonts w:ascii="Arial" w:hAnsi="Arial"/>
          <w:i/>
          <w:spacing w:val="-11"/>
          <w:sz w:val="22"/>
        </w:rPr>
        <w:t> </w:t>
      </w:r>
      <w:r>
        <w:rPr>
          <w:rFonts w:ascii="Arial" w:hAnsi="Arial"/>
          <w:i/>
          <w:sz w:val="22"/>
        </w:rPr>
        <w:t>por</w:t>
      </w:r>
      <w:r>
        <w:rPr>
          <w:rFonts w:ascii="Arial" w:hAnsi="Arial"/>
          <w:i/>
          <w:spacing w:val="-11"/>
          <w:sz w:val="22"/>
        </w:rPr>
        <w:t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-12"/>
          <w:sz w:val="22"/>
        </w:rPr>
        <w:t> </w:t>
      </w:r>
      <w:r>
        <w:rPr>
          <w:rFonts w:ascii="Arial" w:hAnsi="Arial"/>
          <w:i/>
          <w:sz w:val="22"/>
        </w:rPr>
        <w:t>universidad</w:t>
      </w:r>
      <w:r>
        <w:rPr>
          <w:rFonts w:ascii="Arial" w:hAnsi="Arial"/>
          <w:i/>
          <w:spacing w:val="-59"/>
          <w:sz w:val="22"/>
        </w:rPr>
        <w:t> </w:t>
      </w:r>
      <w:r>
        <w:rPr>
          <w:rFonts w:ascii="Arial" w:hAnsi="Arial"/>
          <w:i/>
          <w:sz w:val="22"/>
        </w:rPr>
        <w:t>en la sociedad debido al ejercicio de sus funciones: académica, de investigación y de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servicios</w:t>
      </w:r>
      <w:r>
        <w:rPr>
          <w:rFonts w:ascii="Arial" w:hAnsi="Arial"/>
          <w:i/>
          <w:spacing w:val="-7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6"/>
          <w:sz w:val="22"/>
        </w:rPr>
        <w:t> </w:t>
      </w:r>
      <w:r>
        <w:rPr>
          <w:rFonts w:ascii="Arial" w:hAnsi="Arial"/>
          <w:i/>
          <w:sz w:val="22"/>
        </w:rPr>
        <w:t>extensión</w:t>
      </w:r>
      <w:r>
        <w:rPr>
          <w:rFonts w:ascii="Arial" w:hAnsi="Arial"/>
          <w:i/>
          <w:spacing w:val="-6"/>
          <w:sz w:val="22"/>
        </w:rPr>
        <w:t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-6"/>
          <w:sz w:val="22"/>
        </w:rPr>
        <w:t> </w:t>
      </w:r>
      <w:r>
        <w:rPr>
          <w:rFonts w:ascii="Arial" w:hAnsi="Arial"/>
          <w:i/>
          <w:sz w:val="22"/>
        </w:rPr>
        <w:t>participación</w:t>
      </w:r>
      <w:r>
        <w:rPr>
          <w:rFonts w:ascii="Arial" w:hAnsi="Arial"/>
          <w:i/>
          <w:spacing w:val="-6"/>
          <w:sz w:val="22"/>
        </w:rPr>
        <w:t> </w:t>
      </w:r>
      <w:r>
        <w:rPr>
          <w:rFonts w:ascii="Arial" w:hAnsi="Arial"/>
          <w:i/>
          <w:sz w:val="22"/>
        </w:rPr>
        <w:t>en</w:t>
      </w:r>
      <w:r>
        <w:rPr>
          <w:rFonts w:ascii="Arial" w:hAnsi="Arial"/>
          <w:i/>
          <w:spacing w:val="-6"/>
          <w:sz w:val="22"/>
        </w:rPr>
        <w:t> </w:t>
      </w:r>
      <w:r>
        <w:rPr>
          <w:rFonts w:ascii="Arial" w:hAnsi="Arial"/>
          <w:i/>
          <w:sz w:val="22"/>
        </w:rPr>
        <w:t>el</w:t>
      </w:r>
      <w:r>
        <w:rPr>
          <w:rFonts w:ascii="Arial" w:hAnsi="Arial"/>
          <w:i/>
          <w:spacing w:val="-8"/>
          <w:sz w:val="22"/>
        </w:rPr>
        <w:t> </w:t>
      </w:r>
      <w:r>
        <w:rPr>
          <w:rFonts w:ascii="Arial" w:hAnsi="Arial"/>
          <w:i/>
          <w:sz w:val="22"/>
        </w:rPr>
        <w:t>desarrollo</w:t>
      </w:r>
      <w:r>
        <w:rPr>
          <w:rFonts w:ascii="Arial" w:hAnsi="Arial"/>
          <w:i/>
          <w:spacing w:val="-6"/>
          <w:sz w:val="22"/>
        </w:rPr>
        <w:t> </w:t>
      </w:r>
      <w:r>
        <w:rPr>
          <w:rFonts w:ascii="Arial" w:hAnsi="Arial"/>
          <w:i/>
          <w:sz w:val="22"/>
        </w:rPr>
        <w:t>nacional</w:t>
      </w:r>
      <w:r>
        <w:rPr>
          <w:rFonts w:ascii="Arial" w:hAnsi="Arial"/>
          <w:i/>
          <w:spacing w:val="-8"/>
          <w:sz w:val="22"/>
        </w:rPr>
        <w:t> </w:t>
      </w:r>
      <w:r>
        <w:rPr>
          <w:rFonts w:ascii="Arial" w:hAnsi="Arial"/>
          <w:i/>
          <w:sz w:val="22"/>
        </w:rPr>
        <w:t>en</w:t>
      </w:r>
      <w:r>
        <w:rPr>
          <w:rFonts w:ascii="Arial" w:hAnsi="Arial"/>
          <w:i/>
          <w:spacing w:val="-6"/>
          <w:sz w:val="22"/>
        </w:rPr>
        <w:t> </w:t>
      </w:r>
      <w:r>
        <w:rPr>
          <w:rFonts w:ascii="Arial" w:hAnsi="Arial"/>
          <w:i/>
          <w:sz w:val="22"/>
        </w:rPr>
        <w:t>sus</w:t>
      </w:r>
      <w:r>
        <w:rPr>
          <w:rFonts w:ascii="Arial" w:hAnsi="Arial"/>
          <w:i/>
          <w:spacing w:val="-6"/>
          <w:sz w:val="22"/>
        </w:rPr>
        <w:t> </w:t>
      </w:r>
      <w:r>
        <w:rPr>
          <w:rFonts w:ascii="Arial" w:hAnsi="Arial"/>
          <w:i/>
          <w:sz w:val="22"/>
        </w:rPr>
        <w:t>diferentes</w:t>
      </w:r>
      <w:r>
        <w:rPr>
          <w:rFonts w:ascii="Arial" w:hAnsi="Arial"/>
          <w:i/>
          <w:spacing w:val="-6"/>
          <w:sz w:val="22"/>
        </w:rPr>
        <w:t> </w:t>
      </w:r>
      <w:r>
        <w:rPr>
          <w:rFonts w:ascii="Arial" w:hAnsi="Arial"/>
          <w:i/>
          <w:sz w:val="22"/>
        </w:rPr>
        <w:t>niveles</w:t>
      </w:r>
      <w:r>
        <w:rPr>
          <w:rFonts w:ascii="Arial" w:hAnsi="Arial"/>
          <w:i/>
          <w:spacing w:val="-59"/>
          <w:sz w:val="22"/>
        </w:rPr>
        <w:t> </w:t>
      </w:r>
      <w:r>
        <w:rPr>
          <w:rFonts w:ascii="Arial" w:hAnsi="Arial"/>
          <w:i/>
          <w:sz w:val="22"/>
        </w:rPr>
        <w:t>y dimensiones; incluye la gestión del impacto producido por las relaciones entre los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pacing w:val="-1"/>
          <w:sz w:val="22"/>
        </w:rPr>
        <w:t>miembros</w:t>
      </w:r>
      <w:r>
        <w:rPr>
          <w:rFonts w:ascii="Arial" w:hAnsi="Arial"/>
          <w:i/>
          <w:spacing w:val="-15"/>
          <w:sz w:val="22"/>
        </w:rPr>
        <w:t> </w:t>
      </w:r>
      <w:r>
        <w:rPr>
          <w:rFonts w:ascii="Arial" w:hAnsi="Arial"/>
          <w:i/>
          <w:spacing w:val="-1"/>
          <w:sz w:val="22"/>
        </w:rPr>
        <w:t>de</w:t>
      </w:r>
      <w:r>
        <w:rPr>
          <w:rFonts w:ascii="Arial" w:hAnsi="Arial"/>
          <w:i/>
          <w:spacing w:val="-15"/>
          <w:sz w:val="22"/>
        </w:rPr>
        <w:t> </w:t>
      </w:r>
      <w:r>
        <w:rPr>
          <w:rFonts w:ascii="Arial" w:hAnsi="Arial"/>
          <w:i/>
          <w:spacing w:val="-1"/>
          <w:sz w:val="22"/>
        </w:rPr>
        <w:t>la</w:t>
      </w:r>
      <w:r>
        <w:rPr>
          <w:rFonts w:ascii="Arial" w:hAnsi="Arial"/>
          <w:i/>
          <w:spacing w:val="-15"/>
          <w:sz w:val="22"/>
        </w:rPr>
        <w:t> </w:t>
      </w:r>
      <w:r>
        <w:rPr>
          <w:rFonts w:ascii="Arial" w:hAnsi="Arial"/>
          <w:i/>
          <w:spacing w:val="-1"/>
          <w:sz w:val="22"/>
        </w:rPr>
        <w:t>comunidad</w:t>
      </w:r>
      <w:r>
        <w:rPr>
          <w:rFonts w:ascii="Arial" w:hAnsi="Arial"/>
          <w:i/>
          <w:spacing w:val="-15"/>
          <w:sz w:val="22"/>
        </w:rPr>
        <w:t> </w:t>
      </w:r>
      <w:r>
        <w:rPr>
          <w:rFonts w:ascii="Arial" w:hAnsi="Arial"/>
          <w:i/>
          <w:spacing w:val="-1"/>
          <w:sz w:val="22"/>
        </w:rPr>
        <w:t>universitaria,</w:t>
      </w:r>
      <w:r>
        <w:rPr>
          <w:rFonts w:ascii="Arial" w:hAnsi="Arial"/>
          <w:i/>
          <w:spacing w:val="-18"/>
          <w:sz w:val="22"/>
        </w:rPr>
        <w:t> </w:t>
      </w:r>
      <w:r>
        <w:rPr>
          <w:rFonts w:ascii="Arial" w:hAnsi="Arial"/>
          <w:i/>
          <w:sz w:val="22"/>
        </w:rPr>
        <w:t>sobre</w:t>
      </w:r>
      <w:r>
        <w:rPr>
          <w:rFonts w:ascii="Arial" w:hAnsi="Arial"/>
          <w:i/>
          <w:spacing w:val="-15"/>
          <w:sz w:val="22"/>
        </w:rPr>
        <w:t> </w:t>
      </w:r>
      <w:r>
        <w:rPr>
          <w:rFonts w:ascii="Arial" w:hAnsi="Arial"/>
          <w:i/>
          <w:sz w:val="22"/>
        </w:rPr>
        <w:t>el</w:t>
      </w:r>
      <w:r>
        <w:rPr>
          <w:rFonts w:ascii="Arial" w:hAnsi="Arial"/>
          <w:i/>
          <w:spacing w:val="-17"/>
          <w:sz w:val="22"/>
        </w:rPr>
        <w:t> </w:t>
      </w:r>
      <w:r>
        <w:rPr>
          <w:rFonts w:ascii="Arial" w:hAnsi="Arial"/>
          <w:i/>
          <w:sz w:val="22"/>
        </w:rPr>
        <w:t>ambiente,</w:t>
      </w:r>
      <w:r>
        <w:rPr>
          <w:rFonts w:ascii="Arial" w:hAnsi="Arial"/>
          <w:i/>
          <w:spacing w:val="-18"/>
          <w:sz w:val="22"/>
        </w:rPr>
        <w:t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-15"/>
          <w:sz w:val="22"/>
        </w:rPr>
        <w:t> </w:t>
      </w:r>
      <w:r>
        <w:rPr>
          <w:rFonts w:ascii="Arial" w:hAnsi="Arial"/>
          <w:i/>
          <w:sz w:val="22"/>
        </w:rPr>
        <w:t>sobre</w:t>
      </w:r>
      <w:r>
        <w:rPr>
          <w:rFonts w:ascii="Arial" w:hAnsi="Arial"/>
          <w:i/>
          <w:spacing w:val="-14"/>
          <w:sz w:val="22"/>
        </w:rPr>
        <w:t> </w:t>
      </w:r>
      <w:r>
        <w:rPr>
          <w:rFonts w:ascii="Arial" w:hAnsi="Arial"/>
          <w:i/>
          <w:sz w:val="22"/>
        </w:rPr>
        <w:t>otras</w:t>
      </w:r>
      <w:r>
        <w:rPr>
          <w:rFonts w:ascii="Arial" w:hAnsi="Arial"/>
          <w:i/>
          <w:spacing w:val="-15"/>
          <w:sz w:val="22"/>
        </w:rPr>
        <w:t> </w:t>
      </w:r>
      <w:r>
        <w:rPr>
          <w:rFonts w:ascii="Arial" w:hAnsi="Arial"/>
          <w:i/>
          <w:sz w:val="22"/>
        </w:rPr>
        <w:t>organizaciones</w:t>
      </w:r>
      <w:r>
        <w:rPr>
          <w:rFonts w:ascii="Arial" w:hAnsi="Arial"/>
          <w:i/>
          <w:spacing w:val="-59"/>
          <w:sz w:val="22"/>
        </w:rPr>
        <w:t> </w:t>
      </w:r>
      <w:r>
        <w:rPr>
          <w:rFonts w:ascii="Arial" w:hAnsi="Arial"/>
          <w:i/>
          <w:sz w:val="22"/>
        </w:rPr>
        <w:t>públicas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-4"/>
          <w:sz w:val="22"/>
        </w:rPr>
        <w:t> </w:t>
      </w:r>
      <w:r>
        <w:rPr>
          <w:rFonts w:ascii="Arial" w:hAnsi="Arial"/>
          <w:i/>
          <w:sz w:val="22"/>
        </w:rPr>
        <w:t>privadas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que se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constituyen en</w:t>
      </w:r>
      <w:r>
        <w:rPr>
          <w:rFonts w:ascii="Arial" w:hAnsi="Arial"/>
          <w:i/>
          <w:spacing w:val="-5"/>
          <w:sz w:val="22"/>
        </w:rPr>
        <w:t> </w:t>
      </w:r>
      <w:r>
        <w:rPr>
          <w:rFonts w:ascii="Arial" w:hAnsi="Arial"/>
          <w:i/>
          <w:sz w:val="22"/>
        </w:rPr>
        <w:t>partes interesadas.</w:t>
      </w:r>
    </w:p>
    <w:p>
      <w:pPr>
        <w:spacing w:line="480" w:lineRule="auto" w:before="203"/>
        <w:ind w:left="548" w:right="719" w:firstLine="720"/>
        <w:jc w:val="both"/>
        <w:rPr>
          <w:sz w:val="22"/>
        </w:rPr>
      </w:pPr>
      <w:r>
        <w:rPr>
          <w:rFonts w:ascii="Arial" w:hAnsi="Arial"/>
          <w:i/>
          <w:sz w:val="22"/>
        </w:rPr>
        <w:t>La responsabilidad social universitaria es fundamento de la vida universitaria,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contribuye al desarrollo sostenible y al bienestar de la sociedad. Compromete a toda la</w:t>
      </w:r>
      <w:r>
        <w:rPr>
          <w:rFonts w:ascii="Arial" w:hAnsi="Arial"/>
          <w:i/>
          <w:spacing w:val="-59"/>
          <w:sz w:val="22"/>
        </w:rPr>
        <w:t> </w:t>
      </w:r>
      <w:r>
        <w:rPr>
          <w:rFonts w:ascii="Arial" w:hAnsi="Arial"/>
          <w:i/>
          <w:sz w:val="22"/>
        </w:rPr>
        <w:t>comunidad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universitaria.</w:t>
      </w:r>
      <w:r>
        <w:rPr>
          <w:rFonts w:ascii="Arial" w:hAnsi="Arial"/>
          <w:i/>
          <w:spacing w:val="5"/>
          <w:sz w:val="22"/>
        </w:rPr>
        <w:t> </w:t>
      </w:r>
      <w:r>
        <w:rPr>
          <w:sz w:val="22"/>
        </w:rPr>
        <w:t>(Ley</w:t>
      </w:r>
      <w:r>
        <w:rPr>
          <w:spacing w:val="-4"/>
          <w:sz w:val="22"/>
        </w:rPr>
        <w:t> </w:t>
      </w:r>
      <w:r>
        <w:rPr>
          <w:sz w:val="22"/>
        </w:rPr>
        <w:t>N°</w:t>
      </w:r>
      <w:r>
        <w:rPr>
          <w:spacing w:val="-1"/>
          <w:sz w:val="22"/>
        </w:rPr>
        <w:t> </w:t>
      </w:r>
      <w:r>
        <w:rPr>
          <w:sz w:val="22"/>
        </w:rPr>
        <w:t>30220,</w:t>
      </w:r>
      <w:r>
        <w:rPr>
          <w:spacing w:val="-7"/>
          <w:sz w:val="22"/>
        </w:rPr>
        <w:t> </w:t>
      </w:r>
      <w:r>
        <w:rPr>
          <w:sz w:val="22"/>
        </w:rPr>
        <w:t>2014)</w:t>
      </w:r>
    </w:p>
    <w:p>
      <w:pPr>
        <w:pStyle w:val="BodyText"/>
        <w:spacing w:line="480" w:lineRule="auto" w:before="203"/>
        <w:ind w:left="548" w:right="724" w:firstLine="720"/>
        <w:jc w:val="both"/>
      </w:pPr>
      <w:r>
        <w:rPr/>
        <w:t>El artículo 124º de la Ley universitaria Nº 30220 obliga a pensar el compromiso</w:t>
      </w:r>
      <w:r>
        <w:rPr>
          <w:spacing w:val="1"/>
        </w:rPr>
        <w:t> </w:t>
      </w:r>
      <w:r>
        <w:rPr>
          <w:spacing w:val="-1"/>
        </w:rPr>
        <w:t>social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spacing w:val="-1"/>
        </w:rPr>
        <w:t>la</w:t>
      </w:r>
      <w:r>
        <w:rPr>
          <w:spacing w:val="-4"/>
        </w:rPr>
        <w:t> </w:t>
      </w:r>
      <w:r>
        <w:rPr>
          <w:spacing w:val="-1"/>
        </w:rPr>
        <w:t>universidad</w:t>
      </w:r>
      <w:r>
        <w:rPr>
          <w:spacing w:val="-8"/>
        </w:rPr>
        <w:t> </w:t>
      </w:r>
      <w:r>
        <w:rPr>
          <w:spacing w:val="-1"/>
        </w:rPr>
        <w:t>no</w:t>
      </w:r>
      <w:r>
        <w:rPr>
          <w:spacing w:val="-12"/>
        </w:rPr>
        <w:t> </w:t>
      </w:r>
      <w:r>
        <w:rPr/>
        <w:t>más</w:t>
      </w:r>
      <w:r>
        <w:rPr>
          <w:spacing w:val="-8"/>
        </w:rPr>
        <w:t> </w:t>
      </w:r>
      <w:r>
        <w:rPr/>
        <w:t>como</w:t>
      </w:r>
      <w:r>
        <w:rPr>
          <w:spacing w:val="-8"/>
        </w:rPr>
        <w:t> </w:t>
      </w:r>
      <w:r>
        <w:rPr/>
        <w:t>un</w:t>
      </w:r>
      <w:r>
        <w:rPr>
          <w:spacing w:val="-8"/>
        </w:rPr>
        <w:t> </w:t>
      </w:r>
      <w:r>
        <w:rPr/>
        <w:t>órgano</w:t>
      </w:r>
      <w:r>
        <w:rPr>
          <w:spacing w:val="-8"/>
        </w:rPr>
        <w:t> </w:t>
      </w:r>
      <w:r>
        <w:rPr/>
        <w:t>aparte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su</w:t>
      </w:r>
      <w:r>
        <w:rPr>
          <w:spacing w:val="-7"/>
        </w:rPr>
        <w:t> </w:t>
      </w:r>
      <w:r>
        <w:rPr/>
        <w:t>quehacer</w:t>
      </w:r>
      <w:r>
        <w:rPr>
          <w:spacing w:val="-11"/>
        </w:rPr>
        <w:t> </w:t>
      </w:r>
      <w:r>
        <w:rPr/>
        <w:t>diario</w:t>
      </w:r>
      <w:r>
        <w:rPr>
          <w:spacing w:val="-4"/>
        </w:rPr>
        <w:t> </w:t>
      </w:r>
      <w:r>
        <w:rPr/>
        <w:t>(mediante</w:t>
      </w:r>
      <w:r>
        <w:rPr>
          <w:spacing w:val="-59"/>
        </w:rPr>
        <w:t> </w:t>
      </w:r>
      <w:r>
        <w:rPr/>
        <w:t>actividades de extensión y proyección), sino como el funcionamiento permanente de</w:t>
      </w:r>
      <w:r>
        <w:rPr>
          <w:spacing w:val="1"/>
        </w:rPr>
        <w:t> </w:t>
      </w:r>
      <w:r>
        <w:rPr/>
        <w:t>toda la universidad en todos sus actos, funciones, rutinas. Por eso, la ley afirma que la</w:t>
      </w:r>
      <w:r>
        <w:rPr>
          <w:spacing w:val="1"/>
        </w:rPr>
        <w:t> </w:t>
      </w:r>
      <w:r>
        <w:rPr/>
        <w:t>RSU es el “fundamento de la vida universitaria” que “compromete a toda la comunidad</w:t>
      </w:r>
      <w:r>
        <w:rPr>
          <w:spacing w:val="1"/>
        </w:rPr>
        <w:t> </w:t>
      </w:r>
      <w:r>
        <w:rPr/>
        <w:t>universitaria”.</w:t>
      </w:r>
    </w:p>
    <w:p>
      <w:pPr>
        <w:pStyle w:val="BodyText"/>
        <w:spacing w:line="482" w:lineRule="auto" w:before="200"/>
        <w:ind w:left="548" w:right="723" w:firstLine="720"/>
        <w:jc w:val="both"/>
      </w:pPr>
      <w:r>
        <w:rPr/>
        <w:t>Está</w:t>
      </w:r>
      <w:r>
        <w:rPr>
          <w:spacing w:val="1"/>
        </w:rPr>
        <w:t> </w:t>
      </w:r>
      <w:r>
        <w:rPr/>
        <w:t>claro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reto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grande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tiene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universidad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>
          <w:spacing w:val="-1"/>
        </w:rPr>
        <w:t>implementación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8"/>
        </w:rPr>
        <w:t> </w:t>
      </w:r>
      <w:r>
        <w:rPr>
          <w:spacing w:val="-1"/>
        </w:rPr>
        <w:t>un</w:t>
      </w:r>
      <w:r>
        <w:rPr>
          <w:spacing w:val="-8"/>
        </w:rPr>
        <w:t> </w:t>
      </w:r>
      <w:r>
        <w:rPr>
          <w:spacing w:val="-1"/>
        </w:rPr>
        <w:t>sistema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8"/>
        </w:rPr>
        <w:t> </w:t>
      </w:r>
      <w:r>
        <w:rPr>
          <w:spacing w:val="-1"/>
        </w:rPr>
        <w:t>RSU,</w:t>
      </w:r>
      <w:r>
        <w:rPr>
          <w:spacing w:val="-11"/>
        </w:rPr>
        <w:t> </w:t>
      </w:r>
      <w:r>
        <w:rPr>
          <w:spacing w:val="-1"/>
        </w:rPr>
        <w:t>es</w:t>
      </w:r>
      <w:r>
        <w:rPr>
          <w:spacing w:val="-8"/>
        </w:rPr>
        <w:t> </w:t>
      </w:r>
      <w:r>
        <w:rPr>
          <w:spacing w:val="-1"/>
        </w:rPr>
        <w:t>la</w:t>
      </w:r>
      <w:r>
        <w:rPr>
          <w:spacing w:val="-8"/>
        </w:rPr>
        <w:t> </w:t>
      </w:r>
      <w:r>
        <w:rPr>
          <w:spacing w:val="-1"/>
        </w:rPr>
        <w:t>concepción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se</w:t>
      </w:r>
      <w:r>
        <w:rPr>
          <w:spacing w:val="-8"/>
        </w:rPr>
        <w:t> </w:t>
      </w:r>
      <w:r>
        <w:rPr/>
        <w:t>tiene</w:t>
      </w:r>
      <w:r>
        <w:rPr>
          <w:spacing w:val="-8"/>
        </w:rPr>
        <w:t> </w:t>
      </w:r>
      <w:r>
        <w:rPr/>
        <w:t>del</w:t>
      </w:r>
      <w:r>
        <w:rPr>
          <w:spacing w:val="-15"/>
        </w:rPr>
        <w:t> </w:t>
      </w:r>
      <w:r>
        <w:rPr/>
        <w:t>mismo,</w:t>
      </w:r>
      <w:r>
        <w:rPr>
          <w:spacing w:val="-11"/>
        </w:rPr>
        <w:t> </w:t>
      </w:r>
      <w:r>
        <w:rPr/>
        <w:t>ya</w:t>
      </w:r>
      <w:r>
        <w:rPr>
          <w:spacing w:val="-8"/>
        </w:rPr>
        <w:t> </w:t>
      </w:r>
      <w:r>
        <w:rPr/>
        <w:t>que</w:t>
      </w:r>
    </w:p>
    <w:p>
      <w:pPr>
        <w:spacing w:after="0" w:line="482" w:lineRule="auto"/>
        <w:jc w:val="both"/>
        <w:sectPr>
          <w:pgSz w:w="12240" w:h="15840"/>
          <w:pgMar w:header="0" w:footer="1008" w:top="1360" w:bottom="1200" w:left="1720" w:right="720"/>
        </w:sectPr>
      </w:pPr>
    </w:p>
    <w:p>
      <w:pPr>
        <w:pStyle w:val="BodyText"/>
        <w:spacing w:line="477" w:lineRule="auto" w:before="78"/>
        <w:ind w:left="548" w:right="731"/>
        <w:jc w:val="both"/>
      </w:pPr>
      <w:r>
        <w:rPr/>
        <w:t>requiere de especialistas con los cuales no se cuenta, por ser un tema nuevo para las</w:t>
      </w:r>
      <w:r>
        <w:rPr>
          <w:spacing w:val="1"/>
        </w:rPr>
        <w:t> </w:t>
      </w:r>
      <w:r>
        <w:rPr/>
        <w:t>universidades.</w:t>
      </w:r>
    </w:p>
    <w:p>
      <w:pPr>
        <w:pStyle w:val="BodyText"/>
        <w:spacing w:line="480" w:lineRule="auto" w:before="205"/>
        <w:ind w:left="548" w:right="713" w:firstLine="720"/>
        <w:jc w:val="both"/>
      </w:pPr>
      <w:r>
        <w:rPr/>
        <w:t>Por</w:t>
      </w:r>
      <w:r>
        <w:rPr>
          <w:spacing w:val="1"/>
        </w:rPr>
        <w:t> </w:t>
      </w:r>
      <w:r>
        <w:rPr/>
        <w:t>tal</w:t>
      </w:r>
      <w:r>
        <w:rPr>
          <w:spacing w:val="1"/>
        </w:rPr>
        <w:t> </w:t>
      </w:r>
      <w:r>
        <w:rPr/>
        <w:t>motivo,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encontrar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deficiencias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cumplimiento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establecido en la nueva Ley Universitaria referente a la RSU, se propuso el diseño de</w:t>
      </w:r>
      <w:r>
        <w:rPr>
          <w:spacing w:val="1"/>
        </w:rPr>
        <w:t> </w:t>
      </w:r>
      <w:r>
        <w:rPr/>
        <w:t>un</w:t>
      </w:r>
      <w:r>
        <w:rPr>
          <w:spacing w:val="-10"/>
        </w:rPr>
        <w:t> </w:t>
      </w:r>
      <w:r>
        <w:rPr/>
        <w:t>sistema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responsabilidad</w:t>
      </w:r>
      <w:r>
        <w:rPr>
          <w:spacing w:val="-9"/>
        </w:rPr>
        <w:t> </w:t>
      </w:r>
      <w:r>
        <w:rPr/>
        <w:t>social</w:t>
      </w:r>
      <w:r>
        <w:rPr>
          <w:spacing w:val="-13"/>
        </w:rPr>
        <w:t> </w:t>
      </w:r>
      <w:r>
        <w:rPr/>
        <w:t>universitario</w:t>
      </w:r>
      <w:r>
        <w:rPr>
          <w:spacing w:val="-10"/>
        </w:rPr>
        <w:t> </w:t>
      </w:r>
      <w:r>
        <w:rPr/>
        <w:t>para</w:t>
      </w:r>
      <w:r>
        <w:rPr>
          <w:spacing w:val="-5"/>
        </w:rPr>
        <w:t> </w:t>
      </w:r>
      <w:r>
        <w:rPr/>
        <w:t>la</w:t>
      </w:r>
      <w:r>
        <w:rPr>
          <w:spacing w:val="-10"/>
        </w:rPr>
        <w:t> </w:t>
      </w:r>
      <w:r>
        <w:rPr/>
        <w:t>UNHEVAL,</w:t>
      </w:r>
      <w:r>
        <w:rPr>
          <w:spacing w:val="-13"/>
        </w:rPr>
        <w:t> </w:t>
      </w:r>
      <w:r>
        <w:rPr/>
        <w:t>lo</w:t>
      </w:r>
      <w:r>
        <w:rPr>
          <w:spacing w:val="-10"/>
        </w:rPr>
        <w:t> </w:t>
      </w:r>
      <w:r>
        <w:rPr/>
        <w:t>que</w:t>
      </w:r>
      <w:r>
        <w:rPr>
          <w:spacing w:val="-9"/>
        </w:rPr>
        <w:t> </w:t>
      </w:r>
      <w:r>
        <w:rPr/>
        <w:t>permitirá</w:t>
      </w:r>
      <w:r>
        <w:rPr>
          <w:spacing w:val="-10"/>
        </w:rPr>
        <w:t> </w:t>
      </w:r>
      <w:r>
        <w:rPr/>
        <w:t>en</w:t>
      </w:r>
      <w:r>
        <w:rPr>
          <w:spacing w:val="-59"/>
        </w:rPr>
        <w:t> </w:t>
      </w:r>
      <w:r>
        <w:rPr/>
        <w:t>este mundo globalizado, formar profesionales que promuevan democráticamente los</w:t>
      </w:r>
      <w:r>
        <w:rPr>
          <w:spacing w:val="1"/>
        </w:rPr>
        <w:t> </w:t>
      </w:r>
      <w:r>
        <w:rPr/>
        <w:t>derechos humanos, donde tendrán que asumir sus cargos con mucha responsabilidad,</w:t>
      </w:r>
      <w:r>
        <w:rPr>
          <w:spacing w:val="-59"/>
        </w:rPr>
        <w:t> </w:t>
      </w:r>
      <w:r>
        <w:rPr/>
        <w:t>ante un conflicto público ya sea social, económico, político, ambiental o incluso cultural,</w:t>
      </w:r>
      <w:r>
        <w:rPr>
          <w:spacing w:val="-59"/>
        </w:rPr>
        <w:t> </w:t>
      </w:r>
      <w:r>
        <w:rPr/>
        <w:t>permitiéndole entender, analizar su participación como un eje que tiene mucho que</w:t>
      </w:r>
      <w:r>
        <w:rPr>
          <w:spacing w:val="1"/>
        </w:rPr>
        <w:t> </w:t>
      </w:r>
      <w:r>
        <w:rPr/>
        <w:t>aportar</w:t>
      </w:r>
      <w:r>
        <w:rPr>
          <w:spacing w:val="-8"/>
        </w:rPr>
        <w:t> </w:t>
      </w:r>
      <w:r>
        <w:rPr/>
        <w:t>y</w:t>
      </w:r>
      <w:r>
        <w:rPr>
          <w:spacing w:val="-8"/>
        </w:rPr>
        <w:t> </w:t>
      </w:r>
      <w:r>
        <w:rPr/>
        <w:t>contribuir</w:t>
      </w:r>
      <w:r>
        <w:rPr>
          <w:spacing w:val="-8"/>
        </w:rPr>
        <w:t> </w:t>
      </w:r>
      <w:r>
        <w:rPr/>
        <w:t>al</w:t>
      </w:r>
      <w:r>
        <w:rPr>
          <w:spacing w:val="-11"/>
        </w:rPr>
        <w:t> </w:t>
      </w:r>
      <w:r>
        <w:rPr/>
        <w:t>desarrollo</w:t>
      </w:r>
      <w:r>
        <w:rPr>
          <w:spacing w:val="-5"/>
        </w:rPr>
        <w:t> </w:t>
      </w:r>
      <w:r>
        <w:rPr/>
        <w:t>sostenible</w:t>
      </w:r>
      <w:r>
        <w:rPr>
          <w:spacing w:val="-5"/>
        </w:rPr>
        <w:t> </w:t>
      </w:r>
      <w:r>
        <w:rPr/>
        <w:t>y</w:t>
      </w:r>
      <w:r>
        <w:rPr>
          <w:spacing w:val="-8"/>
        </w:rPr>
        <w:t> </w:t>
      </w:r>
      <w:r>
        <w:rPr/>
        <w:t>al</w:t>
      </w:r>
      <w:r>
        <w:rPr>
          <w:spacing w:val="-11"/>
        </w:rPr>
        <w:t> </w:t>
      </w:r>
      <w:r>
        <w:rPr/>
        <w:t>bienestar</w:t>
      </w:r>
      <w:r>
        <w:rPr>
          <w:spacing w:val="-8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sociedad,</w:t>
      </w:r>
      <w:r>
        <w:rPr>
          <w:spacing w:val="-8"/>
        </w:rPr>
        <w:t> </w:t>
      </w:r>
      <w:r>
        <w:rPr/>
        <w:t>con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finalidad</w:t>
      </w:r>
      <w:r>
        <w:rPr>
          <w:spacing w:val="-59"/>
        </w:rPr>
        <w:t> </w:t>
      </w:r>
      <w:r>
        <w:rPr/>
        <w:t>de</w:t>
      </w:r>
      <w:r>
        <w:rPr>
          <w:spacing w:val="-1"/>
        </w:rPr>
        <w:t> </w:t>
      </w:r>
      <w:r>
        <w:rPr/>
        <w:t>que las mejoras</w:t>
      </w:r>
      <w:r>
        <w:rPr>
          <w:spacing w:val="-4"/>
        </w:rPr>
        <w:t> </w:t>
      </w:r>
      <w:r>
        <w:rPr/>
        <w:t>sean constantes</w:t>
      </w:r>
      <w:r>
        <w:rPr>
          <w:spacing w:val="-1"/>
        </w:rPr>
        <w:t> </w:t>
      </w:r>
      <w:r>
        <w:rPr/>
        <w:t>y</w:t>
      </w:r>
      <w:r>
        <w:rPr>
          <w:spacing w:val="-7"/>
        </w:rPr>
        <w:t> </w:t>
      </w:r>
      <w:r>
        <w:rPr/>
        <w:t>medibles.</w:t>
      </w:r>
    </w:p>
    <w:p>
      <w:pPr>
        <w:pStyle w:val="Heading4"/>
        <w:numPr>
          <w:ilvl w:val="2"/>
          <w:numId w:val="29"/>
        </w:numPr>
        <w:tabs>
          <w:tab w:pos="1225" w:val="left" w:leader="none"/>
        </w:tabs>
        <w:spacing w:line="482" w:lineRule="auto" w:before="196" w:after="0"/>
        <w:ind w:left="548" w:right="717" w:firstLine="0"/>
        <w:jc w:val="left"/>
      </w:pPr>
      <w:bookmarkStart w:name="_bookmark66" w:id="99"/>
      <w:bookmarkEnd w:id="99"/>
      <w:r>
        <w:rPr>
          <w:b w:val="0"/>
        </w:rPr>
      </w:r>
      <w:bookmarkStart w:name="_bookmark66" w:id="100"/>
      <w:bookmarkEnd w:id="100"/>
      <w:r>
        <w:rPr/>
        <w:t>I</w:t>
      </w:r>
      <w:r>
        <w:rPr/>
        <w:t>dentificación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Procesos</w:t>
      </w:r>
      <w:r>
        <w:rPr>
          <w:spacing w:val="1"/>
        </w:rPr>
        <w:t> </w:t>
      </w:r>
      <w:r>
        <w:rPr/>
        <w:t>Involucrados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Responsabilidad</w:t>
      </w:r>
      <w:r>
        <w:rPr>
          <w:spacing w:val="1"/>
        </w:rPr>
        <w:t> </w:t>
      </w:r>
      <w:r>
        <w:rPr/>
        <w:t>Social</w:t>
      </w:r>
      <w:r>
        <w:rPr>
          <w:spacing w:val="-59"/>
        </w:rPr>
        <w:t> </w:t>
      </w:r>
      <w:r>
        <w:rPr/>
        <w:t>Universitaria</w:t>
      </w:r>
      <w:r>
        <w:rPr>
          <w:spacing w:val="-1"/>
        </w:rPr>
        <w:t> </w:t>
      </w:r>
      <w:r>
        <w:rPr/>
        <w:t>De La Unheval</w:t>
      </w:r>
    </w:p>
    <w:p>
      <w:pPr>
        <w:pStyle w:val="BodyText"/>
        <w:spacing w:line="482" w:lineRule="auto"/>
        <w:ind w:left="548" w:right="726" w:firstLine="720"/>
        <w:jc w:val="both"/>
      </w:pPr>
      <w:r>
        <w:rPr/>
        <w:t>La Universidad Nacional Hermilio Valdizán cuenta con su mapa de procesos,</w:t>
      </w:r>
      <w:r>
        <w:rPr>
          <w:spacing w:val="1"/>
        </w:rPr>
        <w:t> </w:t>
      </w:r>
      <w:r>
        <w:rPr/>
        <w:t>donde</w:t>
      </w:r>
      <w:r>
        <w:rPr>
          <w:spacing w:val="-1"/>
        </w:rPr>
        <w:t> </w:t>
      </w:r>
      <w:r>
        <w:rPr/>
        <w:t>define como</w:t>
      </w:r>
      <w:r>
        <w:rPr>
          <w:spacing w:val="-1"/>
        </w:rPr>
        <w:t> </w:t>
      </w:r>
      <w:r>
        <w:rPr/>
        <w:t>procesos estratégicos</w:t>
      </w:r>
      <w:r>
        <w:rPr>
          <w:spacing w:val="-4"/>
        </w:rPr>
        <w:t> </w:t>
      </w:r>
      <w:r>
        <w:rPr/>
        <w:t>(PE):</w:t>
      </w:r>
    </w:p>
    <w:p>
      <w:pPr>
        <w:pStyle w:val="ListParagraph"/>
        <w:numPr>
          <w:ilvl w:val="0"/>
          <w:numId w:val="31"/>
        </w:numPr>
        <w:tabs>
          <w:tab w:pos="1268" w:val="left" w:leader="none"/>
          <w:tab w:pos="1269" w:val="left" w:leader="none"/>
        </w:tabs>
        <w:spacing w:line="240" w:lineRule="auto" w:before="196" w:after="0"/>
        <w:ind w:left="1269" w:right="0" w:hanging="361"/>
        <w:jc w:val="left"/>
        <w:rPr>
          <w:sz w:val="22"/>
        </w:rPr>
      </w:pPr>
      <w:r>
        <w:rPr>
          <w:sz w:val="22"/>
        </w:rPr>
        <w:t>PE1.</w:t>
      </w:r>
      <w:r>
        <w:rPr>
          <w:spacing w:val="-8"/>
          <w:sz w:val="22"/>
        </w:rPr>
        <w:t> </w:t>
      </w:r>
      <w:r>
        <w:rPr>
          <w:sz w:val="22"/>
        </w:rPr>
        <w:t>Direccionamiento</w:t>
      </w:r>
      <w:r>
        <w:rPr>
          <w:spacing w:val="-4"/>
          <w:sz w:val="22"/>
        </w:rPr>
        <w:t> </w:t>
      </w:r>
      <w:r>
        <w:rPr>
          <w:sz w:val="22"/>
        </w:rPr>
        <w:t>Estratégico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31"/>
        </w:numPr>
        <w:tabs>
          <w:tab w:pos="1268" w:val="left" w:leader="none"/>
          <w:tab w:pos="1269" w:val="left" w:leader="none"/>
        </w:tabs>
        <w:spacing w:line="240" w:lineRule="auto" w:before="0" w:after="0"/>
        <w:ind w:left="1269" w:right="0" w:hanging="361"/>
        <w:jc w:val="left"/>
        <w:rPr>
          <w:sz w:val="22"/>
        </w:rPr>
      </w:pPr>
      <w:r>
        <w:rPr>
          <w:sz w:val="22"/>
        </w:rPr>
        <w:t>PE2.</w:t>
      </w:r>
      <w:r>
        <w:rPr>
          <w:spacing w:val="-6"/>
          <w:sz w:val="22"/>
        </w:rPr>
        <w:t> </w:t>
      </w:r>
      <w:r>
        <w:rPr>
          <w:sz w:val="22"/>
        </w:rPr>
        <w:t>Calidad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-7"/>
          <w:sz w:val="22"/>
        </w:rPr>
        <w:t> </w:t>
      </w:r>
      <w:r>
        <w:rPr>
          <w:sz w:val="22"/>
        </w:rPr>
        <w:t>Acreditación</w:t>
      </w:r>
      <w:r>
        <w:rPr>
          <w:spacing w:val="-2"/>
          <w:sz w:val="22"/>
        </w:rPr>
        <w:t> </w:t>
      </w:r>
      <w:r>
        <w:rPr>
          <w:sz w:val="22"/>
        </w:rPr>
        <w:t>Universitaria</w:t>
      </w:r>
      <w:r>
        <w:rPr>
          <w:spacing w:val="1"/>
          <w:sz w:val="22"/>
        </w:rPr>
        <w:t> </w:t>
      </w:r>
      <w:r>
        <w:rPr>
          <w:sz w:val="22"/>
        </w:rPr>
        <w:t>y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31"/>
        </w:numPr>
        <w:tabs>
          <w:tab w:pos="1268" w:val="left" w:leader="none"/>
          <w:tab w:pos="1269" w:val="left" w:leader="none"/>
        </w:tabs>
        <w:spacing w:line="240" w:lineRule="auto" w:before="0" w:after="0"/>
        <w:ind w:left="1269" w:right="0" w:hanging="361"/>
        <w:jc w:val="left"/>
        <w:rPr>
          <w:sz w:val="22"/>
        </w:rPr>
      </w:pPr>
      <w:r>
        <w:rPr>
          <w:sz w:val="22"/>
        </w:rPr>
        <w:t>PE3.</w:t>
      </w:r>
      <w:r>
        <w:rPr>
          <w:spacing w:val="-7"/>
          <w:sz w:val="22"/>
        </w:rPr>
        <w:t> </w:t>
      </w:r>
      <w:r>
        <w:rPr>
          <w:sz w:val="22"/>
        </w:rPr>
        <w:t>Posicionamiento</w:t>
      </w:r>
      <w:r>
        <w:rPr>
          <w:spacing w:val="-4"/>
          <w:sz w:val="22"/>
        </w:rPr>
        <w:t> </w:t>
      </w:r>
      <w:r>
        <w:rPr>
          <w:sz w:val="22"/>
        </w:rPr>
        <w:t>Institucional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31"/>
        </w:numPr>
        <w:tabs>
          <w:tab w:pos="1268" w:val="left" w:leader="none"/>
          <w:tab w:pos="1269" w:val="left" w:leader="none"/>
        </w:tabs>
        <w:spacing w:line="640" w:lineRule="auto" w:before="0" w:after="0"/>
        <w:ind w:left="548" w:right="5337" w:firstLine="360"/>
        <w:jc w:val="left"/>
        <w:rPr>
          <w:sz w:val="22"/>
        </w:rPr>
      </w:pPr>
      <w:r>
        <w:rPr>
          <w:sz w:val="22"/>
        </w:rPr>
        <w:t>PE4. Gestión de la Normatividad</w:t>
      </w:r>
      <w:r>
        <w:rPr>
          <w:spacing w:val="-60"/>
          <w:sz w:val="22"/>
        </w:rPr>
        <w:t> </w:t>
      </w:r>
      <w:r>
        <w:rPr>
          <w:sz w:val="22"/>
        </w:rPr>
        <w:t>como</w:t>
      </w:r>
      <w:r>
        <w:rPr>
          <w:spacing w:val="-1"/>
          <w:sz w:val="22"/>
        </w:rPr>
        <w:t> </w:t>
      </w:r>
      <w:r>
        <w:rPr>
          <w:sz w:val="22"/>
        </w:rPr>
        <w:t>procesos</w:t>
      </w:r>
      <w:r>
        <w:rPr>
          <w:spacing w:val="-5"/>
          <w:sz w:val="22"/>
        </w:rPr>
        <w:t> </w:t>
      </w:r>
      <w:r>
        <w:rPr>
          <w:sz w:val="22"/>
        </w:rPr>
        <w:t>misionales</w:t>
      </w:r>
      <w:r>
        <w:rPr>
          <w:spacing w:val="-1"/>
          <w:sz w:val="22"/>
        </w:rPr>
        <w:t> </w:t>
      </w:r>
      <w:r>
        <w:rPr>
          <w:sz w:val="22"/>
        </w:rPr>
        <w:t>(PM):</w:t>
      </w:r>
    </w:p>
    <w:p>
      <w:pPr>
        <w:pStyle w:val="ListParagraph"/>
        <w:numPr>
          <w:ilvl w:val="0"/>
          <w:numId w:val="31"/>
        </w:numPr>
        <w:tabs>
          <w:tab w:pos="1268" w:val="left" w:leader="none"/>
          <w:tab w:pos="1269" w:val="left" w:leader="none"/>
        </w:tabs>
        <w:spacing w:line="240" w:lineRule="auto" w:before="34" w:after="0"/>
        <w:ind w:left="1269" w:right="0" w:hanging="361"/>
        <w:jc w:val="left"/>
        <w:rPr>
          <w:sz w:val="22"/>
        </w:rPr>
      </w:pPr>
      <w:r>
        <w:rPr>
          <w:sz w:val="22"/>
        </w:rPr>
        <w:t>PM1.</w:t>
      </w:r>
      <w:r>
        <w:rPr>
          <w:spacing w:val="-7"/>
          <w:sz w:val="22"/>
        </w:rPr>
        <w:t> </w:t>
      </w:r>
      <w:r>
        <w:rPr>
          <w:sz w:val="22"/>
        </w:rPr>
        <w:t>Investigación</w:t>
      </w:r>
    </w:p>
    <w:p>
      <w:pPr>
        <w:pStyle w:val="BodyText"/>
        <w:spacing w:before="8"/>
        <w:rPr>
          <w:sz w:val="21"/>
        </w:rPr>
      </w:pPr>
    </w:p>
    <w:p>
      <w:pPr>
        <w:pStyle w:val="ListParagraph"/>
        <w:numPr>
          <w:ilvl w:val="0"/>
          <w:numId w:val="31"/>
        </w:numPr>
        <w:tabs>
          <w:tab w:pos="1268" w:val="left" w:leader="none"/>
          <w:tab w:pos="1269" w:val="left" w:leader="none"/>
        </w:tabs>
        <w:spacing w:line="240" w:lineRule="auto" w:before="1" w:after="0"/>
        <w:ind w:left="1269" w:right="0" w:hanging="361"/>
        <w:jc w:val="left"/>
        <w:rPr>
          <w:sz w:val="22"/>
        </w:rPr>
      </w:pPr>
      <w:r>
        <w:rPr>
          <w:sz w:val="22"/>
        </w:rPr>
        <w:t>PM2.</w:t>
      </w:r>
      <w:r>
        <w:rPr>
          <w:spacing w:val="-5"/>
          <w:sz w:val="22"/>
        </w:rPr>
        <w:t> </w:t>
      </w:r>
      <w:r>
        <w:rPr>
          <w:sz w:val="22"/>
        </w:rPr>
        <w:t>Formación</w:t>
      </w:r>
      <w:r>
        <w:rPr>
          <w:spacing w:val="-2"/>
          <w:sz w:val="22"/>
        </w:rPr>
        <w:t> </w:t>
      </w:r>
      <w:r>
        <w:rPr>
          <w:sz w:val="22"/>
        </w:rPr>
        <w:t>Profesional</w:t>
      </w:r>
      <w:r>
        <w:rPr>
          <w:spacing w:val="-7"/>
          <w:sz w:val="22"/>
        </w:rPr>
        <w:t> </w:t>
      </w:r>
      <w:r>
        <w:rPr>
          <w:sz w:val="22"/>
        </w:rPr>
        <w:t>y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31"/>
        </w:numPr>
        <w:tabs>
          <w:tab w:pos="1268" w:val="left" w:leader="none"/>
          <w:tab w:pos="1269" w:val="left" w:leader="none"/>
        </w:tabs>
        <w:spacing w:line="240" w:lineRule="auto" w:before="0" w:after="0"/>
        <w:ind w:left="1269" w:right="0" w:hanging="361"/>
        <w:jc w:val="left"/>
        <w:rPr>
          <w:sz w:val="22"/>
        </w:rPr>
      </w:pPr>
      <w:r>
        <w:rPr>
          <w:sz w:val="22"/>
        </w:rPr>
        <w:t>PM3.</w:t>
      </w:r>
      <w:r>
        <w:rPr>
          <w:spacing w:val="-6"/>
          <w:sz w:val="22"/>
        </w:rPr>
        <w:t> </w:t>
      </w:r>
      <w:r>
        <w:rPr>
          <w:sz w:val="22"/>
        </w:rPr>
        <w:t>Responsabilidad</w:t>
      </w:r>
      <w:r>
        <w:rPr>
          <w:spacing w:val="-4"/>
          <w:sz w:val="22"/>
        </w:rPr>
        <w:t> </w:t>
      </w:r>
      <w:r>
        <w:rPr>
          <w:sz w:val="22"/>
        </w:rPr>
        <w:t>Social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0" w:footer="1008" w:top="1360" w:bottom="1200" w:left="1720" w:right="720"/>
        </w:sectPr>
      </w:pPr>
    </w:p>
    <w:p>
      <w:pPr>
        <w:pStyle w:val="BodyText"/>
        <w:spacing w:before="78"/>
        <w:ind w:left="608"/>
      </w:pPr>
      <w:r>
        <w:rPr/>
        <w:t>y</w:t>
      </w:r>
      <w:r>
        <w:rPr>
          <w:spacing w:val="-5"/>
        </w:rPr>
        <w:t> </w:t>
      </w:r>
      <w:r>
        <w:rPr/>
        <w:t>como</w:t>
      </w:r>
      <w:r>
        <w:rPr>
          <w:spacing w:val="-4"/>
        </w:rPr>
        <w:t> </w:t>
      </w:r>
      <w:r>
        <w:rPr/>
        <w:t>procesos de apoyo</w:t>
      </w:r>
      <w:r>
        <w:rPr>
          <w:spacing w:val="-1"/>
        </w:rPr>
        <w:t> </w:t>
      </w:r>
      <w:r>
        <w:rPr/>
        <w:t>(PA):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31"/>
        </w:numPr>
        <w:tabs>
          <w:tab w:pos="1268" w:val="left" w:leader="none"/>
          <w:tab w:pos="1269" w:val="left" w:leader="none"/>
        </w:tabs>
        <w:spacing w:line="240" w:lineRule="auto" w:before="176" w:after="0"/>
        <w:ind w:left="1269" w:right="0" w:hanging="361"/>
        <w:jc w:val="left"/>
        <w:rPr>
          <w:sz w:val="22"/>
        </w:rPr>
      </w:pPr>
      <w:r>
        <w:rPr>
          <w:sz w:val="22"/>
        </w:rPr>
        <w:t>PA1.</w:t>
      </w:r>
      <w:r>
        <w:rPr>
          <w:spacing w:val="-5"/>
          <w:sz w:val="22"/>
        </w:rPr>
        <w:t> </w:t>
      </w:r>
      <w:r>
        <w:rPr>
          <w:sz w:val="22"/>
        </w:rPr>
        <w:t>Gestión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2"/>
          <w:sz w:val="22"/>
        </w:rPr>
        <w:t> </w:t>
      </w:r>
      <w:r>
        <w:rPr>
          <w:sz w:val="22"/>
        </w:rPr>
        <w:t>Normatividad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31"/>
        </w:numPr>
        <w:tabs>
          <w:tab w:pos="1268" w:val="left" w:leader="none"/>
          <w:tab w:pos="1269" w:val="left" w:leader="none"/>
        </w:tabs>
        <w:spacing w:line="240" w:lineRule="auto" w:before="0" w:after="0"/>
        <w:ind w:left="1269" w:right="0" w:hanging="361"/>
        <w:jc w:val="left"/>
        <w:rPr>
          <w:sz w:val="22"/>
        </w:rPr>
      </w:pPr>
      <w:r>
        <w:rPr>
          <w:sz w:val="22"/>
        </w:rPr>
        <w:t>PA2.</w:t>
      </w:r>
      <w:r>
        <w:rPr>
          <w:spacing w:val="-6"/>
          <w:sz w:val="22"/>
        </w:rPr>
        <w:t> </w:t>
      </w:r>
      <w:r>
        <w:rPr>
          <w:sz w:val="22"/>
        </w:rPr>
        <w:t>Gestión</w:t>
      </w:r>
      <w:r>
        <w:rPr>
          <w:spacing w:val="-3"/>
          <w:sz w:val="22"/>
        </w:rPr>
        <w:t> </w:t>
      </w:r>
      <w:r>
        <w:rPr>
          <w:sz w:val="22"/>
        </w:rPr>
        <w:t>Económica</w:t>
      </w:r>
      <w:r>
        <w:rPr>
          <w:spacing w:val="-3"/>
          <w:sz w:val="22"/>
        </w:rPr>
        <w:t> </w:t>
      </w:r>
      <w:r>
        <w:rPr>
          <w:sz w:val="22"/>
        </w:rPr>
        <w:t>Financiera</w:t>
      </w:r>
      <w:r>
        <w:rPr>
          <w:spacing w:val="-3"/>
          <w:sz w:val="22"/>
        </w:rPr>
        <w:t> </w:t>
      </w:r>
      <w:r>
        <w:rPr>
          <w:sz w:val="22"/>
        </w:rPr>
        <w:t>Contable</w:t>
      </w:r>
      <w:r>
        <w:rPr>
          <w:spacing w:val="-3"/>
          <w:sz w:val="22"/>
        </w:rPr>
        <w:t> </w:t>
      </w:r>
      <w:r>
        <w:rPr>
          <w:sz w:val="22"/>
        </w:rPr>
        <w:t>y</w:t>
      </w:r>
      <w:r>
        <w:rPr>
          <w:spacing w:val="-7"/>
          <w:sz w:val="22"/>
        </w:rPr>
        <w:t> </w:t>
      </w:r>
      <w:r>
        <w:rPr>
          <w:sz w:val="22"/>
        </w:rPr>
        <w:t>Presupuestal</w:t>
      </w: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0"/>
          <w:numId w:val="31"/>
        </w:numPr>
        <w:tabs>
          <w:tab w:pos="1268" w:val="left" w:leader="none"/>
          <w:tab w:pos="1269" w:val="left" w:leader="none"/>
        </w:tabs>
        <w:spacing w:line="240" w:lineRule="auto" w:before="0" w:after="0"/>
        <w:ind w:left="1269" w:right="0" w:hanging="361"/>
        <w:jc w:val="left"/>
        <w:rPr>
          <w:sz w:val="22"/>
        </w:rPr>
      </w:pPr>
      <w:r>
        <w:rPr>
          <w:sz w:val="22"/>
        </w:rPr>
        <w:t>PA3.</w:t>
      </w:r>
      <w:r>
        <w:rPr>
          <w:spacing w:val="-5"/>
          <w:sz w:val="22"/>
        </w:rPr>
        <w:t> </w:t>
      </w:r>
      <w:r>
        <w:rPr>
          <w:sz w:val="22"/>
        </w:rPr>
        <w:t>Gestión</w:t>
      </w:r>
      <w:r>
        <w:rPr>
          <w:spacing w:val="-1"/>
          <w:sz w:val="22"/>
        </w:rPr>
        <w:t> </w:t>
      </w:r>
      <w:r>
        <w:rPr>
          <w:sz w:val="22"/>
        </w:rPr>
        <w:t>del</w:t>
      </w:r>
      <w:r>
        <w:rPr>
          <w:spacing w:val="-5"/>
          <w:sz w:val="22"/>
        </w:rPr>
        <w:t> </w:t>
      </w:r>
      <w:r>
        <w:rPr>
          <w:sz w:val="22"/>
        </w:rPr>
        <w:t>Talento</w:t>
      </w:r>
      <w:r>
        <w:rPr>
          <w:spacing w:val="-1"/>
          <w:sz w:val="22"/>
        </w:rPr>
        <w:t> </w:t>
      </w:r>
      <w:r>
        <w:rPr>
          <w:sz w:val="22"/>
        </w:rPr>
        <w:t>Humano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31"/>
        </w:numPr>
        <w:tabs>
          <w:tab w:pos="1268" w:val="left" w:leader="none"/>
          <w:tab w:pos="1269" w:val="left" w:leader="none"/>
        </w:tabs>
        <w:spacing w:line="240" w:lineRule="auto" w:before="0" w:after="0"/>
        <w:ind w:left="1269" w:right="0" w:hanging="361"/>
        <w:jc w:val="left"/>
        <w:rPr>
          <w:sz w:val="22"/>
        </w:rPr>
      </w:pPr>
      <w:r>
        <w:rPr>
          <w:sz w:val="22"/>
        </w:rPr>
        <w:t>PA4.</w:t>
      </w:r>
      <w:r>
        <w:rPr>
          <w:spacing w:val="-7"/>
          <w:sz w:val="22"/>
        </w:rPr>
        <w:t> </w:t>
      </w:r>
      <w:r>
        <w:rPr>
          <w:sz w:val="22"/>
        </w:rPr>
        <w:t>Gestión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Infraestructura</w:t>
      </w:r>
      <w:r>
        <w:rPr>
          <w:spacing w:val="-4"/>
          <w:sz w:val="22"/>
        </w:rPr>
        <w:t> </w:t>
      </w:r>
      <w:r>
        <w:rPr>
          <w:sz w:val="22"/>
        </w:rPr>
        <w:t>Física</w:t>
      </w:r>
      <w:r>
        <w:rPr>
          <w:spacing w:val="-3"/>
          <w:sz w:val="22"/>
        </w:rPr>
        <w:t> </w:t>
      </w:r>
      <w:r>
        <w:rPr>
          <w:sz w:val="22"/>
        </w:rPr>
        <w:t>y</w:t>
      </w:r>
      <w:r>
        <w:rPr>
          <w:spacing w:val="-7"/>
          <w:sz w:val="22"/>
        </w:rPr>
        <w:t> </w:t>
      </w:r>
      <w:r>
        <w:rPr>
          <w:sz w:val="22"/>
        </w:rPr>
        <w:t>Tecnológica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31"/>
        </w:numPr>
        <w:tabs>
          <w:tab w:pos="1268" w:val="left" w:leader="none"/>
          <w:tab w:pos="1269" w:val="left" w:leader="none"/>
        </w:tabs>
        <w:spacing w:line="240" w:lineRule="auto" w:before="0" w:after="0"/>
        <w:ind w:left="1269" w:right="0" w:hanging="361"/>
        <w:jc w:val="left"/>
        <w:rPr>
          <w:sz w:val="22"/>
        </w:rPr>
      </w:pPr>
      <w:r>
        <w:rPr>
          <w:sz w:val="22"/>
        </w:rPr>
        <w:t>PA5.</w:t>
      </w:r>
      <w:r>
        <w:rPr>
          <w:spacing w:val="-5"/>
          <w:sz w:val="22"/>
        </w:rPr>
        <w:t> </w:t>
      </w:r>
      <w:r>
        <w:rPr>
          <w:sz w:val="22"/>
        </w:rPr>
        <w:t>Gestión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Bienes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-5"/>
          <w:sz w:val="22"/>
        </w:rPr>
        <w:t> </w:t>
      </w:r>
      <w:r>
        <w:rPr>
          <w:sz w:val="22"/>
        </w:rPr>
        <w:t>Servicios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31"/>
        </w:numPr>
        <w:tabs>
          <w:tab w:pos="1268" w:val="left" w:leader="none"/>
          <w:tab w:pos="1269" w:val="left" w:leader="none"/>
        </w:tabs>
        <w:spacing w:line="240" w:lineRule="auto" w:before="0" w:after="0"/>
        <w:ind w:left="1269" w:right="0" w:hanging="361"/>
        <w:jc w:val="left"/>
        <w:rPr>
          <w:sz w:val="22"/>
        </w:rPr>
      </w:pPr>
      <w:r>
        <w:rPr>
          <w:sz w:val="22"/>
        </w:rPr>
        <w:t>PA6.</w:t>
      </w:r>
      <w:r>
        <w:rPr>
          <w:spacing w:val="-7"/>
          <w:sz w:val="22"/>
        </w:rPr>
        <w:t> </w:t>
      </w:r>
      <w:r>
        <w:rPr>
          <w:sz w:val="22"/>
        </w:rPr>
        <w:t>Gestión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Materiales</w:t>
      </w:r>
      <w:r>
        <w:rPr>
          <w:spacing w:val="-4"/>
          <w:sz w:val="22"/>
        </w:rPr>
        <w:t> </w:t>
      </w:r>
      <w:r>
        <w:rPr>
          <w:sz w:val="22"/>
        </w:rPr>
        <w:t>Bibliográficos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31"/>
        </w:numPr>
        <w:tabs>
          <w:tab w:pos="1268" w:val="left" w:leader="none"/>
          <w:tab w:pos="1269" w:val="left" w:leader="none"/>
        </w:tabs>
        <w:spacing w:line="240" w:lineRule="auto" w:before="0" w:after="0"/>
        <w:ind w:left="1269" w:right="0" w:hanging="361"/>
        <w:jc w:val="left"/>
        <w:rPr>
          <w:sz w:val="22"/>
        </w:rPr>
      </w:pPr>
      <w:r>
        <w:rPr>
          <w:sz w:val="22"/>
        </w:rPr>
        <w:t>PA7.</w:t>
      </w:r>
      <w:r>
        <w:rPr>
          <w:spacing w:val="-5"/>
          <w:sz w:val="22"/>
        </w:rPr>
        <w:t> </w:t>
      </w:r>
      <w:r>
        <w:rPr>
          <w:sz w:val="22"/>
        </w:rPr>
        <w:t>Gestión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Desarrollo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Bienestar</w:t>
      </w:r>
      <w:r>
        <w:rPr>
          <w:spacing w:val="-4"/>
          <w:sz w:val="22"/>
        </w:rPr>
        <w:t> </w:t>
      </w:r>
      <w:r>
        <w:rPr>
          <w:sz w:val="22"/>
        </w:rPr>
        <w:t>Humano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31"/>
        </w:numPr>
        <w:tabs>
          <w:tab w:pos="1268" w:val="left" w:leader="none"/>
          <w:tab w:pos="1269" w:val="left" w:leader="none"/>
        </w:tabs>
        <w:spacing w:line="240" w:lineRule="auto" w:before="0" w:after="0"/>
        <w:ind w:left="1269" w:right="0" w:hanging="361"/>
        <w:jc w:val="left"/>
        <w:rPr>
          <w:sz w:val="22"/>
        </w:rPr>
      </w:pPr>
      <w:r>
        <w:rPr>
          <w:sz w:val="22"/>
        </w:rPr>
        <w:t>PA8.</w:t>
      </w:r>
      <w:r>
        <w:rPr>
          <w:spacing w:val="-5"/>
          <w:sz w:val="22"/>
        </w:rPr>
        <w:t> </w:t>
      </w:r>
      <w:r>
        <w:rPr>
          <w:sz w:val="22"/>
        </w:rPr>
        <w:t>Control</w:t>
      </w:r>
      <w:r>
        <w:rPr>
          <w:spacing w:val="-8"/>
          <w:sz w:val="22"/>
        </w:rPr>
        <w:t> </w:t>
      </w:r>
      <w:r>
        <w:rPr>
          <w:sz w:val="22"/>
        </w:rPr>
        <w:t>Interno</w:t>
      </w:r>
      <w:r>
        <w:rPr>
          <w:spacing w:val="-2"/>
          <w:sz w:val="22"/>
        </w:rPr>
        <w:t> </w:t>
      </w:r>
      <w:r>
        <w:rPr>
          <w:sz w:val="22"/>
        </w:rPr>
        <w:t>e</w:t>
      </w:r>
      <w:r>
        <w:rPr>
          <w:spacing w:val="-2"/>
          <w:sz w:val="22"/>
        </w:rPr>
        <w:t> </w:t>
      </w:r>
      <w:r>
        <w:rPr>
          <w:sz w:val="22"/>
        </w:rPr>
        <w:t>Institucional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31"/>
        </w:numPr>
        <w:tabs>
          <w:tab w:pos="1268" w:val="left" w:leader="none"/>
          <w:tab w:pos="1269" w:val="left" w:leader="none"/>
        </w:tabs>
        <w:spacing w:line="240" w:lineRule="auto" w:before="0" w:after="0"/>
        <w:ind w:left="1269" w:right="0" w:hanging="361"/>
        <w:jc w:val="left"/>
        <w:rPr>
          <w:sz w:val="22"/>
        </w:rPr>
      </w:pPr>
      <w:r>
        <w:rPr>
          <w:sz w:val="22"/>
        </w:rPr>
        <w:t>PA9.</w:t>
      </w:r>
      <w:r>
        <w:rPr>
          <w:spacing w:val="-6"/>
          <w:sz w:val="22"/>
        </w:rPr>
        <w:t> </w:t>
      </w:r>
      <w:r>
        <w:rPr>
          <w:sz w:val="22"/>
        </w:rPr>
        <w:t>Gestión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Servicios</w:t>
      </w:r>
      <w:r>
        <w:rPr>
          <w:spacing w:val="-3"/>
          <w:sz w:val="22"/>
        </w:rPr>
        <w:t> </w:t>
      </w:r>
      <w:r>
        <w:rPr>
          <w:sz w:val="22"/>
        </w:rPr>
        <w:t>Académicos,</w:t>
      </w:r>
      <w:r>
        <w:rPr>
          <w:spacing w:val="-9"/>
          <w:sz w:val="22"/>
        </w:rPr>
        <w:t> </w:t>
      </w:r>
      <w:r>
        <w:rPr>
          <w:sz w:val="22"/>
        </w:rPr>
        <w:t>Culturales</w:t>
      </w:r>
      <w:r>
        <w:rPr>
          <w:spacing w:val="-3"/>
          <w:sz w:val="22"/>
        </w:rPr>
        <w:t> </w:t>
      </w:r>
      <w:r>
        <w:rPr>
          <w:sz w:val="22"/>
        </w:rPr>
        <w:t>y</w:t>
      </w:r>
      <w:r>
        <w:rPr>
          <w:spacing w:val="-6"/>
          <w:sz w:val="22"/>
        </w:rPr>
        <w:t> </w:t>
      </w:r>
      <w:r>
        <w:rPr>
          <w:sz w:val="22"/>
        </w:rPr>
        <w:t>Productivos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31"/>
        </w:numPr>
        <w:tabs>
          <w:tab w:pos="1268" w:val="left" w:leader="none"/>
          <w:tab w:pos="1269" w:val="left" w:leader="none"/>
        </w:tabs>
        <w:spacing w:line="240" w:lineRule="auto" w:before="0" w:after="0"/>
        <w:ind w:left="1269" w:right="0" w:hanging="361"/>
        <w:jc w:val="left"/>
        <w:rPr>
          <w:sz w:val="22"/>
        </w:rPr>
      </w:pPr>
      <w:r>
        <w:rPr>
          <w:sz w:val="22"/>
        </w:rPr>
        <w:t>PA10.</w:t>
      </w:r>
      <w:r>
        <w:rPr>
          <w:spacing w:val="-5"/>
          <w:sz w:val="22"/>
        </w:rPr>
        <w:t> </w:t>
      </w:r>
      <w:r>
        <w:rPr>
          <w:sz w:val="22"/>
        </w:rPr>
        <w:t>Gestión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Archivos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31"/>
        </w:numPr>
        <w:tabs>
          <w:tab w:pos="1268" w:val="left" w:leader="none"/>
          <w:tab w:pos="1269" w:val="left" w:leader="none"/>
        </w:tabs>
        <w:spacing w:line="240" w:lineRule="auto" w:before="1" w:after="0"/>
        <w:ind w:left="1269" w:right="0" w:hanging="361"/>
        <w:jc w:val="left"/>
        <w:rPr>
          <w:sz w:val="22"/>
        </w:rPr>
      </w:pPr>
      <w:r>
        <w:rPr>
          <w:sz w:val="22"/>
        </w:rPr>
        <w:t>PA11.</w:t>
      </w:r>
      <w:r>
        <w:rPr>
          <w:spacing w:val="-5"/>
          <w:sz w:val="22"/>
        </w:rPr>
        <w:t> </w:t>
      </w:r>
      <w:r>
        <w:rPr>
          <w:sz w:val="22"/>
        </w:rPr>
        <w:t>Gestión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Asuntos</w:t>
      </w:r>
      <w:r>
        <w:rPr>
          <w:spacing w:val="-2"/>
          <w:sz w:val="22"/>
        </w:rPr>
        <w:t> </w:t>
      </w:r>
      <w:r>
        <w:rPr>
          <w:sz w:val="22"/>
        </w:rPr>
        <w:t>Legales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-6"/>
          <w:sz w:val="22"/>
        </w:rPr>
        <w:t> </w:t>
      </w:r>
      <w:r>
        <w:rPr>
          <w:sz w:val="22"/>
        </w:rPr>
        <w:t>Jurídicos</w:t>
      </w:r>
      <w:r>
        <w:rPr>
          <w:spacing w:val="-2"/>
          <w:sz w:val="22"/>
        </w:rPr>
        <w:t> </w:t>
      </w:r>
      <w:r>
        <w:rPr>
          <w:sz w:val="22"/>
        </w:rPr>
        <w:t>y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31"/>
        </w:numPr>
        <w:tabs>
          <w:tab w:pos="1268" w:val="left" w:leader="none"/>
          <w:tab w:pos="1269" w:val="left" w:leader="none"/>
        </w:tabs>
        <w:spacing w:line="240" w:lineRule="auto" w:before="0" w:after="0"/>
        <w:ind w:left="1269" w:right="0" w:hanging="361"/>
        <w:jc w:val="left"/>
        <w:rPr>
          <w:sz w:val="22"/>
        </w:rPr>
      </w:pPr>
      <w:r>
        <w:rPr>
          <w:sz w:val="22"/>
        </w:rPr>
        <w:t>PA12.</w:t>
      </w:r>
      <w:r>
        <w:rPr>
          <w:spacing w:val="-6"/>
          <w:sz w:val="22"/>
        </w:rPr>
        <w:t> </w:t>
      </w:r>
      <w:r>
        <w:rPr>
          <w:sz w:val="22"/>
        </w:rPr>
        <w:t>Gestión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Tecnologías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Información.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0" w:footer="1008" w:top="1360" w:bottom="1200" w:left="1720" w:right="720"/>
        </w:sectPr>
      </w:pPr>
    </w:p>
    <w:p>
      <w:pPr>
        <w:pStyle w:val="BodyText"/>
        <w:ind w:left="548"/>
        <w:rPr>
          <w:sz w:val="20"/>
        </w:rPr>
      </w:pPr>
      <w:r>
        <w:rPr>
          <w:sz w:val="20"/>
        </w:rPr>
        <w:drawing>
          <wp:inline distT="0" distB="0" distL="0" distR="0">
            <wp:extent cx="5806610" cy="4109370"/>
            <wp:effectExtent l="0" t="0" r="0" b="0"/>
            <wp:docPr id="29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1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6610" cy="410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49" w:lineRule="exact"/>
        <w:ind w:left="1268"/>
      </w:pPr>
      <w:bookmarkStart w:name="_bookmark67" w:id="101"/>
      <w:bookmarkEnd w:id="101"/>
      <w:r>
        <w:rPr/>
      </w:r>
      <w:r>
        <w:rPr/>
        <w:t>Figura</w:t>
      </w:r>
      <w:r>
        <w:rPr>
          <w:spacing w:val="-2"/>
        </w:rPr>
        <w:t> </w:t>
      </w:r>
      <w:r>
        <w:rPr/>
        <w:t>16.</w:t>
      </w:r>
      <w:r>
        <w:rPr>
          <w:spacing w:val="-5"/>
        </w:rPr>
        <w:t> </w:t>
      </w:r>
      <w:r>
        <w:rPr/>
        <w:t>Mapa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Procesos</w:t>
      </w:r>
      <w:r>
        <w:rPr>
          <w:spacing w:val="-2"/>
        </w:rPr>
        <w:t> </w:t>
      </w:r>
      <w:r>
        <w:rPr/>
        <w:t>UNHEVAL</w:t>
      </w:r>
      <w:r>
        <w:rPr>
          <w:spacing w:val="-6"/>
        </w:rPr>
        <w:t> </w:t>
      </w:r>
      <w:r>
        <w:rPr/>
        <w:t>2016</w:t>
      </w:r>
    </w:p>
    <w:p>
      <w:pPr>
        <w:spacing w:line="203" w:lineRule="exact" w:before="0"/>
        <w:ind w:left="2353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Fuente: Resolución</w:t>
      </w:r>
      <w:r>
        <w:rPr>
          <w:rFonts w:ascii="Arial" w:hAnsi="Arial"/>
          <w:i/>
          <w:spacing w:val="-2"/>
          <w:sz w:val="18"/>
        </w:rPr>
        <w:t> </w:t>
      </w:r>
      <w:r>
        <w:rPr>
          <w:rFonts w:ascii="Arial" w:hAnsi="Arial"/>
          <w:i/>
          <w:sz w:val="18"/>
        </w:rPr>
        <w:t>N°</w:t>
      </w:r>
      <w:r>
        <w:rPr>
          <w:rFonts w:ascii="Arial" w:hAnsi="Arial"/>
          <w:i/>
          <w:spacing w:val="-2"/>
          <w:sz w:val="18"/>
        </w:rPr>
        <w:t> </w:t>
      </w:r>
      <w:r>
        <w:rPr>
          <w:rFonts w:ascii="Arial" w:hAnsi="Arial"/>
          <w:i/>
          <w:sz w:val="18"/>
        </w:rPr>
        <w:t>01331-2016-UNHEVAL-CU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0"/>
        <w:rPr>
          <w:rFonts w:ascii="Arial"/>
          <w:i/>
          <w:sz w:val="21"/>
        </w:rPr>
      </w:pPr>
    </w:p>
    <w:p>
      <w:pPr>
        <w:pStyle w:val="BodyText"/>
        <w:spacing w:line="480" w:lineRule="auto" w:before="1"/>
        <w:ind w:left="548" w:right="712" w:firstLine="708"/>
        <w:jc w:val="both"/>
      </w:pPr>
      <w:r>
        <w:rPr/>
        <w:t>Después de analizar el mapa de procesos de la UNHEVAL, se ha identificado</w:t>
      </w:r>
      <w:r>
        <w:rPr>
          <w:spacing w:val="1"/>
        </w:rPr>
        <w:t> </w:t>
      </w:r>
      <w:r>
        <w:rPr/>
        <w:t>dentro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procesos</w:t>
      </w:r>
      <w:r>
        <w:rPr>
          <w:spacing w:val="1"/>
        </w:rPr>
        <w:t> </w:t>
      </w:r>
      <w:r>
        <w:rPr/>
        <w:t>misionales,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proceso</w:t>
      </w:r>
      <w:r>
        <w:rPr>
          <w:spacing w:val="1"/>
        </w:rPr>
        <w:t> </w:t>
      </w:r>
      <w:r>
        <w:rPr/>
        <w:t>PM3.</w:t>
      </w:r>
      <w:r>
        <w:rPr>
          <w:spacing w:val="1"/>
        </w:rPr>
        <w:t> </w:t>
      </w:r>
      <w:r>
        <w:rPr/>
        <w:t>Responsabilidad</w:t>
      </w:r>
      <w:r>
        <w:rPr>
          <w:spacing w:val="1"/>
        </w:rPr>
        <w:t> </w:t>
      </w:r>
      <w:r>
        <w:rPr/>
        <w:t>Social,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embargo,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sigue</w:t>
      </w:r>
      <w:r>
        <w:rPr>
          <w:spacing w:val="1"/>
        </w:rPr>
        <w:t> </w:t>
      </w:r>
      <w:r>
        <w:rPr/>
        <w:t>trabajando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mismos</w:t>
      </w:r>
      <w:r>
        <w:rPr>
          <w:spacing w:val="1"/>
        </w:rPr>
        <w:t> </w:t>
      </w:r>
      <w:r>
        <w:rPr/>
        <w:t>procesos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Extensión</w:t>
      </w:r>
      <w:r>
        <w:rPr>
          <w:spacing w:val="1"/>
        </w:rPr>
        <w:t> </w:t>
      </w:r>
      <w:r>
        <w:rPr/>
        <w:t>Universitaria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Proyección Social como se puede observar en la Tabla 8. Listado de Procesos de</w:t>
      </w:r>
      <w:r>
        <w:rPr>
          <w:spacing w:val="1"/>
        </w:rPr>
        <w:t> </w:t>
      </w:r>
      <w:r>
        <w:rPr/>
        <w:t>Extensión</w:t>
      </w:r>
      <w:r>
        <w:rPr>
          <w:spacing w:val="1"/>
        </w:rPr>
        <w:t> </w:t>
      </w:r>
      <w:r>
        <w:rPr/>
        <w:t>Universitaria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Proyección</w:t>
      </w:r>
      <w:r>
        <w:rPr>
          <w:spacing w:val="1"/>
        </w:rPr>
        <w:t> </w:t>
      </w:r>
      <w:r>
        <w:rPr/>
        <w:t>Social,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cuenta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procesos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responsabilidad</w:t>
      </w:r>
      <w:r>
        <w:rPr>
          <w:spacing w:val="-1"/>
        </w:rPr>
        <w:t> </w:t>
      </w:r>
      <w:r>
        <w:rPr/>
        <w:t>social</w:t>
      </w:r>
      <w:r>
        <w:rPr>
          <w:spacing w:val="-6"/>
        </w:rPr>
        <w:t> </w:t>
      </w:r>
      <w:r>
        <w:rPr/>
        <w:t>universitaria.</w:t>
      </w:r>
    </w:p>
    <w:p>
      <w:pPr>
        <w:spacing w:after="0" w:line="480" w:lineRule="auto"/>
        <w:jc w:val="both"/>
        <w:sectPr>
          <w:pgSz w:w="12240" w:h="15840"/>
          <w:pgMar w:header="0" w:footer="1008" w:top="1440" w:bottom="1200" w:left="1720" w:right="720"/>
        </w:sectPr>
      </w:pPr>
    </w:p>
    <w:p>
      <w:pPr>
        <w:pStyle w:val="Heading5"/>
        <w:spacing w:before="74"/>
        <w:ind w:left="813"/>
      </w:pPr>
      <w:bookmarkStart w:name="_bookmark68" w:id="102"/>
      <w:bookmarkEnd w:id="102"/>
      <w:r>
        <w:rPr>
          <w:b w:val="0"/>
          <w:i w:val="0"/>
        </w:rPr>
      </w:r>
      <w:r>
        <w:rPr>
          <w:i w:val="0"/>
        </w:rPr>
        <w:t>Tabla</w:t>
      </w:r>
      <w:r>
        <w:rPr>
          <w:i w:val="0"/>
          <w:spacing w:val="-3"/>
        </w:rPr>
        <w:t> </w:t>
      </w:r>
      <w:r>
        <w:rPr>
          <w:i w:val="0"/>
        </w:rPr>
        <w:t>8.</w:t>
      </w:r>
      <w:r>
        <w:rPr>
          <w:i w:val="0"/>
          <w:spacing w:val="-6"/>
        </w:rPr>
        <w:t> </w:t>
      </w:r>
      <w:r>
        <w:rPr/>
        <w:t>Listado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Procesos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Extensión</w:t>
      </w:r>
      <w:r>
        <w:rPr>
          <w:spacing w:val="-4"/>
        </w:rPr>
        <w:t> </w:t>
      </w:r>
      <w:r>
        <w:rPr/>
        <w:t>Universitaria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Proyección</w:t>
      </w:r>
      <w:r>
        <w:rPr>
          <w:spacing w:val="-4"/>
        </w:rPr>
        <w:t> </w:t>
      </w:r>
      <w:r>
        <w:rPr/>
        <w:t>Social</w:t>
      </w:r>
    </w:p>
    <w:p>
      <w:pPr>
        <w:pStyle w:val="BodyText"/>
        <w:spacing w:before="10"/>
        <w:rPr>
          <w:rFonts w:ascii="Arial"/>
          <w:b/>
          <w:i/>
          <w:sz w:val="17"/>
        </w:rPr>
      </w:pPr>
    </w:p>
    <w:tbl>
      <w:tblPr>
        <w:tblW w:w="0" w:type="auto"/>
        <w:jc w:val="left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77"/>
        <w:gridCol w:w="2313"/>
        <w:gridCol w:w="1701"/>
        <w:gridCol w:w="2977"/>
      </w:tblGrid>
      <w:tr>
        <w:trPr>
          <w:trHeight w:val="705" w:hRule="atLeast"/>
        </w:trPr>
        <w:tc>
          <w:tcPr>
            <w:tcW w:w="1377" w:type="dxa"/>
            <w:shd w:val="clear" w:color="auto" w:fill="B4C5E7"/>
          </w:tcPr>
          <w:p>
            <w:pPr>
              <w:pStyle w:val="TableParagraph"/>
              <w:tabs>
                <w:tab w:pos="961" w:val="left" w:leader="none"/>
              </w:tabs>
              <w:ind w:left="106" w:right="9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TIPO</w:t>
              <w:tab/>
            </w:r>
            <w:r>
              <w:rPr>
                <w:rFonts w:ascii="Arial"/>
                <w:b/>
                <w:spacing w:val="-2"/>
                <w:sz w:val="22"/>
              </w:rPr>
              <w:t>DE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PROCESO</w:t>
            </w:r>
          </w:p>
        </w:tc>
        <w:tc>
          <w:tcPr>
            <w:tcW w:w="2313" w:type="dxa"/>
            <w:shd w:val="clear" w:color="auto" w:fill="B4C5E7"/>
          </w:tcPr>
          <w:p>
            <w:pPr>
              <w:pStyle w:val="TableParagraph"/>
              <w:spacing w:before="120"/>
              <w:ind w:left="10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MACROPROCESO</w:t>
            </w:r>
          </w:p>
        </w:tc>
        <w:tc>
          <w:tcPr>
            <w:tcW w:w="1701" w:type="dxa"/>
            <w:shd w:val="clear" w:color="auto" w:fill="B4C5E7"/>
          </w:tcPr>
          <w:p>
            <w:pPr>
              <w:pStyle w:val="TableParagraph"/>
              <w:spacing w:before="120"/>
              <w:ind w:left="10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PROCESOS</w:t>
            </w:r>
          </w:p>
        </w:tc>
        <w:tc>
          <w:tcPr>
            <w:tcW w:w="2977" w:type="dxa"/>
            <w:shd w:val="clear" w:color="auto" w:fill="B4C5E7"/>
          </w:tcPr>
          <w:p>
            <w:pPr>
              <w:pStyle w:val="TableParagraph"/>
              <w:spacing w:before="120"/>
              <w:ind w:left="10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SUBPROCESO</w:t>
            </w:r>
          </w:p>
        </w:tc>
      </w:tr>
      <w:tr>
        <w:trPr>
          <w:trHeight w:val="312" w:hRule="atLeast"/>
        </w:trPr>
        <w:tc>
          <w:tcPr>
            <w:tcW w:w="1377" w:type="dxa"/>
            <w:vMerge w:val="restart"/>
            <w:textDirection w:val="btLr"/>
          </w:tcPr>
          <w:p>
            <w:pPr>
              <w:pStyle w:val="TableParagraph"/>
              <w:spacing w:before="2"/>
              <w:rPr>
                <w:rFonts w:ascii="Arial"/>
                <w:b/>
                <w:i/>
                <w:sz w:val="34"/>
              </w:rPr>
            </w:pPr>
          </w:p>
          <w:p>
            <w:pPr>
              <w:pStyle w:val="TableParagraph"/>
              <w:ind w:left="3374" w:right="3376"/>
              <w:jc w:val="center"/>
              <w:rPr>
                <w:sz w:val="22"/>
              </w:rPr>
            </w:pPr>
            <w:r>
              <w:rPr>
                <w:sz w:val="22"/>
              </w:rPr>
              <w:t>PROCESO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MISIONAL</w:t>
            </w:r>
          </w:p>
        </w:tc>
        <w:tc>
          <w:tcPr>
            <w:tcW w:w="2313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7" w:type="dxa"/>
            <w:tcBorders>
              <w:bottom w:val="nil"/>
            </w:tcBorders>
          </w:tcPr>
          <w:p>
            <w:pPr>
              <w:pStyle w:val="TableParagraph"/>
              <w:tabs>
                <w:tab w:pos="1109" w:val="left" w:leader="none"/>
                <w:tab w:pos="2623" w:val="left" w:leader="none"/>
              </w:tabs>
              <w:spacing w:line="250" w:lineRule="exact"/>
              <w:ind w:left="105"/>
              <w:rPr>
                <w:sz w:val="22"/>
              </w:rPr>
            </w:pPr>
            <w:r>
              <w:rPr>
                <w:sz w:val="22"/>
              </w:rPr>
              <w:t>A2311.</w:t>
              <w:tab/>
              <w:t>Designación</w:t>
              <w:tab/>
              <w:t>de</w:t>
            </w:r>
          </w:p>
        </w:tc>
      </w:tr>
      <w:tr>
        <w:trPr>
          <w:trHeight w:val="368" w:hRule="atLeast"/>
        </w:trPr>
        <w:tc>
          <w:tcPr>
            <w:tcW w:w="1377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5"/>
              <w:ind w:left="105"/>
              <w:rPr>
                <w:sz w:val="22"/>
              </w:rPr>
            </w:pPr>
            <w:r>
              <w:rPr>
                <w:sz w:val="22"/>
              </w:rPr>
              <w:t>directores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CEU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PS-</w:t>
            </w:r>
          </w:p>
        </w:tc>
      </w:tr>
      <w:tr>
        <w:trPr>
          <w:trHeight w:val="638" w:hRule="atLeast"/>
        </w:trPr>
        <w:tc>
          <w:tcPr>
            <w:tcW w:w="1377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>
            <w:pPr>
              <w:pStyle w:val="TableParagraph"/>
              <w:spacing w:before="53"/>
              <w:ind w:left="105"/>
              <w:rPr>
                <w:sz w:val="22"/>
              </w:rPr>
            </w:pPr>
            <w:r>
              <w:rPr>
                <w:w w:val="100"/>
                <w:sz w:val="22"/>
              </w:rPr>
              <w:t>F</w:t>
            </w:r>
          </w:p>
        </w:tc>
      </w:tr>
      <w:tr>
        <w:trPr>
          <w:trHeight w:val="269" w:hRule="atLeast"/>
        </w:trPr>
        <w:tc>
          <w:tcPr>
            <w:tcW w:w="1377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7" w:type="dxa"/>
            <w:tcBorders>
              <w:bottom w:val="nil"/>
            </w:tcBorders>
          </w:tcPr>
          <w:p>
            <w:pPr>
              <w:pStyle w:val="TableParagraph"/>
              <w:tabs>
                <w:tab w:pos="1133" w:val="left" w:leader="none"/>
                <w:tab w:pos="2623" w:val="left" w:leader="none"/>
              </w:tabs>
              <w:spacing w:line="250" w:lineRule="exact"/>
              <w:ind w:left="105"/>
              <w:rPr>
                <w:sz w:val="22"/>
              </w:rPr>
            </w:pPr>
            <w:r>
              <w:rPr>
                <w:sz w:val="22"/>
              </w:rPr>
              <w:t>A2312.</w:t>
              <w:tab/>
              <w:t>Elaboración</w:t>
              <w:tab/>
              <w:t>de</w:t>
            </w:r>
          </w:p>
        </w:tc>
      </w:tr>
      <w:tr>
        <w:trPr>
          <w:trHeight w:val="367" w:hRule="atLeast"/>
        </w:trPr>
        <w:tc>
          <w:tcPr>
            <w:tcW w:w="1377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106"/>
              <w:rPr>
                <w:sz w:val="22"/>
              </w:rPr>
            </w:pPr>
            <w:r>
              <w:rPr>
                <w:sz w:val="22"/>
              </w:rPr>
              <w:t>A231.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Gestión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7"/>
              <w:ind w:left="105"/>
              <w:rPr>
                <w:sz w:val="22"/>
              </w:rPr>
            </w:pPr>
            <w:r>
              <w:rPr>
                <w:sz w:val="22"/>
              </w:rPr>
              <w:t>propuesta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72"/>
                <w:sz w:val="22"/>
              </w:rPr>
              <w:t> </w:t>
            </w:r>
            <w:r>
              <w:rPr>
                <w:sz w:val="22"/>
              </w:rPr>
              <w:t>convenio</w:t>
            </w:r>
            <w:r>
              <w:rPr>
                <w:spacing w:val="73"/>
                <w:sz w:val="22"/>
              </w:rPr>
              <w:t> </w:t>
            </w:r>
            <w:r>
              <w:rPr>
                <w:sz w:val="22"/>
              </w:rPr>
              <w:t>en</w:t>
            </w:r>
          </w:p>
        </w:tc>
      </w:tr>
      <w:tr>
        <w:trPr>
          <w:trHeight w:val="370" w:hRule="atLeast"/>
        </w:trPr>
        <w:tc>
          <w:tcPr>
            <w:tcW w:w="1377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422" w:val="left" w:leader="none"/>
              </w:tabs>
              <w:spacing w:before="11"/>
              <w:ind w:left="106"/>
              <w:rPr>
                <w:sz w:val="22"/>
              </w:rPr>
            </w:pPr>
            <w:r>
              <w:rPr>
                <w:sz w:val="22"/>
              </w:rPr>
              <w:t>de</w:t>
              <w:tab/>
              <w:t>la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99"/>
              <w:ind w:left="105"/>
              <w:rPr>
                <w:sz w:val="22"/>
              </w:rPr>
            </w:pPr>
            <w:r>
              <w:rPr>
                <w:sz w:val="22"/>
              </w:rPr>
              <w:t>EU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PS</w:t>
            </w:r>
          </w:p>
        </w:tc>
      </w:tr>
      <w:tr>
        <w:trPr>
          <w:trHeight w:val="300" w:hRule="atLeast"/>
        </w:trPr>
        <w:tc>
          <w:tcPr>
            <w:tcW w:w="1377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"/>
              <w:ind w:left="106"/>
              <w:rPr>
                <w:sz w:val="22"/>
              </w:rPr>
            </w:pPr>
            <w:r>
              <w:rPr>
                <w:sz w:val="22"/>
              </w:rPr>
              <w:t>organización</w:t>
            </w:r>
          </w:p>
        </w:tc>
        <w:tc>
          <w:tcPr>
            <w:tcW w:w="297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53" w:hRule="atLeast"/>
        </w:trPr>
        <w:tc>
          <w:tcPr>
            <w:tcW w:w="1377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0"/>
              <w:ind w:left="106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PG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PY de</w:t>
            </w:r>
          </w:p>
        </w:tc>
        <w:tc>
          <w:tcPr>
            <w:tcW w:w="2977" w:type="dxa"/>
            <w:tcBorders>
              <w:bottom w:val="nil"/>
            </w:tcBorders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A2313.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Planificación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los</w:t>
            </w:r>
          </w:p>
        </w:tc>
      </w:tr>
      <w:tr>
        <w:trPr>
          <w:trHeight w:val="370" w:hRule="atLeast"/>
        </w:trPr>
        <w:tc>
          <w:tcPr>
            <w:tcW w:w="1377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7"/>
              <w:ind w:left="106"/>
              <w:rPr>
                <w:sz w:val="22"/>
              </w:rPr>
            </w:pPr>
            <w:r>
              <w:rPr>
                <w:sz w:val="22"/>
              </w:rPr>
              <w:t>EU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PS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105"/>
              <w:rPr>
                <w:sz w:val="22"/>
              </w:rPr>
            </w:pPr>
            <w:r>
              <w:rPr>
                <w:sz w:val="22"/>
              </w:rPr>
              <w:t>programas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66"/>
                <w:sz w:val="22"/>
              </w:rPr>
              <w:t> </w:t>
            </w:r>
            <w:r>
              <w:rPr>
                <w:sz w:val="22"/>
              </w:rPr>
              <w:t>proyectos</w:t>
            </w:r>
            <w:r>
              <w:rPr>
                <w:spacing w:val="70"/>
                <w:sz w:val="22"/>
              </w:rPr>
              <w:t> </w:t>
            </w:r>
            <w:r>
              <w:rPr>
                <w:sz w:val="22"/>
              </w:rPr>
              <w:t>de</w:t>
            </w:r>
          </w:p>
        </w:tc>
      </w:tr>
      <w:tr>
        <w:trPr>
          <w:trHeight w:val="325" w:hRule="atLeast"/>
        </w:trPr>
        <w:tc>
          <w:tcPr>
            <w:tcW w:w="1377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105"/>
              <w:rPr>
                <w:sz w:val="22"/>
              </w:rPr>
            </w:pPr>
            <w:r>
              <w:rPr>
                <w:sz w:val="22"/>
              </w:rPr>
              <w:t>EU</w:t>
            </w:r>
          </w:p>
        </w:tc>
      </w:tr>
      <w:tr>
        <w:trPr>
          <w:trHeight w:val="262" w:hRule="atLeast"/>
        </w:trPr>
        <w:tc>
          <w:tcPr>
            <w:tcW w:w="1377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13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37" w:val="left" w:leader="none"/>
                <w:tab w:pos="2084" w:val="left" w:leader="none"/>
              </w:tabs>
              <w:spacing w:line="360" w:lineRule="auto" w:before="53"/>
              <w:ind w:left="106" w:right="101"/>
              <w:jc w:val="both"/>
              <w:rPr>
                <w:sz w:val="22"/>
              </w:rPr>
            </w:pPr>
            <w:r>
              <w:rPr>
                <w:sz w:val="22"/>
              </w:rPr>
              <w:t>A23.</w:t>
              <w:tab/>
            </w:r>
            <w:r>
              <w:rPr>
                <w:spacing w:val="-1"/>
                <w:sz w:val="22"/>
              </w:rPr>
              <w:t>Extensión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universitaria</w:t>
              <w:tab/>
              <w:t>y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proyección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social</w:t>
            </w:r>
          </w:p>
        </w:tc>
        <w:tc>
          <w:tcPr>
            <w:tcW w:w="1701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338" w:hRule="atLeast"/>
        </w:trPr>
        <w:tc>
          <w:tcPr>
            <w:tcW w:w="1377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1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spacing w:line="360" w:lineRule="auto"/>
              <w:ind w:left="105" w:right="98"/>
              <w:jc w:val="both"/>
              <w:rPr>
                <w:sz w:val="22"/>
              </w:rPr>
            </w:pPr>
            <w:r>
              <w:rPr>
                <w:sz w:val="22"/>
              </w:rPr>
              <w:t>A2314.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Propuesta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actualización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políticas,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normativas</w:t>
            </w:r>
          </w:p>
        </w:tc>
      </w:tr>
      <w:tr>
        <w:trPr>
          <w:trHeight w:val="379" w:hRule="atLeast"/>
        </w:trPr>
        <w:tc>
          <w:tcPr>
            <w:tcW w:w="1377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>
            <w:pPr>
              <w:pStyle w:val="TableParagraph"/>
              <w:spacing w:before="64"/>
              <w:ind w:left="106"/>
              <w:rPr>
                <w:sz w:val="22"/>
              </w:rPr>
            </w:pPr>
            <w:r>
              <w:rPr>
                <w:sz w:val="22"/>
              </w:rPr>
              <w:t>A232.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Gestión</w:t>
            </w:r>
          </w:p>
        </w:tc>
        <w:tc>
          <w:tcPr>
            <w:tcW w:w="2977" w:type="dxa"/>
            <w:vMerge w:val="restart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70" w:hRule="atLeast"/>
        </w:trPr>
        <w:tc>
          <w:tcPr>
            <w:tcW w:w="1377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5"/>
              <w:ind w:left="106"/>
              <w:rPr>
                <w:sz w:val="22"/>
              </w:rPr>
            </w:pPr>
            <w:r>
              <w:rPr>
                <w:sz w:val="22"/>
              </w:rPr>
              <w:t>del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Desarrollo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0" w:hRule="atLeast"/>
        </w:trPr>
        <w:tc>
          <w:tcPr>
            <w:tcW w:w="1377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5"/>
              <w:ind w:left="106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los PG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PY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2" w:hRule="atLeast"/>
        </w:trPr>
        <w:tc>
          <w:tcPr>
            <w:tcW w:w="1377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>
            <w:pPr>
              <w:pStyle w:val="TableParagraph"/>
              <w:spacing w:before="55"/>
              <w:ind w:left="106"/>
              <w:rPr>
                <w:sz w:val="22"/>
              </w:rPr>
            </w:pPr>
            <w:r>
              <w:rPr>
                <w:sz w:val="22"/>
              </w:rPr>
              <w:t>de EU 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PS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 w:hRule="atLeast"/>
        </w:trPr>
        <w:tc>
          <w:tcPr>
            <w:tcW w:w="1377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>
            <w:pPr>
              <w:pStyle w:val="TableParagraph"/>
              <w:spacing w:before="4"/>
              <w:ind w:left="106"/>
              <w:rPr>
                <w:sz w:val="22"/>
              </w:rPr>
            </w:pPr>
            <w:r>
              <w:rPr>
                <w:sz w:val="22"/>
              </w:rPr>
              <w:t>A233.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Gestión</w:t>
            </w:r>
          </w:p>
        </w:tc>
        <w:tc>
          <w:tcPr>
            <w:tcW w:w="2977" w:type="dxa"/>
            <w:vMerge w:val="restart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69" w:hRule="atLeast"/>
        </w:trPr>
        <w:tc>
          <w:tcPr>
            <w:tcW w:w="1377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5"/>
              <w:ind w:left="106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89"/>
                <w:sz w:val="22"/>
              </w:rPr>
              <w:t> </w:t>
            </w:r>
            <w:r>
              <w:rPr>
                <w:sz w:val="22"/>
              </w:rPr>
              <w:t>difusión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0" w:hRule="atLeast"/>
        </w:trPr>
        <w:tc>
          <w:tcPr>
            <w:tcW w:w="1377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5"/>
              <w:ind w:left="106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los PG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PY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48" w:hRule="atLeast"/>
        </w:trPr>
        <w:tc>
          <w:tcPr>
            <w:tcW w:w="1377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1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>
            <w:pPr>
              <w:pStyle w:val="TableParagraph"/>
              <w:spacing w:before="55"/>
              <w:ind w:left="106"/>
              <w:rPr>
                <w:sz w:val="22"/>
              </w:rPr>
            </w:pPr>
            <w:r>
              <w:rPr>
                <w:sz w:val="22"/>
              </w:rPr>
              <w:t>de EU 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PS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4"/>
        <w:rPr>
          <w:rFonts w:ascii="Arial"/>
          <w:b/>
          <w:i/>
          <w:sz w:val="19"/>
        </w:rPr>
      </w:pPr>
    </w:p>
    <w:p>
      <w:pPr>
        <w:spacing w:before="0"/>
        <w:ind w:left="1268" w:right="0" w:firstLine="0"/>
        <w:jc w:val="left"/>
        <w:rPr>
          <w:rFonts w:ascii="Arial" w:hAnsi="Arial"/>
          <w:i/>
          <w:sz w:val="18"/>
        </w:rPr>
      </w:pPr>
      <w:r>
        <w:rPr>
          <w:rFonts w:ascii="Times New Roman" w:hAnsi="Times New Roman"/>
          <w:i/>
          <w:sz w:val="18"/>
        </w:rPr>
        <w:t>Fuente:</w:t>
      </w:r>
      <w:r>
        <w:rPr>
          <w:rFonts w:ascii="Times New Roman" w:hAnsi="Times New Roman"/>
          <w:i/>
          <w:spacing w:val="-4"/>
          <w:sz w:val="18"/>
        </w:rPr>
        <w:t> </w:t>
      </w:r>
      <w:r>
        <w:rPr>
          <w:rFonts w:ascii="Arial" w:hAnsi="Arial"/>
          <w:i/>
          <w:sz w:val="18"/>
        </w:rPr>
        <w:t>Resolución</w:t>
      </w:r>
      <w:r>
        <w:rPr>
          <w:rFonts w:ascii="Arial" w:hAnsi="Arial"/>
          <w:i/>
          <w:spacing w:val="-3"/>
          <w:sz w:val="18"/>
        </w:rPr>
        <w:t> </w:t>
      </w:r>
      <w:r>
        <w:rPr>
          <w:rFonts w:ascii="Arial" w:hAnsi="Arial"/>
          <w:i/>
          <w:sz w:val="18"/>
        </w:rPr>
        <w:t>N°</w:t>
      </w:r>
      <w:r>
        <w:rPr>
          <w:rFonts w:ascii="Arial" w:hAnsi="Arial"/>
          <w:i/>
          <w:spacing w:val="-2"/>
          <w:sz w:val="18"/>
        </w:rPr>
        <w:t> </w:t>
      </w:r>
      <w:r>
        <w:rPr>
          <w:rFonts w:ascii="Arial" w:hAnsi="Arial"/>
          <w:i/>
          <w:sz w:val="18"/>
        </w:rPr>
        <w:t>03084-2015-UNHEVAL-CU</w:t>
      </w:r>
    </w:p>
    <w:p>
      <w:pPr>
        <w:spacing w:after="0"/>
        <w:jc w:val="left"/>
        <w:rPr>
          <w:rFonts w:ascii="Arial" w:hAnsi="Arial"/>
          <w:sz w:val="18"/>
        </w:rPr>
        <w:sectPr>
          <w:pgSz w:w="12240" w:h="15840"/>
          <w:pgMar w:header="0" w:footer="1008" w:top="1360" w:bottom="1200" w:left="1720" w:right="720"/>
        </w:sectPr>
      </w:pPr>
    </w:p>
    <w:p>
      <w:pPr>
        <w:pStyle w:val="Heading2"/>
        <w:numPr>
          <w:ilvl w:val="1"/>
          <w:numId w:val="29"/>
        </w:numPr>
        <w:tabs>
          <w:tab w:pos="1001" w:val="left" w:leader="none"/>
        </w:tabs>
        <w:spacing w:line="480" w:lineRule="auto" w:before="71" w:after="0"/>
        <w:ind w:left="548" w:right="723" w:firstLine="0"/>
        <w:jc w:val="left"/>
      </w:pPr>
      <w:bookmarkStart w:name="_bookmark69" w:id="103"/>
      <w:bookmarkEnd w:id="103"/>
      <w:r>
        <w:rPr>
          <w:b w:val="0"/>
        </w:rPr>
      </w:r>
      <w:bookmarkStart w:name="_bookmark69" w:id="104"/>
      <w:bookmarkEnd w:id="104"/>
      <w:r>
        <w:rPr/>
        <w:t>PO</w:t>
      </w:r>
      <w:r>
        <w:rPr/>
        <w:t>LÍTICA</w:t>
      </w:r>
      <w:r>
        <w:rPr>
          <w:spacing w:val="45"/>
        </w:rPr>
        <w:t> </w:t>
      </w:r>
      <w:r>
        <w:rPr/>
        <w:t>DE</w:t>
      </w:r>
      <w:r>
        <w:rPr>
          <w:spacing w:val="51"/>
        </w:rPr>
        <w:t> </w:t>
      </w:r>
      <w:r>
        <w:rPr/>
        <w:t>LA</w:t>
      </w:r>
      <w:r>
        <w:rPr>
          <w:spacing w:val="48"/>
        </w:rPr>
        <w:t> </w:t>
      </w:r>
      <w:r>
        <w:rPr/>
        <w:t>UNHEVAL</w:t>
      </w:r>
      <w:r>
        <w:rPr>
          <w:spacing w:val="52"/>
        </w:rPr>
        <w:t> </w:t>
      </w:r>
      <w:r>
        <w:rPr/>
        <w:t>HACIA</w:t>
      </w:r>
      <w:r>
        <w:rPr>
          <w:spacing w:val="45"/>
        </w:rPr>
        <w:t> </w:t>
      </w:r>
      <w:r>
        <w:rPr/>
        <w:t>LA</w:t>
      </w:r>
      <w:r>
        <w:rPr>
          <w:spacing w:val="49"/>
        </w:rPr>
        <w:t> </w:t>
      </w:r>
      <w:r>
        <w:rPr/>
        <w:t>RESPONSABILIDAD</w:t>
      </w:r>
      <w:r>
        <w:rPr>
          <w:spacing w:val="53"/>
        </w:rPr>
        <w:t> </w:t>
      </w:r>
      <w:r>
        <w:rPr/>
        <w:t>SOCIAL</w:t>
      </w:r>
      <w:r>
        <w:rPr>
          <w:spacing w:val="-64"/>
        </w:rPr>
        <w:t> </w:t>
      </w:r>
      <w:r>
        <w:rPr/>
        <w:t>UNIVERSITARIA</w:t>
      </w:r>
    </w:p>
    <w:p>
      <w:pPr>
        <w:pStyle w:val="BodyText"/>
        <w:spacing w:line="477" w:lineRule="auto" w:before="7"/>
        <w:ind w:left="548" w:right="716" w:firstLine="720"/>
        <w:jc w:val="both"/>
      </w:pPr>
      <w:r>
        <w:rPr/>
        <w:t>“La</w:t>
      </w:r>
      <w:r>
        <w:rPr>
          <w:spacing w:val="1"/>
        </w:rPr>
        <w:t> </w:t>
      </w:r>
      <w:r>
        <w:rPr/>
        <w:t>Responsabilidad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Política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Gestión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obliga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organización a internalizar sus externalidades. Trata de esta manera de evitar el riesgo</w:t>
      </w:r>
      <w:r>
        <w:rPr>
          <w:spacing w:val="-59"/>
        </w:rPr>
        <w:t> </w:t>
      </w:r>
      <w:r>
        <w:rPr/>
        <w:t>de</w:t>
      </w:r>
      <w:r>
        <w:rPr>
          <w:spacing w:val="-1"/>
        </w:rPr>
        <w:t> </w:t>
      </w:r>
      <w:r>
        <w:rPr/>
        <w:t>autismo de</w:t>
      </w:r>
      <w:r>
        <w:rPr>
          <w:spacing w:val="-1"/>
        </w:rPr>
        <w:t> </w:t>
      </w:r>
      <w:r>
        <w:rPr/>
        <w:t>la organización”</w:t>
      </w:r>
      <w:r>
        <w:rPr>
          <w:spacing w:val="-3"/>
        </w:rPr>
        <w:t> </w:t>
      </w:r>
      <w:r>
        <w:rPr/>
        <w:t>(</w:t>
      </w:r>
      <w:r>
        <w:rPr>
          <w:rFonts w:ascii="Times New Roman" w:hAnsi="Times New Roman"/>
          <w:sz w:val="24"/>
        </w:rPr>
        <w:t>Vallaeys,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la Cruz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y</w:t>
      </w:r>
      <w:r>
        <w:rPr>
          <w:rFonts w:ascii="Times New Roman" w:hAnsi="Times New Roman"/>
          <w:spacing w:val="-7"/>
          <w:sz w:val="24"/>
        </w:rPr>
        <w:t> </w:t>
      </w:r>
      <w:r>
        <w:rPr/>
        <w:t>Sasia,</w:t>
      </w:r>
      <w:r>
        <w:rPr>
          <w:spacing w:val="-4"/>
        </w:rPr>
        <w:t> </w:t>
      </w:r>
      <w:r>
        <w:rPr/>
        <w:t>2009,</w:t>
      </w:r>
      <w:r>
        <w:rPr>
          <w:spacing w:val="-3"/>
        </w:rPr>
        <w:t> </w:t>
      </w:r>
      <w:r>
        <w:rPr/>
        <w:t>p.7).</w:t>
      </w:r>
    </w:p>
    <w:p>
      <w:pPr>
        <w:pStyle w:val="BodyText"/>
        <w:spacing w:line="480" w:lineRule="auto" w:before="208"/>
        <w:ind w:left="548" w:right="716" w:firstLine="720"/>
        <w:jc w:val="both"/>
      </w:pPr>
      <w:r>
        <w:rPr/>
        <w:t>La RSU es la gestión ética y eficaz de los impactos generado por la universidad</w:t>
      </w:r>
      <w:r>
        <w:rPr>
          <w:spacing w:val="-59"/>
        </w:rPr>
        <w:t> </w:t>
      </w:r>
      <w:r>
        <w:rPr/>
        <w:t>en la sociedad debido al ejercicio de sus funciones: académica, de investigación y de</w:t>
      </w:r>
      <w:r>
        <w:rPr>
          <w:spacing w:val="1"/>
        </w:rPr>
        <w:t> </w:t>
      </w:r>
      <w:r>
        <w:rPr/>
        <w:t>servicios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extensión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participación</w:t>
      </w:r>
      <w:r>
        <w:rPr>
          <w:spacing w:val="-5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12"/>
        </w:rPr>
        <w:t> </w:t>
      </w:r>
      <w:r>
        <w:rPr/>
        <w:t>desarrollo</w:t>
      </w:r>
      <w:r>
        <w:rPr>
          <w:spacing w:val="-2"/>
        </w:rPr>
        <w:t> </w:t>
      </w:r>
      <w:r>
        <w:rPr/>
        <w:t>nacional</w:t>
      </w:r>
      <w:r>
        <w:rPr>
          <w:spacing w:val="-11"/>
        </w:rPr>
        <w:t> </w:t>
      </w:r>
      <w:r>
        <w:rPr/>
        <w:t>en</w:t>
      </w:r>
      <w:r>
        <w:rPr>
          <w:spacing w:val="-6"/>
        </w:rPr>
        <w:t> </w:t>
      </w:r>
      <w:r>
        <w:rPr/>
        <w:t>sus</w:t>
      </w:r>
      <w:r>
        <w:rPr>
          <w:spacing w:val="-6"/>
        </w:rPr>
        <w:t> </w:t>
      </w:r>
      <w:r>
        <w:rPr/>
        <w:t>diferentes</w:t>
      </w:r>
      <w:r>
        <w:rPr>
          <w:spacing w:val="-5"/>
        </w:rPr>
        <w:t> </w:t>
      </w:r>
      <w:r>
        <w:rPr/>
        <w:t>niveles</w:t>
      </w:r>
      <w:r>
        <w:rPr>
          <w:spacing w:val="-59"/>
        </w:rPr>
        <w:t> </w:t>
      </w:r>
      <w:r>
        <w:rPr/>
        <w:t>y dimensiones; incluye la gestión del impacto producido por las relaciones entre los</w:t>
      </w:r>
      <w:r>
        <w:rPr>
          <w:spacing w:val="1"/>
        </w:rPr>
        <w:t> </w:t>
      </w:r>
      <w:r>
        <w:rPr>
          <w:spacing w:val="-1"/>
        </w:rPr>
        <w:t>miembros</w:t>
      </w:r>
      <w:r>
        <w:rPr>
          <w:spacing w:val="-16"/>
        </w:rPr>
        <w:t> </w:t>
      </w:r>
      <w:r>
        <w:rPr>
          <w:spacing w:val="-1"/>
        </w:rPr>
        <w:t>de</w:t>
      </w:r>
      <w:r>
        <w:rPr>
          <w:spacing w:val="-16"/>
        </w:rPr>
        <w:t> </w:t>
      </w:r>
      <w:r>
        <w:rPr>
          <w:spacing w:val="-1"/>
        </w:rPr>
        <w:t>la</w:t>
      </w:r>
      <w:r>
        <w:rPr>
          <w:spacing w:val="-15"/>
        </w:rPr>
        <w:t> </w:t>
      </w:r>
      <w:r>
        <w:rPr>
          <w:spacing w:val="-1"/>
        </w:rPr>
        <w:t>comunidad</w:t>
      </w:r>
      <w:r>
        <w:rPr>
          <w:spacing w:val="-16"/>
        </w:rPr>
        <w:t> </w:t>
      </w:r>
      <w:r>
        <w:rPr/>
        <w:t>universitaria,</w:t>
      </w:r>
      <w:r>
        <w:rPr>
          <w:spacing w:val="-19"/>
        </w:rPr>
        <w:t> </w:t>
      </w:r>
      <w:r>
        <w:rPr/>
        <w:t>sobre</w:t>
      </w:r>
      <w:r>
        <w:rPr>
          <w:spacing w:val="-15"/>
        </w:rPr>
        <w:t> </w:t>
      </w:r>
      <w:r>
        <w:rPr/>
        <w:t>el</w:t>
      </w:r>
      <w:r>
        <w:rPr>
          <w:spacing w:val="-22"/>
        </w:rPr>
        <w:t> </w:t>
      </w:r>
      <w:r>
        <w:rPr/>
        <w:t>ambiente,</w:t>
      </w:r>
      <w:r>
        <w:rPr>
          <w:spacing w:val="-19"/>
        </w:rPr>
        <w:t> </w:t>
      </w:r>
      <w:r>
        <w:rPr/>
        <w:t>y</w:t>
      </w:r>
      <w:r>
        <w:rPr>
          <w:spacing w:val="-19"/>
        </w:rPr>
        <w:t> </w:t>
      </w:r>
      <w:r>
        <w:rPr/>
        <w:t>sobre</w:t>
      </w:r>
      <w:r>
        <w:rPr>
          <w:spacing w:val="-16"/>
        </w:rPr>
        <w:t> </w:t>
      </w:r>
      <w:r>
        <w:rPr/>
        <w:t>otras</w:t>
      </w:r>
      <w:r>
        <w:rPr>
          <w:spacing w:val="-15"/>
        </w:rPr>
        <w:t> </w:t>
      </w:r>
      <w:r>
        <w:rPr/>
        <w:t>organizaciones</w:t>
      </w:r>
      <w:r>
        <w:rPr>
          <w:spacing w:val="-59"/>
        </w:rPr>
        <w:t> </w:t>
      </w:r>
      <w:r>
        <w:rPr/>
        <w:t>públicas</w:t>
      </w:r>
      <w:r>
        <w:rPr>
          <w:spacing w:val="-2"/>
        </w:rPr>
        <w:t> </w:t>
      </w:r>
      <w:r>
        <w:rPr/>
        <w:t>y</w:t>
      </w:r>
      <w:r>
        <w:rPr>
          <w:spacing w:val="-5"/>
        </w:rPr>
        <w:t> </w:t>
      </w:r>
      <w:r>
        <w:rPr/>
        <w:t>privadas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constituyen</w:t>
      </w:r>
      <w:r>
        <w:rPr>
          <w:spacing w:val="-1"/>
        </w:rPr>
        <w:t> </w:t>
      </w:r>
      <w:r>
        <w:rPr/>
        <w:t>en</w:t>
      </w:r>
      <w:r>
        <w:rPr>
          <w:spacing w:val="-5"/>
        </w:rPr>
        <w:t> </w:t>
      </w:r>
      <w:r>
        <w:rPr/>
        <w:t>partes</w:t>
      </w:r>
      <w:r>
        <w:rPr>
          <w:spacing w:val="-1"/>
        </w:rPr>
        <w:t> </w:t>
      </w:r>
      <w:r>
        <w:rPr/>
        <w:t>interesadas.</w:t>
      </w:r>
      <w:r>
        <w:rPr>
          <w:spacing w:val="3"/>
        </w:rPr>
        <w:t> </w:t>
      </w:r>
      <w:r>
        <w:rPr/>
        <w:t>(Ley</w:t>
      </w:r>
      <w:r>
        <w:rPr>
          <w:spacing w:val="-5"/>
        </w:rPr>
        <w:t> </w:t>
      </w:r>
      <w:r>
        <w:rPr/>
        <w:t>N°</w:t>
      </w:r>
      <w:r>
        <w:rPr>
          <w:spacing w:val="-2"/>
        </w:rPr>
        <w:t> </w:t>
      </w:r>
      <w:r>
        <w:rPr/>
        <w:t>30220,</w:t>
      </w:r>
      <w:r>
        <w:rPr>
          <w:spacing w:val="-4"/>
        </w:rPr>
        <w:t> </w:t>
      </w:r>
      <w:r>
        <w:rPr/>
        <w:t>2014)</w:t>
      </w:r>
    </w:p>
    <w:p>
      <w:pPr>
        <w:pStyle w:val="BodyText"/>
        <w:spacing w:line="480" w:lineRule="auto" w:before="202"/>
        <w:ind w:left="548" w:right="711" w:firstLine="720"/>
        <w:jc w:val="both"/>
      </w:pPr>
      <w:r>
        <w:rPr/>
        <w:t>Esto nos permitirá lograr formar profesionales responsables, que promuevan</w:t>
      </w:r>
      <w:r>
        <w:rPr>
          <w:spacing w:val="1"/>
        </w:rPr>
        <w:t> </w:t>
      </w:r>
      <w:r>
        <w:rPr/>
        <w:t>democráticamente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derechos</w:t>
      </w:r>
      <w:r>
        <w:rPr>
          <w:spacing w:val="1"/>
        </w:rPr>
        <w:t> </w:t>
      </w:r>
      <w:r>
        <w:rPr/>
        <w:t>humanos,</w:t>
      </w:r>
      <w:r>
        <w:rPr>
          <w:spacing w:val="1"/>
        </w:rPr>
        <w:t> </w:t>
      </w:r>
      <w:r>
        <w:rPr/>
        <w:t>asumiendo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cargos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mucha</w:t>
      </w:r>
      <w:r>
        <w:rPr>
          <w:spacing w:val="1"/>
        </w:rPr>
        <w:t> </w:t>
      </w:r>
      <w:r>
        <w:rPr/>
        <w:t>responsabilidad, permitiéndose entender y analizar su participación como un eje que</w:t>
      </w:r>
      <w:r>
        <w:rPr>
          <w:spacing w:val="1"/>
        </w:rPr>
        <w:t> </w:t>
      </w:r>
      <w:r>
        <w:rPr>
          <w:spacing w:val="-1"/>
        </w:rPr>
        <w:t>tiene</w:t>
      </w:r>
      <w:r>
        <w:rPr>
          <w:spacing w:val="-16"/>
        </w:rPr>
        <w:t> </w:t>
      </w:r>
      <w:r>
        <w:rPr>
          <w:spacing w:val="-1"/>
        </w:rPr>
        <w:t>mucho</w:t>
      </w:r>
      <w:r>
        <w:rPr>
          <w:spacing w:val="-16"/>
        </w:rPr>
        <w:t> </w:t>
      </w:r>
      <w:r>
        <w:rPr/>
        <w:t>que</w:t>
      </w:r>
      <w:r>
        <w:rPr>
          <w:spacing w:val="-16"/>
        </w:rPr>
        <w:t> </w:t>
      </w:r>
      <w:r>
        <w:rPr/>
        <w:t>aportar</w:t>
      </w:r>
      <w:r>
        <w:rPr>
          <w:spacing w:val="-19"/>
        </w:rPr>
        <w:t> </w:t>
      </w:r>
      <w:r>
        <w:rPr/>
        <w:t>y</w:t>
      </w:r>
      <w:r>
        <w:rPr>
          <w:spacing w:val="-20"/>
        </w:rPr>
        <w:t> </w:t>
      </w:r>
      <w:r>
        <w:rPr/>
        <w:t>contribuir</w:t>
      </w:r>
      <w:r>
        <w:rPr>
          <w:spacing w:val="-19"/>
        </w:rPr>
        <w:t> </w:t>
      </w:r>
      <w:r>
        <w:rPr/>
        <w:t>al</w:t>
      </w:r>
      <w:r>
        <w:rPr>
          <w:spacing w:val="-22"/>
        </w:rPr>
        <w:t> </w:t>
      </w:r>
      <w:r>
        <w:rPr/>
        <w:t>desarrollo</w:t>
      </w:r>
      <w:r>
        <w:rPr>
          <w:spacing w:val="-16"/>
        </w:rPr>
        <w:t> </w:t>
      </w:r>
      <w:r>
        <w:rPr/>
        <w:t>sostenible</w:t>
      </w:r>
      <w:r>
        <w:rPr>
          <w:spacing w:val="-12"/>
        </w:rPr>
        <w:t> </w:t>
      </w:r>
      <w:r>
        <w:rPr/>
        <w:t>y</w:t>
      </w:r>
      <w:r>
        <w:rPr>
          <w:spacing w:val="-20"/>
        </w:rPr>
        <w:t> </w:t>
      </w:r>
      <w:r>
        <w:rPr/>
        <w:t>al</w:t>
      </w:r>
      <w:r>
        <w:rPr>
          <w:spacing w:val="-18"/>
        </w:rPr>
        <w:t> </w:t>
      </w:r>
      <w:r>
        <w:rPr/>
        <w:t>bienestar</w:t>
      </w:r>
      <w:r>
        <w:rPr>
          <w:spacing w:val="-9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sociedad.</w:t>
      </w:r>
    </w:p>
    <w:p>
      <w:pPr>
        <w:pStyle w:val="Heading4"/>
        <w:spacing w:before="196"/>
        <w:ind w:left="548" w:firstLine="0"/>
      </w:pPr>
      <w:r>
        <w:rPr/>
        <w:t>Para</w:t>
      </w:r>
      <w:r>
        <w:rPr>
          <w:spacing w:val="-2"/>
        </w:rPr>
        <w:t> </w:t>
      </w:r>
      <w:r>
        <w:rPr/>
        <w:t>ello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considerará</w:t>
      </w:r>
      <w:r>
        <w:rPr>
          <w:spacing w:val="-2"/>
        </w:rPr>
        <w:t> </w:t>
      </w:r>
      <w:r>
        <w:rPr/>
        <w:t>los</w:t>
      </w:r>
      <w:r>
        <w:rPr>
          <w:spacing w:val="-5"/>
        </w:rPr>
        <w:t> </w:t>
      </w:r>
      <w:r>
        <w:rPr/>
        <w:t>principios</w:t>
      </w:r>
      <w:r>
        <w:rPr>
          <w:spacing w:val="-6"/>
        </w:rPr>
        <w:t> </w:t>
      </w:r>
      <w:r>
        <w:rPr/>
        <w:t>del</w:t>
      </w:r>
      <w:r>
        <w:rPr>
          <w:spacing w:val="-4"/>
        </w:rPr>
        <w:t> </w:t>
      </w:r>
      <w:r>
        <w:rPr/>
        <w:t>sistema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RSU: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line="480" w:lineRule="auto" w:before="179"/>
        <w:ind w:left="548" w:right="716" w:firstLine="720"/>
        <w:jc w:val="both"/>
      </w:pPr>
      <w:r>
        <w:rPr/>
        <w:t>El sistema de responsabilidad social universitaria, es</w:t>
      </w:r>
      <w:r>
        <w:rPr>
          <w:spacing w:val="1"/>
        </w:rPr>
        <w:t> </w:t>
      </w:r>
      <w:r>
        <w:rPr/>
        <w:t>una forma en que la</w:t>
      </w:r>
      <w:r>
        <w:rPr>
          <w:spacing w:val="1"/>
        </w:rPr>
        <w:t> </w:t>
      </w:r>
      <w:r>
        <w:rPr/>
        <w:t>UNHEVAL se organiza, identifica sus principales impactos, plantea sus resultados,</w:t>
      </w:r>
      <w:r>
        <w:rPr>
          <w:spacing w:val="1"/>
        </w:rPr>
        <w:t> </w:t>
      </w:r>
      <w:r>
        <w:rPr/>
        <w:t>desarrolla actividades para lograr los resultados y evalúa su desempeño en base a</w:t>
      </w:r>
      <w:r>
        <w:rPr>
          <w:spacing w:val="1"/>
        </w:rPr>
        <w:t> </w:t>
      </w:r>
      <w:r>
        <w:rPr/>
        <w:t>indicadores, y estos en base a los cuatro impactos de la Universidad Nacional Hermilio</w:t>
      </w:r>
      <w:r>
        <w:rPr>
          <w:spacing w:val="1"/>
        </w:rPr>
        <w:t> </w:t>
      </w:r>
      <w:r>
        <w:rPr/>
        <w:t>Valdizán,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institución</w:t>
      </w:r>
      <w:r>
        <w:rPr>
          <w:spacing w:val="1"/>
        </w:rPr>
        <w:t> </w:t>
      </w:r>
      <w:r>
        <w:rPr/>
        <w:t>debe</w:t>
      </w:r>
      <w:r>
        <w:rPr>
          <w:spacing w:val="1"/>
        </w:rPr>
        <w:t> </w:t>
      </w:r>
      <w:r>
        <w:rPr/>
        <w:t>responsabilizarse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desempeño</w:t>
      </w:r>
      <w:r>
        <w:rPr>
          <w:spacing w:val="1"/>
        </w:rPr>
        <w:t> </w:t>
      </w:r>
      <w:r>
        <w:rPr/>
        <w:t>socialmente</w:t>
      </w:r>
      <w:r>
        <w:rPr>
          <w:spacing w:val="1"/>
        </w:rPr>
        <w:t> </w:t>
      </w:r>
      <w:r>
        <w:rPr/>
        <w:t>responsable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cuatro</w:t>
      </w:r>
      <w:r>
        <w:rPr>
          <w:spacing w:val="1"/>
        </w:rPr>
        <w:t> </w:t>
      </w:r>
      <w:r>
        <w:rPr/>
        <w:t>ámbitos:</w:t>
      </w:r>
      <w:r>
        <w:rPr>
          <w:spacing w:val="1"/>
        </w:rPr>
        <w:t> </w:t>
      </w:r>
      <w:r>
        <w:rPr/>
        <w:t>(Universidad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Pacífico,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encargo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PROCALIDAD,</w:t>
      </w:r>
      <w:r>
        <w:rPr>
          <w:spacing w:val="-4"/>
        </w:rPr>
        <w:t> </w:t>
      </w:r>
      <w:r>
        <w:rPr/>
        <w:t>2018,</w:t>
      </w:r>
      <w:r>
        <w:rPr>
          <w:spacing w:val="-3"/>
        </w:rPr>
        <w:t> </w:t>
      </w:r>
      <w:r>
        <w:rPr/>
        <w:t>p.138)</w:t>
      </w:r>
    </w:p>
    <w:p>
      <w:pPr>
        <w:spacing w:after="0" w:line="480" w:lineRule="auto"/>
        <w:jc w:val="both"/>
        <w:sectPr>
          <w:pgSz w:w="12240" w:h="15840"/>
          <w:pgMar w:header="0" w:footer="1008" w:top="1360" w:bottom="1200" w:left="1720" w:right="720"/>
        </w:sectPr>
      </w:pPr>
    </w:p>
    <w:p>
      <w:pPr>
        <w:pStyle w:val="ListParagraph"/>
        <w:numPr>
          <w:ilvl w:val="0"/>
          <w:numId w:val="32"/>
        </w:numPr>
        <w:tabs>
          <w:tab w:pos="1269" w:val="left" w:leader="none"/>
        </w:tabs>
        <w:spacing w:line="240" w:lineRule="auto" w:before="78" w:after="0"/>
        <w:ind w:left="1269" w:right="0" w:hanging="361"/>
        <w:jc w:val="left"/>
        <w:rPr>
          <w:sz w:val="22"/>
        </w:rPr>
      </w:pPr>
      <w:r>
        <w:rPr>
          <w:sz w:val="22"/>
        </w:rPr>
        <w:t>Gestión</w:t>
      </w:r>
      <w:r>
        <w:rPr>
          <w:spacing w:val="-4"/>
          <w:sz w:val="22"/>
        </w:rPr>
        <w:t> </w:t>
      </w:r>
      <w:r>
        <w:rPr>
          <w:sz w:val="22"/>
        </w:rPr>
        <w:t>Organizacional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32"/>
        </w:numPr>
        <w:tabs>
          <w:tab w:pos="1269" w:val="left" w:leader="none"/>
        </w:tabs>
        <w:spacing w:line="240" w:lineRule="auto" w:before="0" w:after="0"/>
        <w:ind w:left="1269" w:right="0" w:hanging="361"/>
        <w:jc w:val="left"/>
        <w:rPr>
          <w:sz w:val="22"/>
        </w:rPr>
      </w:pPr>
      <w:r>
        <w:rPr>
          <w:sz w:val="22"/>
        </w:rPr>
        <w:t>La</w:t>
      </w:r>
      <w:r>
        <w:rPr>
          <w:spacing w:val="-2"/>
          <w:sz w:val="22"/>
        </w:rPr>
        <w:t> </w:t>
      </w:r>
      <w:r>
        <w:rPr>
          <w:sz w:val="22"/>
        </w:rPr>
        <w:t>Educación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32"/>
        </w:numPr>
        <w:tabs>
          <w:tab w:pos="1269" w:val="left" w:leader="none"/>
        </w:tabs>
        <w:spacing w:line="240" w:lineRule="auto" w:before="1" w:after="0"/>
        <w:ind w:left="1269" w:right="0" w:hanging="361"/>
        <w:jc w:val="left"/>
        <w:rPr>
          <w:sz w:val="22"/>
        </w:rPr>
      </w:pP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sz w:val="22"/>
        </w:rPr>
        <w:t>Cognición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32"/>
        </w:numPr>
        <w:tabs>
          <w:tab w:pos="1269" w:val="left" w:leader="none"/>
        </w:tabs>
        <w:spacing w:line="240" w:lineRule="auto" w:before="0" w:after="0"/>
        <w:ind w:left="1269" w:right="0" w:hanging="361"/>
        <w:jc w:val="left"/>
        <w:rPr>
          <w:sz w:val="22"/>
        </w:rPr>
      </w:pP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sz w:val="22"/>
        </w:rPr>
        <w:t>Participación</w:t>
      </w:r>
      <w:r>
        <w:rPr>
          <w:spacing w:val="-4"/>
          <w:sz w:val="22"/>
        </w:rPr>
        <w:t> </w:t>
      </w:r>
      <w:r>
        <w:rPr>
          <w:sz w:val="22"/>
        </w:rPr>
        <w:t>Social</w:t>
      </w:r>
    </w:p>
    <w:p>
      <w:pPr>
        <w:pStyle w:val="BodyText"/>
        <w:rPr>
          <w:sz w:val="24"/>
        </w:rPr>
      </w:pPr>
    </w:p>
    <w:p>
      <w:pPr>
        <w:pStyle w:val="BodyText"/>
        <w:spacing w:before="180"/>
        <w:ind w:left="548"/>
      </w:pPr>
      <w:r>
        <w:rPr/>
        <w:t>Para</w:t>
      </w:r>
      <w:r>
        <w:rPr>
          <w:spacing w:val="-3"/>
        </w:rPr>
        <w:t> </w:t>
      </w:r>
      <w:r>
        <w:rPr/>
        <w:t>cada</w:t>
      </w:r>
      <w:r>
        <w:rPr>
          <w:spacing w:val="-2"/>
        </w:rPr>
        <w:t> </w:t>
      </w:r>
      <w:r>
        <w:rPr/>
        <w:t>uno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estos</w:t>
      </w:r>
      <w:r>
        <w:rPr>
          <w:spacing w:val="-2"/>
        </w:rPr>
        <w:t> </w:t>
      </w:r>
      <w:r>
        <w:rPr/>
        <w:t>ámbitos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propone</w:t>
      </w:r>
      <w:r>
        <w:rPr>
          <w:spacing w:val="-2"/>
        </w:rPr>
        <w:t> </w:t>
      </w:r>
      <w:r>
        <w:rPr/>
        <w:t>el</w:t>
      </w:r>
      <w:r>
        <w:rPr>
          <w:spacing w:val="-5"/>
        </w:rPr>
        <w:t> </w:t>
      </w:r>
      <w:r>
        <w:rPr/>
        <w:t>logro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tres</w:t>
      </w:r>
      <w:r>
        <w:rPr>
          <w:spacing w:val="-6"/>
        </w:rPr>
        <w:t> </w:t>
      </w:r>
      <w:r>
        <w:rPr/>
        <w:t>metas:</w:t>
      </w:r>
    </w:p>
    <w:p>
      <w:pPr>
        <w:pStyle w:val="BodyText"/>
        <w:rPr>
          <w:sz w:val="24"/>
        </w:rPr>
      </w:pPr>
    </w:p>
    <w:p>
      <w:pPr>
        <w:spacing w:before="176"/>
        <w:ind w:left="1605" w:right="0" w:firstLine="0"/>
        <w:jc w:val="left"/>
        <w:rPr>
          <w:sz w:val="24"/>
        </w:rPr>
      </w:pPr>
      <w:r>
        <w:rPr>
          <w:sz w:val="24"/>
        </w:rPr>
        <w:t>Tabla</w:t>
      </w:r>
      <w:r>
        <w:rPr>
          <w:spacing w:val="-2"/>
          <w:sz w:val="24"/>
        </w:rPr>
        <w:t> </w:t>
      </w:r>
      <w:r>
        <w:rPr>
          <w:sz w:val="24"/>
        </w:rPr>
        <w:t>4</w:t>
      </w:r>
    </w:p>
    <w:p>
      <w:pPr>
        <w:spacing w:before="133"/>
        <w:ind w:left="1605" w:right="0" w:firstLine="0"/>
        <w:jc w:val="left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Metas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por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cada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ámbito de la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RSU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de la UNHEVAL</w:t>
      </w:r>
    </w:p>
    <w:p>
      <w:pPr>
        <w:pStyle w:val="BodyText"/>
        <w:spacing w:before="1"/>
        <w:rPr>
          <w:rFonts w:ascii="Times New Roman"/>
          <w:i/>
          <w:sz w:val="18"/>
        </w:rPr>
      </w:pPr>
    </w:p>
    <w:tbl>
      <w:tblPr>
        <w:tblW w:w="0" w:type="auto"/>
        <w:jc w:val="left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5"/>
        <w:gridCol w:w="7423"/>
      </w:tblGrid>
      <w:tr>
        <w:trPr>
          <w:trHeight w:val="454" w:hRule="atLeast"/>
        </w:trPr>
        <w:tc>
          <w:tcPr>
            <w:tcW w:w="1085" w:type="dxa"/>
            <w:shd w:val="clear" w:color="auto" w:fill="B6DDE8"/>
          </w:tcPr>
          <w:p>
            <w:pPr>
              <w:pStyle w:val="TableParagraph"/>
              <w:spacing w:line="246" w:lineRule="exact"/>
              <w:ind w:left="106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ÁMBITO</w:t>
            </w:r>
          </w:p>
        </w:tc>
        <w:tc>
          <w:tcPr>
            <w:tcW w:w="7423" w:type="dxa"/>
            <w:shd w:val="clear" w:color="auto" w:fill="B6DDE8"/>
          </w:tcPr>
          <w:p>
            <w:pPr>
              <w:pStyle w:val="TableParagraph"/>
              <w:spacing w:line="246" w:lineRule="exact"/>
              <w:ind w:left="3301" w:right="330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METAS</w:t>
            </w:r>
          </w:p>
        </w:tc>
      </w:tr>
      <w:tr>
        <w:trPr>
          <w:trHeight w:val="3254" w:hRule="atLeast"/>
        </w:trPr>
        <w:tc>
          <w:tcPr>
            <w:tcW w:w="1085" w:type="dxa"/>
            <w:textDirection w:val="btLr"/>
          </w:tcPr>
          <w:p>
            <w:pPr>
              <w:pStyle w:val="TableParagraph"/>
              <w:spacing w:before="7"/>
              <w:rPr>
                <w:rFonts w:ascii="Times New Roman"/>
                <w:i/>
                <w:sz w:val="21"/>
              </w:rPr>
            </w:pPr>
          </w:p>
          <w:p>
            <w:pPr>
              <w:pStyle w:val="TableParagraph"/>
              <w:ind w:left="483"/>
              <w:rPr>
                <w:sz w:val="22"/>
              </w:rPr>
            </w:pPr>
            <w:r>
              <w:rPr>
                <w:sz w:val="22"/>
              </w:rPr>
              <w:t>Gestión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Organizacional</w:t>
            </w:r>
          </w:p>
        </w:tc>
        <w:tc>
          <w:tcPr>
            <w:tcW w:w="7423" w:type="dxa"/>
          </w:tcPr>
          <w:p>
            <w:pPr>
              <w:pStyle w:val="TableParagraph"/>
              <w:numPr>
                <w:ilvl w:val="0"/>
                <w:numId w:val="33"/>
              </w:numPr>
              <w:tabs>
                <w:tab w:pos="305" w:val="left" w:leader="none"/>
              </w:tabs>
              <w:spacing w:line="360" w:lineRule="auto" w:before="0" w:after="0"/>
              <w:ind w:left="106" w:right="104" w:firstLine="0"/>
              <w:jc w:val="both"/>
              <w:rPr>
                <w:sz w:val="22"/>
              </w:rPr>
            </w:pPr>
            <w:r>
              <w:rPr>
                <w:sz w:val="22"/>
              </w:rPr>
              <w:t>Promover un buen clima laboral entre las personas, permitiendo 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solución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problemas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relacionales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mejora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continua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calidad.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359" w:val="left" w:leader="none"/>
              </w:tabs>
              <w:spacing w:line="360" w:lineRule="auto" w:before="193" w:after="0"/>
              <w:ind w:left="106" w:right="104" w:firstLine="0"/>
              <w:jc w:val="both"/>
              <w:rPr>
                <w:sz w:val="22"/>
              </w:rPr>
            </w:pPr>
            <w:r>
              <w:rPr>
                <w:sz w:val="22"/>
              </w:rPr>
              <w:t>Desarrollar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campus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ecológico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identifique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mitigue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sus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impactos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ambientales,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participación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comunidad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universitaria.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439" w:val="left" w:leader="none"/>
              </w:tabs>
              <w:spacing w:line="357" w:lineRule="auto" w:before="202" w:after="0"/>
              <w:ind w:left="106" w:right="105" w:firstLine="0"/>
              <w:jc w:val="both"/>
              <w:rPr>
                <w:sz w:val="22"/>
              </w:rPr>
            </w:pPr>
            <w:r>
              <w:rPr>
                <w:sz w:val="22"/>
              </w:rPr>
              <w:t>Promover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cultura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ética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transparencia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comunidad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universitaria,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capaz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prevenir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resolver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problemas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comportamiento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éticos 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los riesgos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corrupción.</w:t>
            </w:r>
          </w:p>
        </w:tc>
      </w:tr>
      <w:tr>
        <w:trPr>
          <w:trHeight w:val="3638" w:hRule="atLeast"/>
        </w:trPr>
        <w:tc>
          <w:tcPr>
            <w:tcW w:w="1085" w:type="dxa"/>
            <w:textDirection w:val="btLr"/>
          </w:tcPr>
          <w:p>
            <w:pPr>
              <w:pStyle w:val="TableParagraph"/>
              <w:spacing w:before="7"/>
              <w:rPr>
                <w:rFonts w:ascii="Times New Roman"/>
                <w:i/>
                <w:sz w:val="21"/>
              </w:rPr>
            </w:pPr>
          </w:p>
          <w:p>
            <w:pPr>
              <w:pStyle w:val="TableParagraph"/>
              <w:ind w:left="1151"/>
              <w:rPr>
                <w:sz w:val="22"/>
              </w:rPr>
            </w:pP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Educación</w:t>
            </w:r>
          </w:p>
        </w:tc>
        <w:tc>
          <w:tcPr>
            <w:tcW w:w="7423" w:type="dxa"/>
          </w:tcPr>
          <w:p>
            <w:pPr>
              <w:pStyle w:val="TableParagraph"/>
              <w:numPr>
                <w:ilvl w:val="0"/>
                <w:numId w:val="34"/>
              </w:numPr>
              <w:tabs>
                <w:tab w:pos="359" w:val="left" w:leader="none"/>
              </w:tabs>
              <w:spacing w:line="360" w:lineRule="auto" w:before="0" w:after="0"/>
              <w:ind w:left="106" w:right="92" w:firstLine="0"/>
              <w:jc w:val="both"/>
              <w:rPr>
                <w:sz w:val="22"/>
              </w:rPr>
            </w:pPr>
            <w:r>
              <w:rPr>
                <w:sz w:val="22"/>
              </w:rPr>
              <w:t>Promover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aprendizaje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basado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proyectos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sociales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la Formación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profesional, en complemento de las demás metodologías de enseñanza-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aprendizaje.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351" w:val="left" w:leader="none"/>
              </w:tabs>
              <w:spacing w:line="360" w:lineRule="auto" w:before="194" w:after="0"/>
              <w:ind w:left="106" w:right="102" w:firstLine="0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Incluir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en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el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"/>
                <w:sz w:val="22"/>
              </w:rPr>
              <w:t>currículo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el</w:t>
            </w:r>
            <w:r>
              <w:rPr>
                <w:spacing w:val="-18"/>
                <w:sz w:val="22"/>
              </w:rPr>
              <w:t> </w:t>
            </w:r>
            <w:r>
              <w:rPr>
                <w:spacing w:val="-1"/>
                <w:sz w:val="22"/>
              </w:rPr>
              <w:t>abordaje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17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ODS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(Objetivos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Desarrollo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Sostenible)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Naciones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Unidas,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dentro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asignaturas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pertinentes.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387" w:val="left" w:leader="none"/>
              </w:tabs>
              <w:spacing w:line="360" w:lineRule="auto" w:before="201" w:after="0"/>
              <w:ind w:left="106" w:right="107" w:firstLine="0"/>
              <w:jc w:val="both"/>
              <w:rPr>
                <w:sz w:val="22"/>
              </w:rPr>
            </w:pPr>
            <w:r>
              <w:rPr>
                <w:sz w:val="22"/>
              </w:rPr>
              <w:t>Evaluar y reformar las mallas curriculares con actores externos de 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esfera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influencia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universidad,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previamente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seleccionados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convocados.</w:t>
            </w:r>
          </w:p>
        </w:tc>
      </w:tr>
      <w:tr>
        <w:trPr>
          <w:trHeight w:val="1406" w:hRule="atLeast"/>
        </w:trPr>
        <w:tc>
          <w:tcPr>
            <w:tcW w:w="1085" w:type="dxa"/>
            <w:textDirection w:val="btLr"/>
          </w:tcPr>
          <w:p>
            <w:pPr>
              <w:pStyle w:val="TableParagraph"/>
              <w:spacing w:before="7"/>
              <w:rPr>
                <w:rFonts w:ascii="Times New Roman"/>
                <w:i/>
                <w:sz w:val="21"/>
              </w:rPr>
            </w:pPr>
          </w:p>
          <w:p>
            <w:pPr>
              <w:pStyle w:val="TableParagraph"/>
              <w:ind w:left="59"/>
              <w:rPr>
                <w:sz w:val="22"/>
              </w:rPr>
            </w:pPr>
            <w:r>
              <w:rPr>
                <w:sz w:val="22"/>
              </w:rPr>
              <w:t>La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Cognición</w:t>
            </w:r>
          </w:p>
        </w:tc>
        <w:tc>
          <w:tcPr>
            <w:tcW w:w="7423" w:type="dxa"/>
          </w:tcPr>
          <w:p>
            <w:pPr>
              <w:pStyle w:val="TableParagraph"/>
              <w:spacing w:line="360" w:lineRule="auto" w:before="28"/>
              <w:ind w:left="106" w:right="107"/>
              <w:jc w:val="both"/>
              <w:rPr>
                <w:sz w:val="22"/>
              </w:rPr>
            </w:pPr>
            <w:r>
              <w:rPr>
                <w:sz w:val="22"/>
              </w:rPr>
              <w:t>7- Promover la inter y transdisciplinaridad en las líneas y proyectos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investigación,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abordaje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eficiente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complejidad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problemas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sociales.</w:t>
            </w:r>
          </w:p>
        </w:tc>
      </w:tr>
    </w:tbl>
    <w:p>
      <w:pPr>
        <w:spacing w:after="0" w:line="360" w:lineRule="auto"/>
        <w:jc w:val="both"/>
        <w:rPr>
          <w:sz w:val="22"/>
        </w:rPr>
        <w:sectPr>
          <w:pgSz w:w="12240" w:h="15840"/>
          <w:pgMar w:header="0" w:footer="1008" w:top="1360" w:bottom="1200" w:left="1720" w:right="720"/>
        </w:sectPr>
      </w:pPr>
    </w:p>
    <w:tbl>
      <w:tblPr>
        <w:tblW w:w="0" w:type="auto"/>
        <w:jc w:val="left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5"/>
        <w:gridCol w:w="7423"/>
      </w:tblGrid>
      <w:tr>
        <w:trPr>
          <w:trHeight w:val="2295" w:hRule="atLeast"/>
        </w:trPr>
        <w:tc>
          <w:tcPr>
            <w:tcW w:w="108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23" w:type="dxa"/>
            <w:tcBorders>
              <w:top w:val="nil"/>
            </w:tcBorders>
          </w:tcPr>
          <w:p>
            <w:pPr>
              <w:pStyle w:val="TableParagraph"/>
              <w:numPr>
                <w:ilvl w:val="0"/>
                <w:numId w:val="35"/>
              </w:numPr>
              <w:tabs>
                <w:tab w:pos="351" w:val="left" w:leader="none"/>
              </w:tabs>
              <w:spacing w:line="360" w:lineRule="auto" w:before="0" w:after="0"/>
              <w:ind w:left="106" w:right="105" w:firstLine="0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Desarrollar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investigaciones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participativas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comunidad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abordaje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innovador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problemas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sociales priorizados.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359" w:val="left" w:leader="none"/>
              </w:tabs>
              <w:spacing w:line="357" w:lineRule="auto" w:before="191" w:after="0"/>
              <w:ind w:left="106" w:right="104" w:firstLine="0"/>
              <w:jc w:val="both"/>
              <w:rPr>
                <w:sz w:val="22"/>
              </w:rPr>
            </w:pPr>
            <w:r>
              <w:rPr>
                <w:sz w:val="22"/>
              </w:rPr>
              <w:t>Producir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difundir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conocimientos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útiles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públicos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necesitan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investigaciones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tengan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real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impacto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social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más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allá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publicaciones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especializadas.</w:t>
            </w:r>
          </w:p>
        </w:tc>
      </w:tr>
      <w:tr>
        <w:trPr>
          <w:trHeight w:val="5154" w:hRule="atLeast"/>
        </w:trPr>
        <w:tc>
          <w:tcPr>
            <w:tcW w:w="1085" w:type="dxa"/>
            <w:textDirection w:val="btLr"/>
          </w:tcPr>
          <w:p>
            <w:pPr>
              <w:pStyle w:val="TableParagraph"/>
              <w:spacing w:before="7"/>
              <w:rPr>
                <w:rFonts w:ascii="Times New Roman"/>
                <w:i/>
                <w:sz w:val="21"/>
              </w:rPr>
            </w:pPr>
          </w:p>
          <w:p>
            <w:pPr>
              <w:pStyle w:val="TableParagraph"/>
              <w:ind w:left="1466"/>
              <w:rPr>
                <w:sz w:val="22"/>
              </w:rPr>
            </w:pPr>
            <w:r>
              <w:rPr>
                <w:sz w:val="22"/>
              </w:rPr>
              <w:t>La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Participación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Social</w:t>
            </w:r>
          </w:p>
        </w:tc>
        <w:tc>
          <w:tcPr>
            <w:tcW w:w="7423" w:type="dxa"/>
          </w:tcPr>
          <w:p>
            <w:pPr>
              <w:pStyle w:val="TableParagraph"/>
              <w:numPr>
                <w:ilvl w:val="0"/>
                <w:numId w:val="36"/>
              </w:numPr>
              <w:tabs>
                <w:tab w:pos="483" w:val="left" w:leader="none"/>
              </w:tabs>
              <w:spacing w:line="360" w:lineRule="auto" w:before="0" w:after="0"/>
              <w:ind w:left="106" w:right="104" w:firstLine="0"/>
              <w:jc w:val="both"/>
              <w:rPr>
                <w:sz w:val="22"/>
              </w:rPr>
            </w:pPr>
            <w:r>
              <w:rPr>
                <w:sz w:val="22"/>
              </w:rPr>
              <w:t>Integrar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proyección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social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formación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investigación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la sinergia académica mejore la innovación, la utilidad académica y 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impacto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social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 los proyectos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emprendidos.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599" w:val="left" w:leader="none"/>
              </w:tabs>
              <w:spacing w:line="360" w:lineRule="auto" w:before="191" w:after="0"/>
              <w:ind w:left="106" w:right="105" w:firstLine="0"/>
              <w:jc w:val="both"/>
              <w:rPr>
                <w:sz w:val="22"/>
              </w:rPr>
            </w:pPr>
            <w:r>
              <w:rPr>
                <w:sz w:val="22"/>
              </w:rPr>
              <w:t>Desarrollar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proyectos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creados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conjunto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comunidad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(cocreación)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fin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lograr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relaciones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duraderas,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mayor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pertinencia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social</w:t>
            </w:r>
            <w:r>
              <w:rPr>
                <w:spacing w:val="-59"/>
                <w:sz w:val="22"/>
              </w:rPr>
              <w:t> </w:t>
            </w:r>
            <w:r>
              <w:rPr>
                <w:spacing w:val="-1"/>
                <w:sz w:val="22"/>
              </w:rPr>
              <w:t>de</w:t>
            </w:r>
            <w:r>
              <w:rPr>
                <w:spacing w:val="-16"/>
                <w:sz w:val="22"/>
              </w:rPr>
              <w:t> </w:t>
            </w:r>
            <w:r>
              <w:rPr>
                <w:spacing w:val="-1"/>
                <w:sz w:val="22"/>
              </w:rPr>
              <w:t>las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iniciativas,</w:t>
            </w:r>
            <w:r>
              <w:rPr>
                <w:spacing w:val="-19"/>
                <w:sz w:val="22"/>
              </w:rPr>
              <w:t> </w:t>
            </w:r>
            <w:r>
              <w:rPr>
                <w:spacing w:val="-1"/>
                <w:sz w:val="22"/>
              </w:rPr>
              <w:t>proactividad</w:t>
            </w:r>
            <w:r>
              <w:rPr>
                <w:spacing w:val="-16"/>
                <w:sz w:val="22"/>
              </w:rPr>
              <w:t> </w:t>
            </w:r>
            <w:r>
              <w:rPr>
                <w:spacing w:val="-1"/>
                <w:sz w:val="22"/>
              </w:rPr>
              <w:t>de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comunidad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lo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largo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18"/>
                <w:sz w:val="22"/>
              </w:rPr>
              <w:t> </w:t>
            </w:r>
            <w:r>
              <w:rPr>
                <w:sz w:val="22"/>
              </w:rPr>
              <w:t>tiempo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luego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mayor impacto de los proyectos como instrumento de transformación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social.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535" w:val="left" w:leader="none"/>
              </w:tabs>
              <w:spacing w:line="360" w:lineRule="auto" w:before="203" w:after="0"/>
              <w:ind w:left="106" w:right="102" w:firstLine="0"/>
              <w:jc w:val="both"/>
              <w:rPr>
                <w:sz w:val="22"/>
              </w:rPr>
            </w:pPr>
            <w:r>
              <w:rPr>
                <w:sz w:val="22"/>
              </w:rPr>
              <w:t>Participar activamente en la agenda local, regional y nacional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desarrollo, al lado de los demás actores públicos y privados, para 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promoción de una inteligencia colectiva capaz de resolver los problemas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territoriales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diagnosticados.</w:t>
            </w:r>
          </w:p>
        </w:tc>
      </w:tr>
    </w:tbl>
    <w:p>
      <w:pPr>
        <w:pStyle w:val="BodyText"/>
        <w:spacing w:before="10"/>
        <w:rPr>
          <w:rFonts w:ascii="Times New Roman"/>
          <w:i/>
          <w:sz w:val="11"/>
        </w:rPr>
      </w:pPr>
    </w:p>
    <w:p>
      <w:pPr>
        <w:spacing w:before="95"/>
        <w:ind w:left="1256" w:right="667" w:firstLine="0"/>
        <w:jc w:val="left"/>
        <w:rPr>
          <w:rFonts w:ascii="Arial" w:hAnsi="Arial"/>
          <w:i/>
          <w:sz w:val="18"/>
        </w:rPr>
      </w:pPr>
      <w:r>
        <w:rPr>
          <w:rFonts w:ascii="Times New Roman" w:hAnsi="Times New Roman"/>
          <w:i/>
          <w:sz w:val="18"/>
        </w:rPr>
        <w:t>Fuente:</w:t>
      </w:r>
      <w:r>
        <w:rPr>
          <w:rFonts w:ascii="Times New Roman" w:hAnsi="Times New Roman"/>
          <w:i/>
          <w:spacing w:val="29"/>
          <w:sz w:val="18"/>
        </w:rPr>
        <w:t> </w:t>
      </w:r>
      <w:r>
        <w:rPr>
          <w:rFonts w:ascii="Arial" w:hAnsi="Arial"/>
          <w:i/>
          <w:sz w:val="18"/>
        </w:rPr>
        <w:t>Universidad</w:t>
      </w:r>
      <w:r>
        <w:rPr>
          <w:rFonts w:ascii="Arial" w:hAnsi="Arial"/>
          <w:i/>
          <w:spacing w:val="35"/>
          <w:sz w:val="18"/>
        </w:rPr>
        <w:t> </w:t>
      </w:r>
      <w:r>
        <w:rPr>
          <w:rFonts w:ascii="Arial" w:hAnsi="Arial"/>
          <w:i/>
          <w:sz w:val="18"/>
        </w:rPr>
        <w:t>del</w:t>
      </w:r>
      <w:r>
        <w:rPr>
          <w:rFonts w:ascii="Arial" w:hAnsi="Arial"/>
          <w:i/>
          <w:spacing w:val="32"/>
          <w:sz w:val="18"/>
        </w:rPr>
        <w:t> </w:t>
      </w:r>
      <w:r>
        <w:rPr>
          <w:rFonts w:ascii="Arial" w:hAnsi="Arial"/>
          <w:i/>
          <w:sz w:val="18"/>
        </w:rPr>
        <w:t>Pacífico,</w:t>
      </w:r>
      <w:r>
        <w:rPr>
          <w:rFonts w:ascii="Arial" w:hAnsi="Arial"/>
          <w:i/>
          <w:spacing w:val="33"/>
          <w:sz w:val="18"/>
        </w:rPr>
        <w:t> </w:t>
      </w:r>
      <w:r>
        <w:rPr>
          <w:rFonts w:ascii="Arial" w:hAnsi="Arial"/>
          <w:i/>
          <w:sz w:val="18"/>
        </w:rPr>
        <w:t>por</w:t>
      </w:r>
      <w:r>
        <w:rPr>
          <w:rFonts w:ascii="Arial" w:hAnsi="Arial"/>
          <w:i/>
          <w:spacing w:val="34"/>
          <w:sz w:val="18"/>
        </w:rPr>
        <w:t> </w:t>
      </w:r>
      <w:r>
        <w:rPr>
          <w:rFonts w:ascii="Arial" w:hAnsi="Arial"/>
          <w:i/>
          <w:sz w:val="18"/>
        </w:rPr>
        <w:t>encargo</w:t>
      </w:r>
      <w:r>
        <w:rPr>
          <w:rFonts w:ascii="Arial" w:hAnsi="Arial"/>
          <w:i/>
          <w:spacing w:val="32"/>
          <w:sz w:val="18"/>
        </w:rPr>
        <w:t> </w:t>
      </w:r>
      <w:r>
        <w:rPr>
          <w:rFonts w:ascii="Arial" w:hAnsi="Arial"/>
          <w:i/>
          <w:sz w:val="18"/>
        </w:rPr>
        <w:t>de</w:t>
      </w:r>
      <w:r>
        <w:rPr>
          <w:rFonts w:ascii="Arial" w:hAnsi="Arial"/>
          <w:i/>
          <w:spacing w:val="31"/>
          <w:sz w:val="18"/>
        </w:rPr>
        <w:t> </w:t>
      </w:r>
      <w:r>
        <w:rPr>
          <w:rFonts w:ascii="Arial" w:hAnsi="Arial"/>
          <w:i/>
          <w:sz w:val="18"/>
        </w:rPr>
        <w:t>PROCALIDAD.</w:t>
      </w:r>
      <w:r>
        <w:rPr>
          <w:rFonts w:ascii="Arial" w:hAnsi="Arial"/>
          <w:i/>
          <w:spacing w:val="37"/>
          <w:sz w:val="18"/>
        </w:rPr>
        <w:t> </w:t>
      </w:r>
      <w:r>
        <w:rPr>
          <w:rFonts w:ascii="Arial" w:hAnsi="Arial"/>
          <w:i/>
          <w:sz w:val="18"/>
        </w:rPr>
        <w:t>Consultoría</w:t>
      </w:r>
      <w:r>
        <w:rPr>
          <w:rFonts w:ascii="Arial" w:hAnsi="Arial"/>
          <w:i/>
          <w:spacing w:val="32"/>
          <w:sz w:val="18"/>
        </w:rPr>
        <w:t> </w:t>
      </w:r>
      <w:r>
        <w:rPr>
          <w:rFonts w:ascii="Arial" w:hAnsi="Arial"/>
          <w:i/>
          <w:sz w:val="18"/>
        </w:rPr>
        <w:t>para</w:t>
      </w:r>
      <w:r>
        <w:rPr>
          <w:rFonts w:ascii="Arial" w:hAnsi="Arial"/>
          <w:i/>
          <w:spacing w:val="31"/>
          <w:sz w:val="18"/>
        </w:rPr>
        <w:t> </w:t>
      </w:r>
      <w:r>
        <w:rPr>
          <w:rFonts w:ascii="Arial" w:hAnsi="Arial"/>
          <w:i/>
          <w:sz w:val="18"/>
        </w:rPr>
        <w:t>el</w:t>
      </w:r>
      <w:r>
        <w:rPr>
          <w:rFonts w:ascii="Arial" w:hAnsi="Arial"/>
          <w:i/>
          <w:spacing w:val="31"/>
          <w:sz w:val="18"/>
        </w:rPr>
        <w:t> </w:t>
      </w:r>
      <w:r>
        <w:rPr>
          <w:rFonts w:ascii="Arial" w:hAnsi="Arial"/>
          <w:i/>
          <w:sz w:val="18"/>
        </w:rPr>
        <w:t>diseño</w:t>
      </w:r>
      <w:r>
        <w:rPr>
          <w:rFonts w:ascii="Arial" w:hAnsi="Arial"/>
          <w:i/>
          <w:spacing w:val="32"/>
          <w:sz w:val="18"/>
        </w:rPr>
        <w:t> </w:t>
      </w:r>
      <w:r>
        <w:rPr>
          <w:rFonts w:ascii="Arial" w:hAnsi="Arial"/>
          <w:i/>
          <w:sz w:val="18"/>
        </w:rPr>
        <w:t>e</w:t>
      </w:r>
      <w:r>
        <w:rPr>
          <w:rFonts w:ascii="Arial" w:hAnsi="Arial"/>
          <w:i/>
          <w:spacing w:val="-47"/>
          <w:sz w:val="18"/>
        </w:rPr>
        <w:t> </w:t>
      </w:r>
      <w:r>
        <w:rPr>
          <w:rFonts w:ascii="Arial" w:hAnsi="Arial"/>
          <w:i/>
          <w:sz w:val="18"/>
        </w:rPr>
        <w:t>implementación del</w:t>
      </w:r>
      <w:r>
        <w:rPr>
          <w:rFonts w:ascii="Arial" w:hAnsi="Arial"/>
          <w:i/>
          <w:spacing w:val="-3"/>
          <w:sz w:val="18"/>
        </w:rPr>
        <w:t> </w:t>
      </w:r>
      <w:r>
        <w:rPr>
          <w:rFonts w:ascii="Arial" w:hAnsi="Arial"/>
          <w:i/>
          <w:sz w:val="18"/>
        </w:rPr>
        <w:t>sistema</w:t>
      </w:r>
      <w:r>
        <w:rPr>
          <w:rFonts w:ascii="Arial" w:hAnsi="Arial"/>
          <w:i/>
          <w:spacing w:val="1"/>
          <w:sz w:val="18"/>
        </w:rPr>
        <w:t> </w:t>
      </w:r>
      <w:r>
        <w:rPr>
          <w:rFonts w:ascii="Arial" w:hAnsi="Arial"/>
          <w:i/>
          <w:sz w:val="18"/>
        </w:rPr>
        <w:t>de</w:t>
      </w:r>
      <w:r>
        <w:rPr>
          <w:rFonts w:ascii="Arial" w:hAnsi="Arial"/>
          <w:i/>
          <w:spacing w:val="-3"/>
          <w:sz w:val="18"/>
        </w:rPr>
        <w:t> </w:t>
      </w:r>
      <w:r>
        <w:rPr>
          <w:rFonts w:ascii="Arial" w:hAnsi="Arial"/>
          <w:i/>
          <w:sz w:val="18"/>
        </w:rPr>
        <w:t>RSU.</w:t>
      </w:r>
      <w:r>
        <w:rPr>
          <w:rFonts w:ascii="Arial" w:hAnsi="Arial"/>
          <w:i/>
          <w:spacing w:val="3"/>
          <w:sz w:val="18"/>
        </w:rPr>
        <w:t> </w:t>
      </w:r>
      <w:r>
        <w:rPr>
          <w:rFonts w:ascii="Arial" w:hAnsi="Arial"/>
          <w:i/>
          <w:sz w:val="18"/>
        </w:rPr>
        <w:t>(2018)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"/>
        <w:rPr>
          <w:rFonts w:ascii="Arial"/>
          <w:i/>
          <w:sz w:val="23"/>
        </w:rPr>
      </w:pPr>
    </w:p>
    <w:p>
      <w:pPr>
        <w:pStyle w:val="BodyText"/>
        <w:spacing w:line="480" w:lineRule="auto"/>
        <w:ind w:left="548" w:right="724" w:firstLine="708"/>
        <w:jc w:val="both"/>
      </w:pPr>
      <w:r>
        <w:rPr/>
        <w:t>La RSU siendo un eje transversal de la planificación estratégica, las funciones</w:t>
      </w:r>
      <w:r>
        <w:rPr>
          <w:spacing w:val="1"/>
        </w:rPr>
        <w:t> </w:t>
      </w:r>
      <w:r>
        <w:rPr/>
        <w:t>tradicionales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universidad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ven</w:t>
      </w:r>
      <w:r>
        <w:rPr>
          <w:spacing w:val="1"/>
        </w:rPr>
        <w:t> </w:t>
      </w:r>
      <w:r>
        <w:rPr/>
        <w:t>reorientadas</w:t>
      </w:r>
      <w:r>
        <w:rPr>
          <w:spacing w:val="1"/>
        </w:rPr>
        <w:t> </w:t>
      </w:r>
      <w:r>
        <w:rPr/>
        <w:t>hacia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propósito</w:t>
      </w:r>
      <w:r>
        <w:rPr>
          <w:spacing w:val="1"/>
        </w:rPr>
        <w:t> </w:t>
      </w:r>
      <w:r>
        <w:rPr/>
        <w:t>misional</w:t>
      </w:r>
      <w:r>
        <w:rPr>
          <w:spacing w:val="1"/>
        </w:rPr>
        <w:t> </w:t>
      </w:r>
      <w:r>
        <w:rPr>
          <w:spacing w:val="-1"/>
        </w:rPr>
        <w:t>socialmente</w:t>
      </w:r>
      <w:r>
        <w:rPr>
          <w:spacing w:val="-12"/>
        </w:rPr>
        <w:t> </w:t>
      </w:r>
      <w:r>
        <w:rPr>
          <w:spacing w:val="-1"/>
        </w:rPr>
        <w:t>responsable</w:t>
      </w:r>
      <w:r>
        <w:rPr>
          <w:spacing w:val="-12"/>
        </w:rPr>
        <w:t> </w:t>
      </w:r>
      <w:r>
        <w:rPr>
          <w:spacing w:val="-1"/>
        </w:rPr>
        <w:t>de</w:t>
      </w:r>
      <w:r>
        <w:rPr>
          <w:spacing w:val="-16"/>
        </w:rPr>
        <w:t> </w:t>
      </w:r>
      <w:r>
        <w:rPr>
          <w:spacing w:val="-1"/>
        </w:rPr>
        <w:t>satisfacción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12"/>
        </w:rPr>
        <w:t> </w:t>
      </w:r>
      <w:r>
        <w:rPr>
          <w:spacing w:val="-1"/>
        </w:rPr>
        <w:t>las</w:t>
      </w:r>
      <w:r>
        <w:rPr>
          <w:spacing w:val="-12"/>
        </w:rPr>
        <w:t> </w:t>
      </w:r>
      <w:r>
        <w:rPr>
          <w:spacing w:val="-1"/>
        </w:rPr>
        <w:t>necesidades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desarrollo</w:t>
      </w:r>
      <w:r>
        <w:rPr>
          <w:spacing w:val="-12"/>
        </w:rPr>
        <w:t> </w:t>
      </w:r>
      <w:r>
        <w:rPr/>
        <w:t>social</w:t>
      </w:r>
      <w:r>
        <w:rPr>
          <w:spacing w:val="-18"/>
        </w:rPr>
        <w:t> </w:t>
      </w:r>
      <w:r>
        <w:rPr/>
        <w:t>del</w:t>
      </w:r>
      <w:r>
        <w:rPr>
          <w:spacing w:val="-17"/>
        </w:rPr>
        <w:t> </w:t>
      </w:r>
      <w:r>
        <w:rPr/>
        <w:t>país</w:t>
      </w:r>
      <w:r>
        <w:rPr>
          <w:spacing w:val="-59"/>
        </w:rPr>
        <w:t> </w:t>
      </w:r>
      <w:r>
        <w:rPr/>
        <w:t>y de solución de problemas de la comunidad universitaria. Así los procesos de apoyo</w:t>
      </w:r>
      <w:r>
        <w:rPr>
          <w:spacing w:val="1"/>
        </w:rPr>
        <w:t> </w:t>
      </w:r>
      <w:r>
        <w:rPr/>
        <w:t>cumplen con los procesos misionales orientados por las doce metas de desempeño</w:t>
      </w:r>
      <w:r>
        <w:rPr>
          <w:spacing w:val="1"/>
        </w:rPr>
        <w:t> </w:t>
      </w:r>
      <w:r>
        <w:rPr/>
        <w:t>socialmente</w:t>
      </w:r>
      <w:r>
        <w:rPr>
          <w:spacing w:val="-1"/>
        </w:rPr>
        <w:t> </w:t>
      </w:r>
      <w:r>
        <w:rPr/>
        <w:t>responsable.</w:t>
      </w:r>
    </w:p>
    <w:p>
      <w:pPr>
        <w:spacing w:after="0" w:line="480" w:lineRule="auto"/>
        <w:jc w:val="both"/>
        <w:sectPr>
          <w:pgSz w:w="12240" w:h="15840"/>
          <w:pgMar w:header="0" w:footer="1008" w:top="1440" w:bottom="1200" w:left="1720" w:right="720"/>
        </w:sectPr>
      </w:pPr>
    </w:p>
    <w:p>
      <w:pPr>
        <w:pStyle w:val="Heading4"/>
        <w:spacing w:before="74"/>
        <w:ind w:left="548" w:firstLine="0"/>
      </w:pPr>
      <w:r>
        <w:rPr/>
        <w:t>Pertinencia</w:t>
      </w:r>
      <w:r>
        <w:rPr>
          <w:spacing w:val="-6"/>
        </w:rPr>
        <w:t> </w:t>
      </w:r>
      <w:r>
        <w:rPr/>
        <w:t>social</w:t>
      </w:r>
      <w:r>
        <w:rPr>
          <w:spacing w:val="-5"/>
        </w:rPr>
        <w:t> </w:t>
      </w:r>
      <w:r>
        <w:rPr/>
        <w:t>y</w:t>
      </w:r>
      <w:r>
        <w:rPr>
          <w:spacing w:val="-6"/>
        </w:rPr>
        <w:t> </w:t>
      </w:r>
      <w:r>
        <w:rPr/>
        <w:t>académica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proyección</w:t>
      </w:r>
      <w:r>
        <w:rPr>
          <w:spacing w:val="-2"/>
        </w:rPr>
        <w:t> </w:t>
      </w:r>
      <w:r>
        <w:rPr/>
        <w:t>social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line="480" w:lineRule="auto" w:before="179"/>
        <w:ind w:left="548" w:right="725" w:firstLine="720"/>
        <w:jc w:val="both"/>
      </w:pPr>
      <w:r>
        <w:rPr/>
        <w:t>El Sistema de RSU de la UNHEVAL debe aportar una atención especial a la</w:t>
      </w:r>
      <w:r>
        <w:rPr>
          <w:spacing w:val="1"/>
        </w:rPr>
        <w:t> </w:t>
      </w:r>
      <w:r>
        <w:rPr/>
        <w:t>calidad de la proyección social que produce la Universidad a través de las facultades,</w:t>
      </w:r>
      <w:r>
        <w:rPr>
          <w:spacing w:val="1"/>
        </w:rPr>
        <w:t> </w:t>
      </w:r>
      <w:r>
        <w:rPr/>
        <w:t>siendo</w:t>
      </w:r>
      <w:r>
        <w:rPr>
          <w:spacing w:val="-1"/>
        </w:rPr>
        <w:t> </w:t>
      </w:r>
      <w:r>
        <w:rPr/>
        <w:t>esta</w:t>
      </w:r>
      <w:r>
        <w:rPr>
          <w:spacing w:val="-1"/>
        </w:rPr>
        <w:t> </w:t>
      </w:r>
      <w:r>
        <w:rPr/>
        <w:t>central</w:t>
      </w:r>
      <w:r>
        <w:rPr>
          <w:spacing w:val="-7"/>
        </w:rPr>
        <w:t>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-7"/>
        </w:rPr>
        <w:t> </w:t>
      </w:r>
      <w:r>
        <w:rPr/>
        <w:t>cumplimiento</w:t>
      </w:r>
      <w:r>
        <w:rPr>
          <w:spacing w:val="3"/>
        </w:rPr>
        <w:t> </w:t>
      </w:r>
      <w:r>
        <w:rPr/>
        <w:t>de</w:t>
      </w:r>
      <w:r>
        <w:rPr>
          <w:spacing w:val="-5"/>
        </w:rPr>
        <w:t> </w:t>
      </w:r>
      <w:r>
        <w:rPr/>
        <w:t>muchas 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doce</w:t>
      </w:r>
      <w:r>
        <w:rPr>
          <w:spacing w:val="-5"/>
        </w:rPr>
        <w:t> </w:t>
      </w:r>
      <w:r>
        <w:rPr/>
        <w:t>metas</w:t>
      </w:r>
      <w:r>
        <w:rPr>
          <w:spacing w:val="-1"/>
        </w:rPr>
        <w:t> </w:t>
      </w:r>
      <w:r>
        <w:rPr/>
        <w:t>del</w:t>
      </w:r>
      <w:r>
        <w:rPr>
          <w:spacing w:val="-7"/>
        </w:rPr>
        <w:t> </w:t>
      </w:r>
      <w:r>
        <w:rPr/>
        <w:t>sistema.</w:t>
      </w:r>
    </w:p>
    <w:p>
      <w:pPr>
        <w:pStyle w:val="BodyText"/>
        <w:spacing w:line="480" w:lineRule="auto" w:before="203"/>
        <w:ind w:left="548" w:right="720" w:firstLine="720"/>
        <w:jc w:val="both"/>
      </w:pPr>
      <w:r>
        <w:rPr/>
        <w:t>La</w:t>
      </w:r>
      <w:r>
        <w:rPr>
          <w:spacing w:val="1"/>
        </w:rPr>
        <w:t> </w:t>
      </w:r>
      <w:r>
        <w:rPr/>
        <w:t>confusión</w:t>
      </w:r>
      <w:r>
        <w:rPr>
          <w:spacing w:val="1"/>
        </w:rPr>
        <w:t> </w:t>
      </w:r>
      <w:r>
        <w:rPr/>
        <w:t>y reducción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RSU 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sola</w:t>
      </w:r>
      <w:r>
        <w:rPr>
          <w:spacing w:val="1"/>
        </w:rPr>
        <w:t> </w:t>
      </w:r>
      <w:r>
        <w:rPr/>
        <w:t>proyección</w:t>
      </w:r>
      <w:r>
        <w:rPr>
          <w:spacing w:val="1"/>
        </w:rPr>
        <w:t> </w:t>
      </w:r>
      <w:r>
        <w:rPr/>
        <w:t>social debe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sistemáticamente</w:t>
      </w:r>
      <w:r>
        <w:rPr>
          <w:spacing w:val="1"/>
        </w:rPr>
        <w:t> </w:t>
      </w:r>
      <w:r>
        <w:rPr/>
        <w:t>evitada,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iniciativas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proyección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cuidadosamente</w:t>
      </w:r>
      <w:r>
        <w:rPr>
          <w:spacing w:val="1"/>
        </w:rPr>
        <w:t> </w:t>
      </w:r>
      <w:r>
        <w:rPr/>
        <w:t>analizadas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luz</w:t>
      </w:r>
      <w:r>
        <w:rPr>
          <w:spacing w:val="-6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exigencias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pertinencia</w:t>
      </w:r>
      <w:r>
        <w:rPr>
          <w:spacing w:val="-1"/>
        </w:rPr>
        <w:t> </w:t>
      </w:r>
      <w:r>
        <w:rPr/>
        <w:t>social</w:t>
      </w:r>
      <w:r>
        <w:rPr>
          <w:spacing w:val="-3"/>
        </w:rPr>
        <w:t> </w:t>
      </w:r>
      <w:r>
        <w:rPr/>
        <w:t>y</w:t>
      </w:r>
      <w:r>
        <w:rPr>
          <w:spacing w:val="-5"/>
        </w:rPr>
        <w:t> </w:t>
      </w:r>
      <w:r>
        <w:rPr/>
        <w:t>académica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RSU.</w:t>
      </w:r>
    </w:p>
    <w:p>
      <w:pPr>
        <w:pStyle w:val="BodyText"/>
        <w:spacing w:line="482" w:lineRule="auto" w:before="198"/>
        <w:ind w:left="548" w:right="718" w:firstLine="720"/>
        <w:jc w:val="both"/>
      </w:pPr>
      <w:r>
        <w:rPr/>
        <w:t>Por ello es fundamental no satisfacerse con: (Universidad del Pacífico, por</w:t>
      </w:r>
      <w:r>
        <w:rPr>
          <w:spacing w:val="1"/>
        </w:rPr>
        <w:t> </w:t>
      </w:r>
      <w:r>
        <w:rPr/>
        <w:t>encargo</w:t>
      </w:r>
      <w:r>
        <w:rPr>
          <w:spacing w:val="-1"/>
        </w:rPr>
        <w:t> </w:t>
      </w:r>
      <w:r>
        <w:rPr/>
        <w:t>de PROCALIDAD,</w:t>
      </w:r>
      <w:r>
        <w:rPr>
          <w:spacing w:val="-3"/>
        </w:rPr>
        <w:t> </w:t>
      </w:r>
      <w:r>
        <w:rPr/>
        <w:t>2018,</w:t>
      </w:r>
      <w:r>
        <w:rPr>
          <w:spacing w:val="-3"/>
        </w:rPr>
        <w:t> </w:t>
      </w:r>
      <w:r>
        <w:rPr/>
        <w:t>p.138)</w:t>
      </w:r>
    </w:p>
    <w:p>
      <w:pPr>
        <w:pStyle w:val="ListParagraph"/>
        <w:numPr>
          <w:ilvl w:val="0"/>
          <w:numId w:val="37"/>
        </w:numPr>
        <w:tabs>
          <w:tab w:pos="1268" w:val="left" w:leader="none"/>
          <w:tab w:pos="1269" w:val="left" w:leader="none"/>
        </w:tabs>
        <w:spacing w:line="240" w:lineRule="auto" w:before="196" w:after="0"/>
        <w:ind w:left="1269" w:right="0" w:hanging="361"/>
        <w:jc w:val="left"/>
        <w:rPr>
          <w:sz w:val="22"/>
        </w:rPr>
      </w:pPr>
      <w:r>
        <w:rPr>
          <w:sz w:val="22"/>
        </w:rPr>
        <w:t>Acciones</w:t>
      </w:r>
      <w:r>
        <w:rPr>
          <w:spacing w:val="-3"/>
          <w:sz w:val="22"/>
        </w:rPr>
        <w:t> </w:t>
      </w:r>
      <w:r>
        <w:rPr>
          <w:sz w:val="22"/>
        </w:rPr>
        <w:t>dispersas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salidas</w:t>
      </w:r>
      <w:r>
        <w:rPr>
          <w:spacing w:val="-2"/>
          <w:sz w:val="22"/>
        </w:rPr>
        <w:t> </w:t>
      </w:r>
      <w:r>
        <w:rPr>
          <w:sz w:val="22"/>
        </w:rPr>
        <w:t>al</w:t>
      </w:r>
      <w:r>
        <w:rPr>
          <w:spacing w:val="-8"/>
          <w:sz w:val="22"/>
        </w:rPr>
        <w:t> </w:t>
      </w:r>
      <w:r>
        <w:rPr>
          <w:sz w:val="22"/>
        </w:rPr>
        <w:t>campo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37"/>
        </w:numPr>
        <w:tabs>
          <w:tab w:pos="1268" w:val="left" w:leader="none"/>
          <w:tab w:pos="1269" w:val="left" w:leader="none"/>
        </w:tabs>
        <w:spacing w:line="460" w:lineRule="auto" w:before="0" w:after="0"/>
        <w:ind w:left="1268" w:right="725" w:hanging="360"/>
        <w:jc w:val="left"/>
        <w:rPr>
          <w:sz w:val="22"/>
        </w:rPr>
      </w:pPr>
      <w:r>
        <w:rPr>
          <w:sz w:val="22"/>
        </w:rPr>
        <w:t>Iniciativas</w:t>
      </w:r>
      <w:r>
        <w:rPr>
          <w:spacing w:val="9"/>
          <w:sz w:val="22"/>
        </w:rPr>
        <w:t> </w:t>
      </w:r>
      <w:r>
        <w:rPr>
          <w:sz w:val="22"/>
        </w:rPr>
        <w:t>de</w:t>
      </w:r>
      <w:r>
        <w:rPr>
          <w:spacing w:val="10"/>
          <w:sz w:val="22"/>
        </w:rPr>
        <w:t> </w:t>
      </w:r>
      <w:r>
        <w:rPr>
          <w:sz w:val="22"/>
        </w:rPr>
        <w:t>solidaridad</w:t>
      </w:r>
      <w:r>
        <w:rPr>
          <w:spacing w:val="9"/>
          <w:sz w:val="22"/>
        </w:rPr>
        <w:t> </w:t>
      </w:r>
      <w:r>
        <w:rPr>
          <w:sz w:val="22"/>
        </w:rPr>
        <w:t>hacia</w:t>
      </w:r>
      <w:r>
        <w:rPr>
          <w:spacing w:val="14"/>
          <w:sz w:val="22"/>
        </w:rPr>
        <w:t> </w:t>
      </w:r>
      <w:r>
        <w:rPr>
          <w:sz w:val="22"/>
        </w:rPr>
        <w:t>la</w:t>
      </w:r>
      <w:r>
        <w:rPr>
          <w:spacing w:val="9"/>
          <w:sz w:val="22"/>
        </w:rPr>
        <w:t> </w:t>
      </w:r>
      <w:r>
        <w:rPr>
          <w:sz w:val="22"/>
        </w:rPr>
        <w:t>comunidad</w:t>
      </w:r>
      <w:r>
        <w:rPr>
          <w:spacing w:val="10"/>
          <w:sz w:val="22"/>
        </w:rPr>
        <w:t> </w:t>
      </w:r>
      <w:r>
        <w:rPr>
          <w:sz w:val="22"/>
        </w:rPr>
        <w:t>no</w:t>
      </w:r>
      <w:r>
        <w:rPr>
          <w:spacing w:val="9"/>
          <w:sz w:val="22"/>
        </w:rPr>
        <w:t> </w:t>
      </w:r>
      <w:r>
        <w:rPr>
          <w:sz w:val="22"/>
        </w:rPr>
        <w:t>integrada</w:t>
      </w:r>
      <w:r>
        <w:rPr>
          <w:spacing w:val="10"/>
          <w:sz w:val="22"/>
        </w:rPr>
        <w:t> </w:t>
      </w:r>
      <w:r>
        <w:rPr>
          <w:sz w:val="22"/>
        </w:rPr>
        <w:t>dentro</w:t>
      </w:r>
      <w:r>
        <w:rPr>
          <w:spacing w:val="9"/>
          <w:sz w:val="22"/>
        </w:rPr>
        <w:t> </w:t>
      </w:r>
      <w:r>
        <w:rPr>
          <w:sz w:val="22"/>
        </w:rPr>
        <w:t>del</w:t>
      </w:r>
      <w:r>
        <w:rPr>
          <w:spacing w:val="3"/>
          <w:sz w:val="22"/>
        </w:rPr>
        <w:t> </w:t>
      </w:r>
      <w:r>
        <w:rPr>
          <w:sz w:val="22"/>
        </w:rPr>
        <w:t>programa</w:t>
      </w:r>
      <w:r>
        <w:rPr>
          <w:spacing w:val="-58"/>
          <w:sz w:val="22"/>
        </w:rPr>
        <w:t> </w:t>
      </w:r>
      <w:r>
        <w:rPr>
          <w:sz w:val="22"/>
        </w:rPr>
        <w:t>académico</w:t>
      </w:r>
    </w:p>
    <w:p>
      <w:pPr>
        <w:pStyle w:val="ListParagraph"/>
        <w:numPr>
          <w:ilvl w:val="0"/>
          <w:numId w:val="37"/>
        </w:numPr>
        <w:tabs>
          <w:tab w:pos="1268" w:val="left" w:leader="none"/>
          <w:tab w:pos="1269" w:val="left" w:leader="none"/>
        </w:tabs>
        <w:spacing w:line="460" w:lineRule="auto" w:before="21" w:after="0"/>
        <w:ind w:left="1268" w:right="719" w:hanging="360"/>
        <w:jc w:val="left"/>
        <w:rPr>
          <w:sz w:val="22"/>
        </w:rPr>
      </w:pPr>
      <w:r>
        <w:rPr>
          <w:sz w:val="22"/>
        </w:rPr>
        <w:t>Iniciativas</w:t>
      </w:r>
      <w:r>
        <w:rPr>
          <w:spacing w:val="-9"/>
          <w:sz w:val="22"/>
        </w:rPr>
        <w:t> </w:t>
      </w:r>
      <w:r>
        <w:rPr>
          <w:sz w:val="22"/>
        </w:rPr>
        <w:t>sociales</w:t>
      </w:r>
      <w:r>
        <w:rPr>
          <w:spacing w:val="-9"/>
          <w:sz w:val="22"/>
        </w:rPr>
        <w:t> </w:t>
      </w:r>
      <w:r>
        <w:rPr>
          <w:sz w:val="22"/>
        </w:rPr>
        <w:t>al</w:t>
      </w:r>
      <w:r>
        <w:rPr>
          <w:spacing w:val="-11"/>
          <w:sz w:val="22"/>
        </w:rPr>
        <w:t> </w:t>
      </w:r>
      <w:r>
        <w:rPr>
          <w:sz w:val="22"/>
        </w:rPr>
        <w:t>desarrollo</w:t>
      </w:r>
      <w:r>
        <w:rPr>
          <w:spacing w:val="-9"/>
          <w:sz w:val="22"/>
        </w:rPr>
        <w:t> </w:t>
      </w:r>
      <w:r>
        <w:rPr>
          <w:sz w:val="22"/>
        </w:rPr>
        <w:t>comunitario,</w:t>
      </w:r>
      <w:r>
        <w:rPr>
          <w:spacing w:val="-3"/>
          <w:sz w:val="22"/>
        </w:rPr>
        <w:t> </w:t>
      </w:r>
      <w:r>
        <w:rPr>
          <w:sz w:val="22"/>
        </w:rPr>
        <w:t>formulado</w:t>
      </w:r>
      <w:r>
        <w:rPr>
          <w:spacing w:val="-9"/>
          <w:sz w:val="22"/>
        </w:rPr>
        <w:t> </w:t>
      </w:r>
      <w:r>
        <w:rPr>
          <w:sz w:val="22"/>
        </w:rPr>
        <w:t>sin</w:t>
      </w:r>
      <w:r>
        <w:rPr>
          <w:spacing w:val="-9"/>
          <w:sz w:val="22"/>
        </w:rPr>
        <w:t> </w:t>
      </w:r>
      <w:r>
        <w:rPr>
          <w:sz w:val="22"/>
        </w:rPr>
        <w:t>la</w:t>
      </w:r>
      <w:r>
        <w:rPr>
          <w:spacing w:val="-9"/>
          <w:sz w:val="22"/>
        </w:rPr>
        <w:t> </w:t>
      </w:r>
      <w:r>
        <w:rPr>
          <w:sz w:val="22"/>
        </w:rPr>
        <w:t>plena</w:t>
      </w:r>
      <w:r>
        <w:rPr>
          <w:spacing w:val="-8"/>
          <w:sz w:val="22"/>
        </w:rPr>
        <w:t> </w:t>
      </w:r>
      <w:r>
        <w:rPr>
          <w:sz w:val="22"/>
        </w:rPr>
        <w:t>participación</w:t>
      </w:r>
      <w:r>
        <w:rPr>
          <w:spacing w:val="-59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los actores externos involucrados.</w:t>
      </w:r>
    </w:p>
    <w:p>
      <w:pPr>
        <w:pStyle w:val="ListParagraph"/>
        <w:numPr>
          <w:ilvl w:val="0"/>
          <w:numId w:val="37"/>
        </w:numPr>
        <w:tabs>
          <w:tab w:pos="1268" w:val="left" w:leader="none"/>
          <w:tab w:pos="1269" w:val="left" w:leader="none"/>
        </w:tabs>
        <w:spacing w:line="240" w:lineRule="auto" w:before="25" w:after="0"/>
        <w:ind w:left="1269" w:right="0" w:hanging="361"/>
        <w:jc w:val="left"/>
        <w:rPr>
          <w:sz w:val="22"/>
        </w:rPr>
      </w:pPr>
      <w:r>
        <w:rPr>
          <w:sz w:val="22"/>
        </w:rPr>
        <w:t>Iniciativas</w:t>
      </w:r>
      <w:r>
        <w:rPr>
          <w:spacing w:val="-2"/>
          <w:sz w:val="22"/>
        </w:rPr>
        <w:t> </w:t>
      </w:r>
      <w:r>
        <w:rPr>
          <w:sz w:val="22"/>
        </w:rPr>
        <w:t>que</w:t>
      </w:r>
      <w:r>
        <w:rPr>
          <w:spacing w:val="-6"/>
          <w:sz w:val="22"/>
        </w:rPr>
        <w:t> </w:t>
      </w:r>
      <w:r>
        <w:rPr>
          <w:sz w:val="22"/>
        </w:rPr>
        <w:t>no</w:t>
      </w:r>
      <w:r>
        <w:rPr>
          <w:spacing w:val="-2"/>
          <w:sz w:val="22"/>
        </w:rPr>
        <w:t> </w:t>
      </w:r>
      <w:r>
        <w:rPr>
          <w:sz w:val="22"/>
        </w:rPr>
        <w:t>están</w:t>
      </w:r>
      <w:r>
        <w:rPr>
          <w:spacing w:val="-2"/>
          <w:sz w:val="22"/>
        </w:rPr>
        <w:t> </w:t>
      </w:r>
      <w:r>
        <w:rPr>
          <w:sz w:val="22"/>
        </w:rPr>
        <w:t>involucrados</w:t>
      </w:r>
      <w:r>
        <w:rPr>
          <w:spacing w:val="-2"/>
          <w:sz w:val="22"/>
        </w:rPr>
        <w:t> </w:t>
      </w:r>
      <w:r>
        <w:rPr>
          <w:sz w:val="22"/>
        </w:rPr>
        <w:t>con</w:t>
      </w:r>
      <w:r>
        <w:rPr>
          <w:spacing w:val="-6"/>
          <w:sz w:val="22"/>
        </w:rPr>
        <w:t> </w:t>
      </w:r>
      <w:r>
        <w:rPr>
          <w:sz w:val="22"/>
        </w:rPr>
        <w:t>los</w:t>
      </w:r>
      <w:r>
        <w:rPr>
          <w:spacing w:val="-2"/>
          <w:sz w:val="22"/>
        </w:rPr>
        <w:t> </w:t>
      </w:r>
      <w:r>
        <w:rPr>
          <w:sz w:val="22"/>
        </w:rPr>
        <w:t>17</w:t>
      </w:r>
      <w:r>
        <w:rPr>
          <w:spacing w:val="-1"/>
          <w:sz w:val="22"/>
        </w:rPr>
        <w:t> </w:t>
      </w:r>
      <w:r>
        <w:rPr>
          <w:sz w:val="22"/>
        </w:rPr>
        <w:t>ODS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2"/>
          <w:sz w:val="22"/>
        </w:rPr>
        <w:t> </w:t>
      </w:r>
      <w:r>
        <w:rPr>
          <w:sz w:val="22"/>
        </w:rPr>
        <w:t>ONU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37"/>
        </w:numPr>
        <w:tabs>
          <w:tab w:pos="1268" w:val="left" w:leader="none"/>
          <w:tab w:pos="1269" w:val="left" w:leader="none"/>
        </w:tabs>
        <w:spacing w:line="240" w:lineRule="auto" w:before="0" w:after="0"/>
        <w:ind w:left="1269" w:right="0" w:hanging="361"/>
        <w:jc w:val="left"/>
        <w:rPr>
          <w:sz w:val="22"/>
        </w:rPr>
      </w:pPr>
      <w:r>
        <w:rPr>
          <w:sz w:val="22"/>
        </w:rPr>
        <w:t>No</w:t>
      </w:r>
      <w:r>
        <w:rPr>
          <w:spacing w:val="-1"/>
          <w:sz w:val="22"/>
        </w:rPr>
        <w:t> </w:t>
      </w:r>
      <w:r>
        <w:rPr>
          <w:sz w:val="22"/>
        </w:rPr>
        <w:t>está</w:t>
      </w:r>
      <w:r>
        <w:rPr>
          <w:spacing w:val="-5"/>
          <w:sz w:val="22"/>
        </w:rPr>
        <w:t> </w:t>
      </w:r>
      <w:r>
        <w:rPr>
          <w:sz w:val="22"/>
        </w:rPr>
        <w:t>vinculado</w:t>
      </w:r>
      <w:r>
        <w:rPr>
          <w:spacing w:val="-1"/>
          <w:sz w:val="22"/>
        </w:rPr>
        <w:t> </w:t>
      </w:r>
      <w:r>
        <w:rPr>
          <w:sz w:val="22"/>
        </w:rPr>
        <w:t>con</w:t>
      </w:r>
      <w:r>
        <w:rPr>
          <w:spacing w:val="-1"/>
          <w:sz w:val="22"/>
        </w:rPr>
        <w:t> </w:t>
      </w:r>
      <w:r>
        <w:rPr>
          <w:sz w:val="22"/>
        </w:rPr>
        <w:t>el</w:t>
      </w:r>
      <w:r>
        <w:rPr>
          <w:spacing w:val="-7"/>
          <w:sz w:val="22"/>
        </w:rPr>
        <w:t> </w:t>
      </w:r>
      <w:r>
        <w:rPr>
          <w:sz w:val="22"/>
        </w:rPr>
        <w:t>aprendizaje</w:t>
      </w:r>
      <w:r>
        <w:rPr>
          <w:spacing w:val="-1"/>
          <w:sz w:val="22"/>
        </w:rPr>
        <w:t> </w:t>
      </w:r>
      <w:r>
        <w:rPr>
          <w:sz w:val="22"/>
        </w:rPr>
        <w:t>profesional</w:t>
      </w:r>
      <w:r>
        <w:rPr>
          <w:spacing w:val="-7"/>
          <w:sz w:val="22"/>
        </w:rPr>
        <w:t> </w:t>
      </w:r>
      <w:r>
        <w:rPr>
          <w:sz w:val="22"/>
        </w:rPr>
        <w:t>y</w:t>
      </w:r>
      <w:r>
        <w:rPr>
          <w:spacing w:val="-5"/>
          <w:sz w:val="22"/>
        </w:rPr>
        <w:t> </w:t>
      </w:r>
      <w:r>
        <w:rPr>
          <w:sz w:val="22"/>
        </w:rPr>
        <w:t>ciudadano</w:t>
      </w:r>
      <w:r>
        <w:rPr>
          <w:spacing w:val="-1"/>
          <w:sz w:val="22"/>
        </w:rPr>
        <w:t> </w:t>
      </w:r>
      <w:r>
        <w:rPr>
          <w:sz w:val="22"/>
        </w:rPr>
        <w:t>del</w:t>
      </w:r>
      <w:r>
        <w:rPr>
          <w:spacing w:val="-7"/>
          <w:sz w:val="22"/>
        </w:rPr>
        <w:t> </w:t>
      </w:r>
      <w:r>
        <w:rPr>
          <w:sz w:val="22"/>
        </w:rPr>
        <w:t>estudiante.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37"/>
        </w:numPr>
        <w:tabs>
          <w:tab w:pos="1268" w:val="left" w:leader="none"/>
          <w:tab w:pos="1269" w:val="left" w:leader="none"/>
        </w:tabs>
        <w:spacing w:line="240" w:lineRule="auto" w:before="1" w:after="0"/>
        <w:ind w:left="1269" w:right="0" w:hanging="361"/>
        <w:jc w:val="left"/>
        <w:rPr>
          <w:sz w:val="22"/>
        </w:rPr>
      </w:pPr>
      <w:r>
        <w:rPr>
          <w:sz w:val="22"/>
        </w:rPr>
        <w:t>No</w:t>
      </w:r>
      <w:r>
        <w:rPr>
          <w:spacing w:val="-4"/>
          <w:sz w:val="22"/>
        </w:rPr>
        <w:t> </w:t>
      </w:r>
      <w:r>
        <w:rPr>
          <w:sz w:val="22"/>
        </w:rPr>
        <w:t>incluyen líneas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investigación</w:t>
      </w:r>
      <w:r>
        <w:rPr>
          <w:spacing w:val="-4"/>
          <w:sz w:val="22"/>
        </w:rPr>
        <w:t> </w:t>
      </w:r>
      <w:r>
        <w:rPr>
          <w:sz w:val="22"/>
        </w:rPr>
        <w:t>inter</w:t>
      </w:r>
      <w:r>
        <w:rPr>
          <w:spacing w:val="2"/>
          <w:sz w:val="22"/>
        </w:rPr>
        <w:t> </w:t>
      </w:r>
      <w:r>
        <w:rPr>
          <w:sz w:val="22"/>
        </w:rPr>
        <w:t>y</w:t>
      </w:r>
      <w:r>
        <w:rPr>
          <w:spacing w:val="-7"/>
          <w:sz w:val="22"/>
        </w:rPr>
        <w:t> </w:t>
      </w:r>
      <w:r>
        <w:rPr>
          <w:sz w:val="22"/>
        </w:rPr>
        <w:t>transdisciplinarias.</w:t>
      </w:r>
    </w:p>
    <w:p>
      <w:pPr>
        <w:pStyle w:val="BodyText"/>
        <w:rPr>
          <w:sz w:val="26"/>
        </w:rPr>
      </w:pPr>
    </w:p>
    <w:p>
      <w:pPr>
        <w:pStyle w:val="BodyText"/>
        <w:spacing w:line="477" w:lineRule="auto" w:before="154"/>
        <w:ind w:left="548" w:right="667" w:firstLine="360"/>
      </w:pPr>
      <w:r>
        <w:rPr/>
        <w:t>En</w:t>
      </w:r>
      <w:r>
        <w:rPr>
          <w:spacing w:val="-7"/>
        </w:rPr>
        <w:t> </w:t>
      </w:r>
      <w:r>
        <w:rPr/>
        <w:t>ese</w:t>
      </w:r>
      <w:r>
        <w:rPr>
          <w:spacing w:val="-7"/>
        </w:rPr>
        <w:t> </w:t>
      </w:r>
      <w:r>
        <w:rPr/>
        <w:t>sentido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evaluación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proyección</w:t>
      </w:r>
      <w:r>
        <w:rPr>
          <w:spacing w:val="-6"/>
        </w:rPr>
        <w:t> </w:t>
      </w:r>
      <w:r>
        <w:rPr/>
        <w:t>social</w:t>
      </w:r>
      <w:r>
        <w:rPr>
          <w:spacing w:val="-13"/>
        </w:rPr>
        <w:t> </w:t>
      </w:r>
      <w:r>
        <w:rPr/>
        <w:t>deberá</w:t>
      </w:r>
      <w:r>
        <w:rPr>
          <w:spacing w:val="-7"/>
        </w:rPr>
        <w:t> </w:t>
      </w:r>
      <w:r>
        <w:rPr/>
        <w:t>examinar</w:t>
      </w:r>
      <w:r>
        <w:rPr>
          <w:spacing w:val="-10"/>
        </w:rPr>
        <w:t> </w:t>
      </w:r>
      <w:r>
        <w:rPr/>
        <w:t>3</w:t>
      </w:r>
      <w:r>
        <w:rPr>
          <w:spacing w:val="-6"/>
        </w:rPr>
        <w:t> </w:t>
      </w:r>
      <w:r>
        <w:rPr/>
        <w:t>aspectos</w:t>
      </w:r>
      <w:r>
        <w:rPr>
          <w:spacing w:val="-7"/>
        </w:rPr>
        <w:t> </w:t>
      </w:r>
      <w:r>
        <w:rPr/>
        <w:t>en</w:t>
      </w:r>
      <w:r>
        <w:rPr>
          <w:spacing w:val="-58"/>
        </w:rPr>
        <w:t> </w:t>
      </w:r>
      <w:r>
        <w:rPr/>
        <w:t>los</w:t>
      </w:r>
      <w:r>
        <w:rPr>
          <w:spacing w:val="-1"/>
        </w:rPr>
        <w:t> </w:t>
      </w:r>
      <w:r>
        <w:rPr/>
        <w:t>proyectos emprendido:</w:t>
      </w:r>
    </w:p>
    <w:p>
      <w:pPr>
        <w:pStyle w:val="ListParagraph"/>
        <w:numPr>
          <w:ilvl w:val="0"/>
          <w:numId w:val="38"/>
        </w:numPr>
        <w:tabs>
          <w:tab w:pos="1269" w:val="left" w:leader="none"/>
        </w:tabs>
        <w:spacing w:line="240" w:lineRule="auto" w:before="205" w:after="0"/>
        <w:ind w:left="1269" w:right="0" w:hanging="361"/>
        <w:jc w:val="left"/>
        <w:rPr>
          <w:sz w:val="22"/>
        </w:rPr>
      </w:pP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calidad</w:t>
      </w:r>
      <w:r>
        <w:rPr>
          <w:spacing w:val="-2"/>
          <w:sz w:val="22"/>
        </w:rPr>
        <w:t> </w:t>
      </w:r>
      <w:r>
        <w:rPr>
          <w:sz w:val="22"/>
        </w:rPr>
        <w:t>del</w:t>
      </w:r>
      <w:r>
        <w:rPr>
          <w:spacing w:val="-8"/>
          <w:sz w:val="22"/>
        </w:rPr>
        <w:t> </w:t>
      </w:r>
      <w:r>
        <w:rPr>
          <w:sz w:val="22"/>
        </w:rPr>
        <w:t>servicio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2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comunidad</w:t>
      </w: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0"/>
          <w:numId w:val="38"/>
        </w:numPr>
        <w:tabs>
          <w:tab w:pos="1269" w:val="left" w:leader="none"/>
        </w:tabs>
        <w:spacing w:line="240" w:lineRule="auto" w:before="0" w:after="0"/>
        <w:ind w:left="1269" w:right="0" w:hanging="361"/>
        <w:jc w:val="left"/>
        <w:rPr>
          <w:sz w:val="22"/>
        </w:rPr>
      </w:pPr>
      <w:r>
        <w:rPr>
          <w:sz w:val="22"/>
        </w:rPr>
        <w:t>Aprendizaje</w:t>
      </w:r>
      <w:r>
        <w:rPr>
          <w:spacing w:val="-3"/>
          <w:sz w:val="22"/>
        </w:rPr>
        <w:t> </w:t>
      </w:r>
      <w:r>
        <w:rPr>
          <w:sz w:val="22"/>
        </w:rPr>
        <w:t>del</w:t>
      </w:r>
      <w:r>
        <w:rPr>
          <w:spacing w:val="-7"/>
          <w:sz w:val="22"/>
        </w:rPr>
        <w:t> </w:t>
      </w:r>
      <w:r>
        <w:rPr>
          <w:sz w:val="22"/>
        </w:rPr>
        <w:t>estudiante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38"/>
        </w:numPr>
        <w:tabs>
          <w:tab w:pos="1269" w:val="left" w:leader="none"/>
        </w:tabs>
        <w:spacing w:line="240" w:lineRule="auto" w:before="0" w:after="0"/>
        <w:ind w:left="1269" w:right="0" w:hanging="361"/>
        <w:jc w:val="left"/>
        <w:rPr>
          <w:sz w:val="22"/>
        </w:rPr>
      </w:pPr>
      <w:r>
        <w:rPr>
          <w:sz w:val="22"/>
        </w:rPr>
        <w:t>Participación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comunidad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0" w:footer="1008" w:top="1360" w:bottom="1200" w:left="1720" w:right="720"/>
        </w:sectPr>
      </w:pPr>
    </w:p>
    <w:p>
      <w:pPr>
        <w:pStyle w:val="BodyText"/>
        <w:ind w:left="560"/>
        <w:rPr>
          <w:sz w:val="20"/>
        </w:rPr>
      </w:pPr>
      <w:r>
        <w:rPr>
          <w:sz w:val="20"/>
        </w:rPr>
        <w:pict>
          <v:group style="width:383.8pt;height:252.8pt;mso-position-horizontal-relative:char;mso-position-vertical-relative:line" coordorigin="0,0" coordsize="7676,5056">
            <v:shape style="position:absolute;left:16;top:16;width:7644;height:5024" type="#_x0000_t75" stroked="false">
              <v:imagedata r:id="rId44" o:title=""/>
            </v:shape>
            <v:rect style="position:absolute;left:8;top:8;width:7660;height:5040" filled="false" stroked="true" strokeweight=".8pt" strokecolor="#00af50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249" w:lineRule="exact"/>
        <w:ind w:left="1268"/>
      </w:pPr>
      <w:bookmarkStart w:name="_bookmark70" w:id="105"/>
      <w:bookmarkEnd w:id="105"/>
      <w:r>
        <w:rPr/>
      </w:r>
      <w:r>
        <w:rPr/>
        <w:t>Figura</w:t>
      </w:r>
      <w:r>
        <w:rPr>
          <w:spacing w:val="-2"/>
        </w:rPr>
        <w:t> </w:t>
      </w:r>
      <w:r>
        <w:rPr/>
        <w:t>17.</w:t>
      </w:r>
      <w:r>
        <w:rPr>
          <w:spacing w:val="-5"/>
        </w:rPr>
        <w:t> </w:t>
      </w:r>
      <w:r>
        <w:rPr/>
        <w:t>Matriz</w:t>
      </w:r>
      <w:r>
        <w:rPr>
          <w:spacing w:val="-6"/>
        </w:rPr>
        <w:t> </w:t>
      </w:r>
      <w:r>
        <w:rPr/>
        <w:t>de</w:t>
      </w:r>
      <w:r>
        <w:rPr>
          <w:spacing w:val="-2"/>
        </w:rPr>
        <w:t> </w:t>
      </w:r>
      <w:r>
        <w:rPr/>
        <w:t>evaluación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Proyección</w:t>
      </w:r>
      <w:r>
        <w:rPr>
          <w:spacing w:val="-2"/>
        </w:rPr>
        <w:t> </w:t>
      </w:r>
      <w:r>
        <w:rPr/>
        <w:t>Social</w:t>
      </w:r>
    </w:p>
    <w:p>
      <w:pPr>
        <w:spacing w:line="240" w:lineRule="auto" w:before="0"/>
        <w:ind w:left="2289" w:right="707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Fuente: Consultoría para el diseño e implementación del sistema de RSU. (2018), en</w:t>
      </w:r>
      <w:r>
        <w:rPr>
          <w:rFonts w:ascii="Arial" w:hAnsi="Arial"/>
          <w:i/>
          <w:spacing w:val="-47"/>
          <w:sz w:val="18"/>
        </w:rPr>
        <w:t> </w:t>
      </w:r>
      <w:r>
        <w:rPr>
          <w:rFonts w:ascii="Arial" w:hAnsi="Arial"/>
          <w:i/>
          <w:sz w:val="18"/>
        </w:rPr>
        <w:t>base a</w:t>
      </w:r>
      <w:r>
        <w:rPr>
          <w:rFonts w:ascii="Arial" w:hAnsi="Arial"/>
          <w:i/>
          <w:spacing w:val="1"/>
          <w:sz w:val="18"/>
        </w:rPr>
        <w:t> </w:t>
      </w:r>
      <w:r>
        <w:rPr>
          <w:rFonts w:ascii="Arial" w:hAnsi="Arial"/>
          <w:i/>
          <w:sz w:val="18"/>
        </w:rPr>
        <w:t>Tapia</w:t>
      </w:r>
      <w:r>
        <w:rPr>
          <w:rFonts w:ascii="Arial" w:hAnsi="Arial"/>
          <w:i/>
          <w:spacing w:val="1"/>
          <w:sz w:val="18"/>
        </w:rPr>
        <w:t> </w:t>
      </w:r>
      <w:r>
        <w:rPr>
          <w:rFonts w:ascii="Arial" w:hAnsi="Arial"/>
          <w:i/>
          <w:sz w:val="18"/>
        </w:rPr>
        <w:t>(2006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Heading2"/>
        <w:numPr>
          <w:ilvl w:val="1"/>
          <w:numId w:val="29"/>
        </w:numPr>
        <w:tabs>
          <w:tab w:pos="949" w:val="left" w:leader="none"/>
        </w:tabs>
        <w:spacing w:line="240" w:lineRule="auto" w:before="144" w:after="0"/>
        <w:ind w:left="949" w:right="0" w:hanging="401"/>
        <w:jc w:val="left"/>
      </w:pPr>
      <w:bookmarkStart w:name="_bookmark71" w:id="106"/>
      <w:bookmarkEnd w:id="106"/>
      <w:r>
        <w:rPr>
          <w:b w:val="0"/>
        </w:rPr>
      </w:r>
      <w:bookmarkStart w:name="_bookmark71" w:id="107"/>
      <w:bookmarkEnd w:id="107"/>
      <w:r>
        <w:rPr/>
        <w:t>C</w:t>
      </w:r>
      <w:r>
        <w:rPr/>
        <w:t>ICLO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EJECUCIÓN</w:t>
      </w:r>
      <w:r>
        <w:rPr>
          <w:spacing w:val="-3"/>
        </w:rPr>
        <w:t> </w:t>
      </w:r>
      <w:r>
        <w:rPr/>
        <w:t>DEL</w:t>
      </w:r>
      <w:r>
        <w:rPr>
          <w:spacing w:val="-1"/>
        </w:rPr>
        <w:t> </w:t>
      </w:r>
      <w:r>
        <w:rPr/>
        <w:t>SISTEMA</w:t>
      </w:r>
      <w:r>
        <w:rPr>
          <w:spacing w:val="-11"/>
        </w:rPr>
        <w:t> </w:t>
      </w:r>
      <w:r>
        <w:rPr/>
        <w:t>DE</w:t>
      </w:r>
      <w:r>
        <w:rPr>
          <w:spacing w:val="-1"/>
        </w:rPr>
        <w:t> </w:t>
      </w:r>
      <w:r>
        <w:rPr/>
        <w:t>RSU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7"/>
        </w:rPr>
        <w:t> </w:t>
      </w:r>
      <w:r>
        <w:rPr/>
        <w:t>UNHEVAL</w:t>
      </w:r>
    </w:p>
    <w:p>
      <w:pPr>
        <w:pStyle w:val="BodyText"/>
        <w:spacing w:before="7"/>
        <w:rPr>
          <w:rFonts w:ascii="Arial"/>
          <w:b/>
          <w:sz w:val="24"/>
        </w:rPr>
      </w:pPr>
    </w:p>
    <w:p>
      <w:pPr>
        <w:pStyle w:val="BodyText"/>
        <w:spacing w:line="480" w:lineRule="auto"/>
        <w:ind w:left="548" w:right="717" w:firstLine="720"/>
        <w:jc w:val="both"/>
      </w:pPr>
      <w:r>
        <w:rPr/>
        <w:t>El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responsabilidad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universitaria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UNHEVAL,</w:t>
      </w:r>
      <w:r>
        <w:rPr>
          <w:spacing w:val="1"/>
        </w:rPr>
        <w:t> </w:t>
      </w:r>
      <w:r>
        <w:rPr/>
        <w:t>debe</w:t>
      </w:r>
      <w:r>
        <w:rPr>
          <w:spacing w:val="1"/>
        </w:rPr>
        <w:t> </w:t>
      </w:r>
      <w:r>
        <w:rPr/>
        <w:t>implementar</w:t>
      </w:r>
      <w:r>
        <w:rPr>
          <w:spacing w:val="-7"/>
        </w:rPr>
        <w:t> </w:t>
      </w:r>
      <w:r>
        <w:rPr/>
        <w:t>un</w:t>
      </w:r>
      <w:r>
        <w:rPr>
          <w:spacing w:val="-3"/>
        </w:rPr>
        <w:t> </w:t>
      </w:r>
      <w:r>
        <w:rPr/>
        <w:t>ciclo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ejecución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los</w:t>
      </w:r>
      <w:r>
        <w:rPr>
          <w:spacing w:val="-7"/>
        </w:rPr>
        <w:t> </w:t>
      </w:r>
      <w:r>
        <w:rPr/>
        <w:t>siguientes</w:t>
      </w:r>
      <w:r>
        <w:rPr>
          <w:spacing w:val="-3"/>
        </w:rPr>
        <w:t> </w:t>
      </w:r>
      <w:r>
        <w:rPr/>
        <w:t>elementos,</w:t>
      </w:r>
      <w:r>
        <w:rPr>
          <w:spacing w:val="-6"/>
        </w:rPr>
        <w:t> </w:t>
      </w:r>
      <w:r>
        <w:rPr/>
        <w:t>en</w:t>
      </w:r>
      <w:r>
        <w:rPr>
          <w:spacing w:val="-3"/>
        </w:rPr>
        <w:t> </w:t>
      </w:r>
      <w:r>
        <w:rPr/>
        <w:t>forma</w:t>
      </w:r>
      <w:r>
        <w:rPr>
          <w:spacing w:val="-3"/>
        </w:rPr>
        <w:t> </w:t>
      </w:r>
      <w:r>
        <w:rPr/>
        <w:t>secuencial</w:t>
      </w:r>
      <w:r>
        <w:rPr>
          <w:spacing w:val="-6"/>
        </w:rPr>
        <w:t> </w:t>
      </w:r>
      <w:r>
        <w:rPr/>
        <w:t>y/o</w:t>
      </w:r>
      <w:r>
        <w:rPr>
          <w:spacing w:val="-59"/>
        </w:rPr>
        <w:t> </w:t>
      </w:r>
      <w:r>
        <w:rPr/>
        <w:t>simultánea</w:t>
      </w:r>
      <w:r>
        <w:rPr>
          <w:spacing w:val="-1"/>
        </w:rPr>
        <w:t> </w:t>
      </w:r>
      <w:r>
        <w:rPr/>
        <w:t>según el</w:t>
      </w:r>
      <w:r>
        <w:rPr>
          <w:spacing w:val="-6"/>
        </w:rPr>
        <w:t> </w:t>
      </w:r>
      <w:r>
        <w:rPr/>
        <w:t>caso:</w:t>
      </w:r>
    </w:p>
    <w:p>
      <w:pPr>
        <w:pStyle w:val="ListParagraph"/>
        <w:numPr>
          <w:ilvl w:val="0"/>
          <w:numId w:val="39"/>
        </w:numPr>
        <w:tabs>
          <w:tab w:pos="1269" w:val="left" w:leader="none"/>
        </w:tabs>
        <w:spacing w:line="480" w:lineRule="auto" w:before="203" w:after="0"/>
        <w:ind w:left="1268" w:right="717" w:hanging="360"/>
        <w:jc w:val="both"/>
        <w:rPr>
          <w:sz w:val="22"/>
        </w:rPr>
      </w:pPr>
      <w:r>
        <w:rPr>
          <w:sz w:val="22"/>
        </w:rPr>
        <w:t>Inducción, sensibilización, promoción y fomento de la RSU, motivando a los</w:t>
      </w:r>
      <w:r>
        <w:rPr>
          <w:spacing w:val="1"/>
          <w:sz w:val="22"/>
        </w:rPr>
        <w:t> </w:t>
      </w:r>
      <w:r>
        <w:rPr>
          <w:sz w:val="22"/>
        </w:rPr>
        <w:t>grupos de interés internos y externos, el compromiso colectivo y participativo de</w:t>
      </w:r>
      <w:r>
        <w:rPr>
          <w:spacing w:val="-59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RSU,</w:t>
      </w:r>
      <w:r>
        <w:rPr>
          <w:spacing w:val="-3"/>
          <w:sz w:val="22"/>
        </w:rPr>
        <w:t> </w:t>
      </w:r>
      <w:r>
        <w:rPr>
          <w:sz w:val="22"/>
        </w:rPr>
        <w:t>en el</w:t>
      </w:r>
      <w:r>
        <w:rPr>
          <w:spacing w:val="-7"/>
          <w:sz w:val="22"/>
        </w:rPr>
        <w:t> </w:t>
      </w:r>
      <w:r>
        <w:rPr>
          <w:sz w:val="22"/>
        </w:rPr>
        <w:t>marco de la nueva</w:t>
      </w:r>
      <w:r>
        <w:rPr>
          <w:spacing w:val="-1"/>
          <w:sz w:val="22"/>
        </w:rPr>
        <w:t> </w:t>
      </w:r>
      <w:r>
        <w:rPr>
          <w:sz w:val="22"/>
        </w:rPr>
        <w:t>Ley</w:t>
      </w:r>
      <w:r>
        <w:rPr>
          <w:spacing w:val="-4"/>
          <w:sz w:val="22"/>
        </w:rPr>
        <w:t> </w:t>
      </w:r>
      <w:r>
        <w:rPr>
          <w:sz w:val="22"/>
        </w:rPr>
        <w:t>Universitaria N°30220.</w:t>
      </w:r>
    </w:p>
    <w:p>
      <w:pPr>
        <w:pStyle w:val="ListParagraph"/>
        <w:numPr>
          <w:ilvl w:val="0"/>
          <w:numId w:val="39"/>
        </w:numPr>
        <w:tabs>
          <w:tab w:pos="1269" w:val="left" w:leader="none"/>
        </w:tabs>
        <w:spacing w:line="480" w:lineRule="auto" w:before="0" w:after="0"/>
        <w:ind w:left="1268" w:right="717" w:hanging="360"/>
        <w:jc w:val="both"/>
        <w:rPr>
          <w:sz w:val="22"/>
        </w:rPr>
      </w:pPr>
      <w:r>
        <w:rPr>
          <w:sz w:val="22"/>
        </w:rPr>
        <w:t>Autodiagnóstico que permita identificar sus fortalezas y cuales áreas mejorar</w:t>
      </w:r>
      <w:r>
        <w:rPr>
          <w:spacing w:val="1"/>
          <w:sz w:val="22"/>
        </w:rPr>
        <w:t> </w:t>
      </w:r>
      <w:r>
        <w:rPr>
          <w:sz w:val="22"/>
        </w:rPr>
        <w:t>(debilidades)</w:t>
      </w:r>
      <w:r>
        <w:rPr>
          <w:spacing w:val="-14"/>
          <w:sz w:val="22"/>
        </w:rPr>
        <w:t> </w:t>
      </w:r>
      <w:r>
        <w:rPr>
          <w:sz w:val="22"/>
        </w:rPr>
        <w:t>respecto</w:t>
      </w:r>
      <w:r>
        <w:rPr>
          <w:spacing w:val="-11"/>
          <w:sz w:val="22"/>
        </w:rPr>
        <w:t> </w:t>
      </w:r>
      <w:r>
        <w:rPr>
          <w:sz w:val="22"/>
        </w:rPr>
        <w:t>a</w:t>
      </w:r>
      <w:r>
        <w:rPr>
          <w:spacing w:val="-11"/>
          <w:sz w:val="22"/>
        </w:rPr>
        <w:t> </w:t>
      </w:r>
      <w:r>
        <w:rPr>
          <w:sz w:val="22"/>
        </w:rPr>
        <w:t>los</w:t>
      </w:r>
      <w:r>
        <w:rPr>
          <w:spacing w:val="-11"/>
          <w:sz w:val="22"/>
        </w:rPr>
        <w:t> </w:t>
      </w:r>
      <w:r>
        <w:rPr>
          <w:sz w:val="22"/>
        </w:rPr>
        <w:t>cuatro</w:t>
      </w:r>
      <w:r>
        <w:rPr>
          <w:spacing w:val="-11"/>
          <w:sz w:val="22"/>
        </w:rPr>
        <w:t> </w:t>
      </w:r>
      <w:r>
        <w:rPr>
          <w:sz w:val="22"/>
        </w:rPr>
        <w:t>impactos</w:t>
      </w:r>
      <w:r>
        <w:rPr>
          <w:spacing w:val="-11"/>
          <w:sz w:val="22"/>
        </w:rPr>
        <w:t> </w:t>
      </w:r>
      <w:r>
        <w:rPr>
          <w:sz w:val="22"/>
        </w:rPr>
        <w:t>(organización,</w:t>
      </w:r>
      <w:r>
        <w:rPr>
          <w:spacing w:val="-14"/>
          <w:sz w:val="22"/>
        </w:rPr>
        <w:t> </w:t>
      </w:r>
      <w:r>
        <w:rPr>
          <w:sz w:val="22"/>
        </w:rPr>
        <w:t>educación,</w:t>
      </w:r>
      <w:r>
        <w:rPr>
          <w:spacing w:val="-5"/>
          <w:sz w:val="22"/>
        </w:rPr>
        <w:t> </w:t>
      </w:r>
      <w:r>
        <w:rPr>
          <w:sz w:val="22"/>
        </w:rPr>
        <w:t>cognición</w:t>
      </w:r>
      <w:r>
        <w:rPr>
          <w:spacing w:val="-58"/>
          <w:sz w:val="22"/>
        </w:rPr>
        <w:t> </w:t>
      </w:r>
      <w:r>
        <w:rPr>
          <w:sz w:val="22"/>
        </w:rPr>
        <w:t>y participación social), así también el inventario de proyectos realizados y las</w:t>
      </w:r>
      <w:r>
        <w:rPr>
          <w:spacing w:val="1"/>
          <w:sz w:val="22"/>
        </w:rPr>
        <w:t> </w:t>
      </w:r>
      <w:r>
        <w:rPr>
          <w:sz w:val="22"/>
        </w:rPr>
        <w:t>sugerencias</w:t>
      </w:r>
      <w:r>
        <w:rPr>
          <w:spacing w:val="-1"/>
          <w:sz w:val="22"/>
        </w:rPr>
        <w:t> </w:t>
      </w:r>
      <w:r>
        <w:rPr>
          <w:sz w:val="22"/>
        </w:rPr>
        <w:t>o proyectos de</w:t>
      </w:r>
      <w:r>
        <w:rPr>
          <w:spacing w:val="-4"/>
          <w:sz w:val="22"/>
        </w:rPr>
        <w:t> </w:t>
      </w:r>
      <w:r>
        <w:rPr>
          <w:sz w:val="22"/>
        </w:rPr>
        <w:t>mejora.</w:t>
      </w:r>
    </w:p>
    <w:p>
      <w:pPr>
        <w:spacing w:after="0" w:line="480" w:lineRule="auto"/>
        <w:jc w:val="both"/>
        <w:rPr>
          <w:sz w:val="22"/>
        </w:rPr>
        <w:sectPr>
          <w:pgSz w:w="12240" w:h="15840"/>
          <w:pgMar w:header="0" w:footer="1008" w:top="1460" w:bottom="1200" w:left="1720" w:right="720"/>
        </w:sectPr>
      </w:pPr>
    </w:p>
    <w:p>
      <w:pPr>
        <w:pStyle w:val="ListParagraph"/>
        <w:numPr>
          <w:ilvl w:val="0"/>
          <w:numId w:val="39"/>
        </w:numPr>
        <w:tabs>
          <w:tab w:pos="1269" w:val="left" w:leader="none"/>
        </w:tabs>
        <w:spacing w:line="480" w:lineRule="auto" w:before="78" w:after="0"/>
        <w:ind w:left="1268" w:right="718" w:hanging="360"/>
        <w:jc w:val="both"/>
        <w:rPr>
          <w:sz w:val="22"/>
        </w:rPr>
      </w:pPr>
      <w:r>
        <w:rPr>
          <w:sz w:val="22"/>
        </w:rPr>
        <w:t>Análisis</w:t>
      </w:r>
      <w:r>
        <w:rPr>
          <w:spacing w:val="-6"/>
          <w:sz w:val="22"/>
        </w:rPr>
        <w:t> </w:t>
      </w:r>
      <w:r>
        <w:rPr>
          <w:sz w:val="22"/>
        </w:rPr>
        <w:t>y</w:t>
      </w:r>
      <w:r>
        <w:rPr>
          <w:spacing w:val="-9"/>
          <w:sz w:val="22"/>
        </w:rPr>
        <w:t> </w:t>
      </w:r>
      <w:r>
        <w:rPr>
          <w:sz w:val="22"/>
        </w:rPr>
        <w:t>priorización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las</w:t>
      </w:r>
      <w:r>
        <w:rPr>
          <w:spacing w:val="-6"/>
          <w:sz w:val="22"/>
        </w:rPr>
        <w:t> </w:t>
      </w:r>
      <w:r>
        <w:rPr>
          <w:sz w:val="22"/>
        </w:rPr>
        <w:t>áreas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10"/>
          <w:sz w:val="22"/>
        </w:rPr>
        <w:t> </w:t>
      </w:r>
      <w:r>
        <w:rPr>
          <w:sz w:val="22"/>
        </w:rPr>
        <w:t>mejora,</w:t>
      </w:r>
      <w:r>
        <w:rPr>
          <w:spacing w:val="-9"/>
          <w:sz w:val="22"/>
        </w:rPr>
        <w:t> </w:t>
      </w:r>
      <w:r>
        <w:rPr>
          <w:sz w:val="22"/>
        </w:rPr>
        <w:t>en</w:t>
      </w:r>
      <w:r>
        <w:rPr>
          <w:spacing w:val="-6"/>
          <w:sz w:val="22"/>
        </w:rPr>
        <w:t> </w:t>
      </w:r>
      <w:r>
        <w:rPr>
          <w:sz w:val="22"/>
        </w:rPr>
        <w:t>el</w:t>
      </w:r>
      <w:r>
        <w:rPr>
          <w:spacing w:val="-11"/>
          <w:sz w:val="22"/>
        </w:rPr>
        <w:t> </w:t>
      </w:r>
      <w:r>
        <w:rPr>
          <w:sz w:val="22"/>
        </w:rPr>
        <w:t>entorno</w:t>
      </w:r>
      <w:r>
        <w:rPr>
          <w:spacing w:val="-6"/>
          <w:sz w:val="22"/>
        </w:rPr>
        <w:t> </w:t>
      </w:r>
      <w:r>
        <w:rPr>
          <w:sz w:val="22"/>
        </w:rPr>
        <w:t>territorial</w:t>
      </w:r>
      <w:r>
        <w:rPr>
          <w:spacing w:val="-12"/>
          <w:sz w:val="22"/>
        </w:rPr>
        <w:t> </w:t>
      </w:r>
      <w:r>
        <w:rPr>
          <w:sz w:val="22"/>
        </w:rPr>
        <w:t>como</w:t>
      </w:r>
      <w:r>
        <w:rPr>
          <w:spacing w:val="-6"/>
          <w:sz w:val="22"/>
        </w:rPr>
        <w:t> </w:t>
      </w:r>
      <w:r>
        <w:rPr>
          <w:sz w:val="22"/>
        </w:rPr>
        <w:t>en</w:t>
      </w:r>
      <w:r>
        <w:rPr>
          <w:spacing w:val="-6"/>
          <w:sz w:val="22"/>
        </w:rPr>
        <w:t> </w:t>
      </w:r>
      <w:r>
        <w:rPr>
          <w:sz w:val="22"/>
        </w:rPr>
        <w:t>la</w:t>
      </w:r>
      <w:r>
        <w:rPr>
          <w:spacing w:val="-58"/>
          <w:sz w:val="22"/>
        </w:rPr>
        <w:t> </w:t>
      </w:r>
      <w:r>
        <w:rPr>
          <w:sz w:val="22"/>
        </w:rPr>
        <w:t>misma</w:t>
      </w:r>
      <w:r>
        <w:rPr>
          <w:spacing w:val="-11"/>
          <w:sz w:val="22"/>
        </w:rPr>
        <w:t> </w:t>
      </w:r>
      <w:r>
        <w:rPr>
          <w:sz w:val="22"/>
        </w:rPr>
        <w:t>institución,</w:t>
      </w:r>
      <w:r>
        <w:rPr>
          <w:spacing w:val="-14"/>
          <w:sz w:val="22"/>
        </w:rPr>
        <w:t> </w:t>
      </w:r>
      <w:r>
        <w:rPr>
          <w:sz w:val="22"/>
        </w:rPr>
        <w:t>con</w:t>
      </w:r>
      <w:r>
        <w:rPr>
          <w:spacing w:val="-11"/>
          <w:sz w:val="22"/>
        </w:rPr>
        <w:t> </w:t>
      </w:r>
      <w:r>
        <w:rPr>
          <w:sz w:val="22"/>
        </w:rPr>
        <w:t>la</w:t>
      </w:r>
      <w:r>
        <w:rPr>
          <w:spacing w:val="-11"/>
          <w:sz w:val="22"/>
        </w:rPr>
        <w:t> </w:t>
      </w:r>
      <w:r>
        <w:rPr>
          <w:sz w:val="22"/>
        </w:rPr>
        <w:t>participación</w:t>
      </w:r>
      <w:r>
        <w:rPr>
          <w:spacing w:val="-11"/>
          <w:sz w:val="22"/>
        </w:rPr>
        <w:t> </w:t>
      </w:r>
      <w:r>
        <w:rPr>
          <w:sz w:val="22"/>
        </w:rPr>
        <w:t>de</w:t>
      </w:r>
      <w:r>
        <w:rPr>
          <w:spacing w:val="-11"/>
          <w:sz w:val="22"/>
        </w:rPr>
        <w:t> </w:t>
      </w:r>
      <w:r>
        <w:rPr>
          <w:sz w:val="22"/>
        </w:rPr>
        <w:t>las</w:t>
      </w:r>
      <w:r>
        <w:rPr>
          <w:spacing w:val="-11"/>
          <w:sz w:val="22"/>
        </w:rPr>
        <w:t> </w:t>
      </w:r>
      <w:r>
        <w:rPr>
          <w:sz w:val="22"/>
        </w:rPr>
        <w:t>autoridades</w:t>
      </w:r>
      <w:r>
        <w:rPr>
          <w:spacing w:val="-10"/>
          <w:sz w:val="22"/>
        </w:rPr>
        <w:t> </w:t>
      </w:r>
      <w:r>
        <w:rPr>
          <w:sz w:val="22"/>
        </w:rPr>
        <w:t>para</w:t>
      </w:r>
      <w:r>
        <w:rPr>
          <w:spacing w:val="-11"/>
          <w:sz w:val="22"/>
        </w:rPr>
        <w:t> </w:t>
      </w:r>
      <w:r>
        <w:rPr>
          <w:sz w:val="22"/>
        </w:rPr>
        <w:t>la</w:t>
      </w:r>
      <w:r>
        <w:rPr>
          <w:spacing w:val="-11"/>
          <w:sz w:val="22"/>
        </w:rPr>
        <w:t> </w:t>
      </w:r>
      <w:r>
        <w:rPr>
          <w:sz w:val="22"/>
        </w:rPr>
        <w:t>selección</w:t>
      </w:r>
      <w:r>
        <w:rPr>
          <w:spacing w:val="-11"/>
          <w:sz w:val="22"/>
        </w:rPr>
        <w:t> </w:t>
      </w:r>
      <w:r>
        <w:rPr>
          <w:sz w:val="22"/>
        </w:rPr>
        <w:t>de</w:t>
      </w:r>
      <w:r>
        <w:rPr>
          <w:spacing w:val="-11"/>
          <w:sz w:val="22"/>
        </w:rPr>
        <w:t> </w:t>
      </w:r>
      <w:r>
        <w:rPr>
          <w:sz w:val="22"/>
        </w:rPr>
        <w:t>las</w:t>
      </w:r>
      <w:r>
        <w:rPr>
          <w:spacing w:val="-59"/>
          <w:sz w:val="22"/>
        </w:rPr>
        <w:t> </w:t>
      </w:r>
      <w:r>
        <w:rPr>
          <w:sz w:val="22"/>
        </w:rPr>
        <w:t>acciones</w:t>
      </w:r>
      <w:r>
        <w:rPr>
          <w:spacing w:val="-1"/>
          <w:sz w:val="22"/>
        </w:rPr>
        <w:t> </w:t>
      </w:r>
      <w:r>
        <w:rPr>
          <w:sz w:val="22"/>
        </w:rPr>
        <w:t>correctivas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-4"/>
          <w:sz w:val="22"/>
        </w:rPr>
        <w:t> </w:t>
      </w:r>
      <w:r>
        <w:rPr>
          <w:sz w:val="22"/>
        </w:rPr>
        <w:t>su</w:t>
      </w:r>
      <w:r>
        <w:rPr>
          <w:spacing w:val="-1"/>
          <w:sz w:val="22"/>
        </w:rPr>
        <w:t> </w:t>
      </w:r>
      <w:r>
        <w:rPr>
          <w:sz w:val="22"/>
        </w:rPr>
        <w:t>compromiso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poderlos</w:t>
      </w:r>
      <w:r>
        <w:rPr>
          <w:spacing w:val="-1"/>
          <w:sz w:val="22"/>
        </w:rPr>
        <w:t> </w:t>
      </w:r>
      <w:r>
        <w:rPr>
          <w:sz w:val="22"/>
        </w:rPr>
        <w:t>realizar.</w:t>
      </w:r>
    </w:p>
    <w:p>
      <w:pPr>
        <w:pStyle w:val="ListParagraph"/>
        <w:numPr>
          <w:ilvl w:val="0"/>
          <w:numId w:val="39"/>
        </w:numPr>
        <w:tabs>
          <w:tab w:pos="1269" w:val="left" w:leader="none"/>
        </w:tabs>
        <w:spacing w:line="480" w:lineRule="auto" w:before="0" w:after="0"/>
        <w:ind w:left="1268" w:right="721" w:hanging="360"/>
        <w:jc w:val="both"/>
        <w:rPr>
          <w:sz w:val="22"/>
        </w:rPr>
      </w:pPr>
      <w:r>
        <w:rPr>
          <w:sz w:val="22"/>
        </w:rPr>
        <w:t>Rendir cuentas y difundir los reportes del estado de la RSU de la UNHEVAL, y</w:t>
      </w:r>
      <w:r>
        <w:rPr>
          <w:spacing w:val="1"/>
          <w:sz w:val="22"/>
        </w:rPr>
        <w:t> </w:t>
      </w:r>
      <w:r>
        <w:rPr>
          <w:sz w:val="22"/>
        </w:rPr>
        <w:t>las recomendaciones sobre las carencias detectadas y programación a futuro, a</w:t>
      </w:r>
      <w:r>
        <w:rPr>
          <w:spacing w:val="-59"/>
          <w:sz w:val="22"/>
        </w:rPr>
        <w:t> </w:t>
      </w:r>
      <w:r>
        <w:rPr>
          <w:sz w:val="22"/>
        </w:rPr>
        <w:t>través de la biblioteca de la universidad y la página web oficial de la UNHEVAL,</w:t>
      </w:r>
      <w:r>
        <w:rPr>
          <w:spacing w:val="-59"/>
          <w:sz w:val="22"/>
        </w:rPr>
        <w:t> </w:t>
      </w:r>
      <w:r>
        <w:rPr>
          <w:sz w:val="22"/>
        </w:rPr>
        <w:t>el</w:t>
      </w:r>
      <w:r>
        <w:rPr>
          <w:spacing w:val="-7"/>
          <w:sz w:val="22"/>
        </w:rPr>
        <w:t> </w:t>
      </w:r>
      <w:r>
        <w:rPr>
          <w:sz w:val="22"/>
        </w:rPr>
        <w:t>cual</w:t>
      </w:r>
      <w:r>
        <w:rPr>
          <w:spacing w:val="-6"/>
          <w:sz w:val="22"/>
        </w:rPr>
        <w:t> </w:t>
      </w:r>
      <w:r>
        <w:rPr>
          <w:sz w:val="22"/>
        </w:rPr>
        <w:t>debe ser</w:t>
      </w:r>
      <w:r>
        <w:rPr>
          <w:spacing w:val="-3"/>
          <w:sz w:val="22"/>
        </w:rPr>
        <w:t> </w:t>
      </w:r>
      <w:r>
        <w:rPr>
          <w:sz w:val="22"/>
        </w:rPr>
        <w:t>accesible a</w:t>
      </w:r>
      <w:r>
        <w:rPr>
          <w:spacing w:val="-1"/>
          <w:sz w:val="22"/>
        </w:rPr>
        <w:t> </w:t>
      </w:r>
      <w:r>
        <w:rPr>
          <w:sz w:val="22"/>
        </w:rPr>
        <w:t>cualquier</w:t>
      </w:r>
      <w:r>
        <w:rPr>
          <w:spacing w:val="1"/>
          <w:sz w:val="22"/>
        </w:rPr>
        <w:t> </w:t>
      </w:r>
      <w:r>
        <w:rPr>
          <w:sz w:val="22"/>
        </w:rPr>
        <w:t>usuario.</w:t>
      </w:r>
    </w:p>
    <w:p>
      <w:pPr>
        <w:pStyle w:val="ListParagraph"/>
        <w:numPr>
          <w:ilvl w:val="0"/>
          <w:numId w:val="39"/>
        </w:numPr>
        <w:tabs>
          <w:tab w:pos="1269" w:val="left" w:leader="none"/>
        </w:tabs>
        <w:spacing w:line="480" w:lineRule="auto" w:before="0" w:after="0"/>
        <w:ind w:left="1268" w:right="715" w:hanging="360"/>
        <w:jc w:val="both"/>
        <w:rPr>
          <w:sz w:val="22"/>
        </w:rPr>
      </w:pPr>
      <w:r>
        <w:rPr>
          <w:sz w:val="22"/>
        </w:rPr>
        <w:t>Diseño de la política de la RSU, que defina los objetivos de la RSU en la</w:t>
      </w:r>
      <w:r>
        <w:rPr>
          <w:spacing w:val="1"/>
          <w:sz w:val="22"/>
        </w:rPr>
        <w:t> </w:t>
      </w:r>
      <w:r>
        <w:rPr>
          <w:sz w:val="22"/>
        </w:rPr>
        <w:t>universidad, articulado con la misión, visión y valores</w:t>
      </w:r>
      <w:r>
        <w:rPr>
          <w:spacing w:val="1"/>
          <w:sz w:val="22"/>
        </w:rPr>
        <w:t> </w:t>
      </w:r>
      <w:r>
        <w:rPr>
          <w:sz w:val="22"/>
        </w:rPr>
        <w:t>institucionales. Estos</w:t>
      </w:r>
      <w:r>
        <w:rPr>
          <w:spacing w:val="1"/>
          <w:sz w:val="22"/>
        </w:rPr>
        <w:t> </w:t>
      </w:r>
      <w:r>
        <w:rPr>
          <w:sz w:val="22"/>
        </w:rPr>
        <w:t>objetivos deben enmarcarse en el plan estratégico institucional, y normar las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iniciativas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de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mejora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continua</w:t>
      </w:r>
      <w:r>
        <w:rPr>
          <w:spacing w:val="-10"/>
          <w:sz w:val="22"/>
        </w:rPr>
        <w:t> </w:t>
      </w:r>
      <w:r>
        <w:rPr>
          <w:sz w:val="22"/>
        </w:rPr>
        <w:t>interna</w:t>
      </w:r>
      <w:r>
        <w:rPr>
          <w:spacing w:val="-10"/>
          <w:sz w:val="22"/>
        </w:rPr>
        <w:t> </w:t>
      </w:r>
      <w:r>
        <w:rPr>
          <w:sz w:val="22"/>
        </w:rPr>
        <w:t>(académica</w:t>
      </w:r>
      <w:r>
        <w:rPr>
          <w:spacing w:val="-10"/>
          <w:sz w:val="22"/>
        </w:rPr>
        <w:t> </w:t>
      </w:r>
      <w:r>
        <w:rPr>
          <w:sz w:val="22"/>
        </w:rPr>
        <w:t>y</w:t>
      </w:r>
      <w:r>
        <w:rPr>
          <w:spacing w:val="-14"/>
          <w:sz w:val="22"/>
        </w:rPr>
        <w:t> </w:t>
      </w:r>
      <w:r>
        <w:rPr>
          <w:sz w:val="22"/>
        </w:rPr>
        <w:t>administrativa),</w:t>
      </w:r>
      <w:r>
        <w:rPr>
          <w:spacing w:val="-13"/>
          <w:sz w:val="22"/>
        </w:rPr>
        <w:t> </w:t>
      </w:r>
      <w:r>
        <w:rPr>
          <w:sz w:val="22"/>
        </w:rPr>
        <w:t>la</w:t>
      </w:r>
      <w:r>
        <w:rPr>
          <w:spacing w:val="-10"/>
          <w:sz w:val="22"/>
        </w:rPr>
        <w:t> </w:t>
      </w:r>
      <w:r>
        <w:rPr>
          <w:sz w:val="22"/>
        </w:rPr>
        <w:t>proyección</w:t>
      </w:r>
      <w:r>
        <w:rPr>
          <w:spacing w:val="-59"/>
          <w:sz w:val="22"/>
        </w:rPr>
        <w:t> </w:t>
      </w:r>
      <w:r>
        <w:rPr>
          <w:spacing w:val="-1"/>
          <w:sz w:val="22"/>
        </w:rPr>
        <w:t>social</w:t>
      </w:r>
      <w:r>
        <w:rPr>
          <w:spacing w:val="-22"/>
          <w:sz w:val="22"/>
        </w:rPr>
        <w:t> </w:t>
      </w:r>
      <w:r>
        <w:rPr>
          <w:spacing w:val="-1"/>
          <w:sz w:val="22"/>
        </w:rPr>
        <w:t>externa</w:t>
      </w:r>
      <w:r>
        <w:rPr>
          <w:spacing w:val="-16"/>
          <w:sz w:val="22"/>
        </w:rPr>
        <w:t> </w:t>
      </w:r>
      <w:r>
        <w:rPr>
          <w:spacing w:val="-1"/>
          <w:sz w:val="22"/>
        </w:rPr>
        <w:t>y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la</w:t>
      </w:r>
      <w:r>
        <w:rPr>
          <w:spacing w:val="-16"/>
          <w:sz w:val="22"/>
        </w:rPr>
        <w:t> </w:t>
      </w:r>
      <w:r>
        <w:rPr>
          <w:spacing w:val="-1"/>
          <w:sz w:val="22"/>
        </w:rPr>
        <w:t>promoción</w:t>
      </w:r>
      <w:r>
        <w:rPr>
          <w:spacing w:val="-16"/>
          <w:sz w:val="22"/>
        </w:rPr>
        <w:t> </w:t>
      </w:r>
      <w:r>
        <w:rPr>
          <w:sz w:val="22"/>
        </w:rPr>
        <w:t>de</w:t>
      </w:r>
      <w:r>
        <w:rPr>
          <w:spacing w:val="-12"/>
          <w:sz w:val="22"/>
        </w:rPr>
        <w:t> </w:t>
      </w:r>
      <w:r>
        <w:rPr>
          <w:sz w:val="22"/>
        </w:rPr>
        <w:t>incentivos</w:t>
      </w:r>
      <w:r>
        <w:rPr>
          <w:spacing w:val="-16"/>
          <w:sz w:val="22"/>
        </w:rPr>
        <w:t> </w:t>
      </w:r>
      <w:r>
        <w:rPr>
          <w:sz w:val="22"/>
        </w:rPr>
        <w:t>para</w:t>
      </w:r>
      <w:r>
        <w:rPr>
          <w:spacing w:val="-16"/>
          <w:sz w:val="22"/>
        </w:rPr>
        <w:t> </w:t>
      </w:r>
      <w:r>
        <w:rPr>
          <w:sz w:val="22"/>
        </w:rPr>
        <w:t>las</w:t>
      </w:r>
      <w:r>
        <w:rPr>
          <w:spacing w:val="-12"/>
          <w:sz w:val="22"/>
        </w:rPr>
        <w:t> </w:t>
      </w:r>
      <w:r>
        <w:rPr>
          <w:sz w:val="22"/>
        </w:rPr>
        <w:t>iniciativas</w:t>
      </w:r>
      <w:r>
        <w:rPr>
          <w:spacing w:val="-16"/>
          <w:sz w:val="22"/>
        </w:rPr>
        <w:t> </w:t>
      </w:r>
      <w:r>
        <w:rPr>
          <w:sz w:val="22"/>
        </w:rPr>
        <w:t>de</w:t>
      </w:r>
      <w:r>
        <w:rPr>
          <w:spacing w:val="-16"/>
          <w:sz w:val="22"/>
        </w:rPr>
        <w:t> </w:t>
      </w:r>
      <w:r>
        <w:rPr>
          <w:sz w:val="22"/>
        </w:rPr>
        <w:t>mejora</w:t>
      </w:r>
      <w:r>
        <w:rPr>
          <w:spacing w:val="-16"/>
          <w:sz w:val="22"/>
        </w:rPr>
        <w:t> </w:t>
      </w:r>
      <w:r>
        <w:rPr>
          <w:sz w:val="22"/>
        </w:rPr>
        <w:t>continua</w:t>
      </w:r>
      <w:r>
        <w:rPr>
          <w:spacing w:val="-59"/>
          <w:sz w:val="22"/>
        </w:rPr>
        <w:t> </w:t>
      </w:r>
      <w:r>
        <w:rPr>
          <w:spacing w:val="-1"/>
          <w:sz w:val="22"/>
        </w:rPr>
        <w:t>de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la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RSU.</w:t>
      </w:r>
      <w:r>
        <w:rPr>
          <w:spacing w:val="-11"/>
          <w:sz w:val="22"/>
        </w:rPr>
        <w:t> </w:t>
      </w:r>
      <w:r>
        <w:rPr>
          <w:sz w:val="22"/>
        </w:rPr>
        <w:t>También,</w:t>
      </w:r>
      <w:r>
        <w:rPr>
          <w:spacing w:val="-15"/>
          <w:sz w:val="22"/>
        </w:rPr>
        <w:t> </w:t>
      </w:r>
      <w:r>
        <w:rPr>
          <w:sz w:val="22"/>
        </w:rPr>
        <w:t>planificar</w:t>
      </w:r>
      <w:r>
        <w:rPr>
          <w:spacing w:val="-15"/>
          <w:sz w:val="22"/>
        </w:rPr>
        <w:t> </w:t>
      </w:r>
      <w:r>
        <w:rPr>
          <w:sz w:val="22"/>
        </w:rPr>
        <w:t>el</w:t>
      </w:r>
      <w:r>
        <w:rPr>
          <w:spacing w:val="-15"/>
          <w:sz w:val="22"/>
        </w:rPr>
        <w:t> </w:t>
      </w:r>
      <w:r>
        <w:rPr>
          <w:sz w:val="22"/>
        </w:rPr>
        <w:t>cumplimiento</w:t>
      </w:r>
      <w:r>
        <w:rPr>
          <w:spacing w:val="-12"/>
          <w:sz w:val="22"/>
        </w:rPr>
        <w:t> </w:t>
      </w:r>
      <w:r>
        <w:rPr>
          <w:sz w:val="22"/>
        </w:rPr>
        <w:t>de</w:t>
      </w:r>
      <w:r>
        <w:rPr>
          <w:spacing w:val="-11"/>
          <w:sz w:val="22"/>
        </w:rPr>
        <w:t> </w:t>
      </w:r>
      <w:r>
        <w:rPr>
          <w:sz w:val="22"/>
        </w:rPr>
        <w:t>las</w:t>
      </w:r>
      <w:r>
        <w:rPr>
          <w:spacing w:val="-12"/>
          <w:sz w:val="22"/>
        </w:rPr>
        <w:t> </w:t>
      </w:r>
      <w:r>
        <w:rPr>
          <w:sz w:val="22"/>
        </w:rPr>
        <w:t>doce</w:t>
      </w:r>
      <w:r>
        <w:rPr>
          <w:spacing w:val="-16"/>
          <w:sz w:val="22"/>
        </w:rPr>
        <w:t> </w:t>
      </w:r>
      <w:r>
        <w:rPr>
          <w:sz w:val="22"/>
        </w:rPr>
        <w:t>metas</w:t>
      </w:r>
      <w:r>
        <w:rPr>
          <w:spacing w:val="-12"/>
          <w:sz w:val="22"/>
        </w:rPr>
        <w:t> </w:t>
      </w:r>
      <w:r>
        <w:rPr>
          <w:sz w:val="22"/>
        </w:rPr>
        <w:t>de</w:t>
      </w:r>
      <w:r>
        <w:rPr>
          <w:spacing w:val="-12"/>
          <w:sz w:val="22"/>
        </w:rPr>
        <w:t> </w:t>
      </w:r>
      <w:r>
        <w:rPr>
          <w:sz w:val="22"/>
        </w:rPr>
        <w:t>desempeño</w:t>
      </w:r>
      <w:r>
        <w:rPr>
          <w:spacing w:val="-59"/>
          <w:sz w:val="22"/>
        </w:rPr>
        <w:t> </w:t>
      </w:r>
      <w:r>
        <w:rPr>
          <w:sz w:val="22"/>
        </w:rPr>
        <w:t>socialmente responsable, priorizando los resultados de la evaluación de la RSU</w:t>
      </w:r>
      <w:r>
        <w:rPr>
          <w:spacing w:val="-59"/>
          <w:sz w:val="22"/>
        </w:rPr>
        <w:t> </w:t>
      </w:r>
      <w:r>
        <w:rPr>
          <w:sz w:val="22"/>
        </w:rPr>
        <w:t>y</w:t>
      </w:r>
      <w:r>
        <w:rPr>
          <w:spacing w:val="-5"/>
          <w:sz w:val="22"/>
        </w:rPr>
        <w:t> </w:t>
      </w:r>
      <w:r>
        <w:rPr>
          <w:sz w:val="22"/>
        </w:rPr>
        <w:t>el</w:t>
      </w:r>
      <w:r>
        <w:rPr>
          <w:spacing w:val="-6"/>
          <w:sz w:val="22"/>
        </w:rPr>
        <w:t> </w:t>
      </w:r>
      <w:r>
        <w:rPr>
          <w:sz w:val="22"/>
        </w:rPr>
        <w:t>plan anual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4"/>
          <w:sz w:val="22"/>
        </w:rPr>
        <w:t> </w:t>
      </w:r>
      <w:r>
        <w:rPr>
          <w:sz w:val="22"/>
        </w:rPr>
        <w:t>la dirección de RSU</w:t>
      </w:r>
      <w:r>
        <w:rPr>
          <w:spacing w:val="-5"/>
          <w:sz w:val="22"/>
        </w:rPr>
        <w:t> </w:t>
      </w:r>
      <w:r>
        <w:rPr>
          <w:sz w:val="22"/>
        </w:rPr>
        <w:t>de la UNHEVAL.</w:t>
      </w:r>
    </w:p>
    <w:p>
      <w:pPr>
        <w:pStyle w:val="ListParagraph"/>
        <w:numPr>
          <w:ilvl w:val="0"/>
          <w:numId w:val="39"/>
        </w:numPr>
        <w:tabs>
          <w:tab w:pos="1269" w:val="left" w:leader="none"/>
        </w:tabs>
        <w:spacing w:line="482" w:lineRule="auto" w:before="0" w:after="0"/>
        <w:ind w:left="1268" w:right="717" w:hanging="360"/>
        <w:jc w:val="both"/>
        <w:rPr>
          <w:sz w:val="22"/>
        </w:rPr>
      </w:pPr>
      <w:r>
        <w:rPr>
          <w:sz w:val="22"/>
        </w:rPr>
        <w:t>Ejecutar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actividades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capacitación,</w:t>
      </w:r>
      <w:r>
        <w:rPr>
          <w:spacing w:val="1"/>
          <w:sz w:val="22"/>
        </w:rPr>
        <w:t> </w:t>
      </w:r>
      <w:r>
        <w:rPr>
          <w:sz w:val="22"/>
        </w:rPr>
        <w:t>asesoramiento,</w:t>
      </w:r>
      <w:r>
        <w:rPr>
          <w:spacing w:val="1"/>
          <w:sz w:val="22"/>
        </w:rPr>
        <w:t> </w:t>
      </w:r>
      <w:r>
        <w:rPr>
          <w:sz w:val="22"/>
        </w:rPr>
        <w:t>seguimiento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monitoreo</w:t>
      </w:r>
      <w:r>
        <w:rPr>
          <w:spacing w:val="-1"/>
          <w:sz w:val="22"/>
        </w:rPr>
        <w:t> </w:t>
      </w:r>
      <w:r>
        <w:rPr>
          <w:sz w:val="22"/>
        </w:rPr>
        <w:t>de la</w:t>
      </w:r>
      <w:r>
        <w:rPr>
          <w:spacing w:val="-1"/>
          <w:sz w:val="22"/>
        </w:rPr>
        <w:t> </w:t>
      </w:r>
      <w:r>
        <w:rPr>
          <w:sz w:val="22"/>
        </w:rPr>
        <w:t>ejecución de</w:t>
      </w:r>
      <w:r>
        <w:rPr>
          <w:spacing w:val="-1"/>
          <w:sz w:val="22"/>
        </w:rPr>
        <w:t> </w:t>
      </w:r>
      <w:r>
        <w:rPr>
          <w:sz w:val="22"/>
        </w:rPr>
        <w:t>proyectos sociales.</w:t>
      </w:r>
    </w:p>
    <w:p>
      <w:pPr>
        <w:pStyle w:val="ListParagraph"/>
        <w:numPr>
          <w:ilvl w:val="0"/>
          <w:numId w:val="39"/>
        </w:numPr>
        <w:tabs>
          <w:tab w:pos="1269" w:val="left" w:leader="none"/>
        </w:tabs>
        <w:spacing w:line="482" w:lineRule="auto" w:before="0" w:after="0"/>
        <w:ind w:left="1268" w:right="720" w:hanging="360"/>
        <w:jc w:val="both"/>
        <w:rPr>
          <w:sz w:val="22"/>
        </w:rPr>
      </w:pPr>
      <w:r>
        <w:rPr>
          <w:sz w:val="22"/>
        </w:rPr>
        <w:t>Reinicio del proceso con inducción, sensibilización y motivación de los nuevos</w:t>
      </w:r>
      <w:r>
        <w:rPr>
          <w:spacing w:val="1"/>
          <w:sz w:val="22"/>
        </w:rPr>
        <w:t> </w:t>
      </w:r>
      <w:r>
        <w:rPr>
          <w:sz w:val="22"/>
        </w:rPr>
        <w:t>integrantes</w:t>
      </w:r>
      <w:r>
        <w:rPr>
          <w:spacing w:val="-9"/>
          <w:sz w:val="22"/>
        </w:rPr>
        <w:t> </w:t>
      </w:r>
      <w:r>
        <w:rPr>
          <w:sz w:val="22"/>
        </w:rPr>
        <w:t>de</w:t>
      </w:r>
      <w:r>
        <w:rPr>
          <w:spacing w:val="-9"/>
          <w:sz w:val="22"/>
        </w:rPr>
        <w:t> </w:t>
      </w:r>
      <w:r>
        <w:rPr>
          <w:sz w:val="22"/>
        </w:rPr>
        <w:t>la</w:t>
      </w:r>
      <w:r>
        <w:rPr>
          <w:spacing w:val="-8"/>
          <w:sz w:val="22"/>
        </w:rPr>
        <w:t> </w:t>
      </w:r>
      <w:r>
        <w:rPr>
          <w:sz w:val="22"/>
        </w:rPr>
        <w:t>comunidad</w:t>
      </w:r>
      <w:r>
        <w:rPr>
          <w:spacing w:val="-9"/>
          <w:sz w:val="22"/>
        </w:rPr>
        <w:t> </w:t>
      </w:r>
      <w:r>
        <w:rPr>
          <w:sz w:val="22"/>
        </w:rPr>
        <w:t>universitaria</w:t>
      </w:r>
      <w:r>
        <w:rPr>
          <w:spacing w:val="-5"/>
          <w:sz w:val="22"/>
        </w:rPr>
        <w:t> </w:t>
      </w:r>
      <w:r>
        <w:rPr>
          <w:sz w:val="22"/>
        </w:rPr>
        <w:t>y</w:t>
      </w:r>
      <w:r>
        <w:rPr>
          <w:spacing w:val="-11"/>
          <w:sz w:val="22"/>
        </w:rPr>
        <w:t> </w:t>
      </w:r>
      <w:r>
        <w:rPr>
          <w:sz w:val="22"/>
        </w:rPr>
        <w:t>nuevos</w:t>
      </w:r>
      <w:r>
        <w:rPr>
          <w:spacing w:val="-8"/>
          <w:sz w:val="22"/>
        </w:rPr>
        <w:t> </w:t>
      </w:r>
      <w:r>
        <w:rPr>
          <w:sz w:val="22"/>
        </w:rPr>
        <w:t>socios</w:t>
      </w:r>
      <w:r>
        <w:rPr>
          <w:spacing w:val="-9"/>
          <w:sz w:val="22"/>
        </w:rPr>
        <w:t> </w:t>
      </w:r>
      <w:r>
        <w:rPr>
          <w:sz w:val="22"/>
        </w:rPr>
        <w:t>estratégicos</w:t>
      </w:r>
      <w:r>
        <w:rPr>
          <w:spacing w:val="-8"/>
          <w:sz w:val="22"/>
        </w:rPr>
        <w:t> </w:t>
      </w:r>
      <w:r>
        <w:rPr>
          <w:sz w:val="22"/>
        </w:rPr>
        <w:t>externos.</w:t>
      </w:r>
    </w:p>
    <w:p>
      <w:pPr>
        <w:spacing w:after="0" w:line="482" w:lineRule="auto"/>
        <w:jc w:val="both"/>
        <w:rPr>
          <w:sz w:val="22"/>
        </w:rPr>
        <w:sectPr>
          <w:pgSz w:w="12240" w:h="15840"/>
          <w:pgMar w:header="0" w:footer="1008" w:top="1360" w:bottom="1200" w:left="1720" w:right="720"/>
        </w:sectPr>
      </w:pPr>
    </w:p>
    <w:p>
      <w:pPr>
        <w:pStyle w:val="BodyText"/>
        <w:ind w:left="1736"/>
        <w:rPr>
          <w:sz w:val="20"/>
        </w:rPr>
      </w:pPr>
      <w:r>
        <w:rPr>
          <w:sz w:val="20"/>
        </w:rPr>
        <w:pict>
          <v:group style="width:315.8pt;height:312.4pt;mso-position-horizontal-relative:char;mso-position-vertical-relative:line" coordorigin="0,0" coordsize="6316,6248">
            <v:shape style="position:absolute;left:2335;top:251;width:1770;height:1410" type="#_x0000_t75" stroked="false">
              <v:imagedata r:id="rId45" o:title=""/>
            </v:shape>
            <v:shape style="position:absolute;left:3892;top:1204;width:472;height:552" type="#_x0000_t75" stroked="false">
              <v:imagedata r:id="rId46" o:title=""/>
            </v:shape>
            <v:shape style="position:absolute;left:4156;top:1300;width:1780;height:1420" type="#_x0000_t75" stroked="false">
              <v:imagedata r:id="rId47" o:title=""/>
            </v:shape>
            <v:shape style="position:absolute;left:511;top:1307;width:1766;height:1406" type="#_x0000_t75" stroked="false">
              <v:imagedata r:id="rId48" o:title=""/>
            </v:shape>
            <v:shape style="position:absolute;left:2064;top:1208;width:472;height:556" type="#_x0000_t75" stroked="false">
              <v:imagedata r:id="rId49" o:title=""/>
            </v:shape>
            <v:shape style="position:absolute;left:4807;top:2863;width:478;height:382" type="#_x0000_t75" stroked="false">
              <v:imagedata r:id="rId50" o:title=""/>
            </v:shape>
            <v:shape style="position:absolute;left:4163;top:3415;width:1766;height:1410" type="#_x0000_t75" stroked="false">
              <v:imagedata r:id="rId51" o:title=""/>
            </v:shape>
            <v:shape style="position:absolute;left:3904;top:4368;width:472;height:552" type="#_x0000_t75" stroked="false">
              <v:imagedata r:id="rId52" o:title=""/>
            </v:shape>
            <v:shape style="position:absolute;left:2328;top:4464;width:1784;height:1424" type="#_x0000_t75" stroked="false">
              <v:imagedata r:id="rId53" o:title=""/>
            </v:shape>
            <v:shape style="position:absolute;left:2076;top:4376;width:472;height:552" type="#_x0000_t75" stroked="false">
              <v:imagedata r:id="rId54" o:title=""/>
            </v:shape>
            <v:shape style="position:absolute;left:504;top:3408;width:1780;height:1424" type="#_x0000_t75" stroked="false">
              <v:imagedata r:id="rId55" o:title=""/>
            </v:shape>
            <v:shape style="position:absolute;left:1155;top:2887;width:478;height:378" type="#_x0000_t75" stroked="false">
              <v:imagedata r:id="rId56" o:title=""/>
            </v:shape>
            <v:rect style="position:absolute;left:10;top:10;width:6296;height:6228" filled="false" stroked="true" strokeweight="1pt" strokecolor="#006fc0">
              <v:stroke dashstyle="solid"/>
            </v:rect>
            <v:shape style="position:absolute;left:2621;top:475;width:1218;height:972" type="#_x0000_t202" filled="false" stroked="false">
              <v:textbox inset="0,0,0,0">
                <w:txbxContent>
                  <w:p>
                    <w:pPr>
                      <w:spacing w:line="173" w:lineRule="exact" w:before="0"/>
                      <w:ind w:left="-1" w:right="18" w:firstLine="0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Autodiagnóstico</w:t>
                    </w:r>
                  </w:p>
                  <w:p>
                    <w:pPr>
                      <w:spacing w:line="216" w:lineRule="auto" w:before="7"/>
                      <w:ind w:left="71" w:right="87" w:hanging="3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 la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Comunidad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Universitaria y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su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Entorno</w:t>
                    </w:r>
                  </w:p>
                </w:txbxContent>
              </v:textbox>
              <w10:wrap type="none"/>
            </v:shape>
            <v:shape style="position:absolute;left:838;top:1628;width:1128;height:777" type="#_x0000_t202" filled="false" stroked="false">
              <v:textbox inset="0,0,0,0">
                <w:txbxContent>
                  <w:p>
                    <w:pPr>
                      <w:spacing w:line="173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Sensibilización,</w:t>
                    </w:r>
                  </w:p>
                  <w:p>
                    <w:pPr>
                      <w:spacing w:line="216" w:lineRule="auto" w:before="7"/>
                      <w:ind w:left="28" w:right="44" w:hanging="1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Promoción y</w:t>
                    </w:r>
                    <w:r>
                      <w:rPr>
                        <w:rFonts w:ascii="Calibri" w:hAns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Fomento de la</w:t>
                    </w:r>
                    <w:r>
                      <w:rPr>
                        <w:rFonts w:ascii="Calibri" w:hAnsi="Calibri"/>
                        <w:spacing w:val="-39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RSU</w:t>
                    </w:r>
                  </w:p>
                </w:txbxContent>
              </v:textbox>
              <w10:wrap type="none"/>
            </v:shape>
            <v:shape style="position:absolute;left:4505;top:1628;width:1104;height:777" type="#_x0000_t202" filled="false" stroked="false">
              <v:textbox inset="0,0,0,0">
                <w:txbxContent>
                  <w:p>
                    <w:pPr>
                      <w:spacing w:line="173" w:lineRule="exact" w:before="0"/>
                      <w:ind w:left="0" w:right="13" w:firstLine="0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Análisis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y</w:t>
                    </w:r>
                  </w:p>
                  <w:p>
                    <w:pPr>
                      <w:spacing w:line="216" w:lineRule="auto" w:before="7"/>
                      <w:ind w:left="0" w:right="18" w:firstLine="0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Priorización</w:t>
                    </w:r>
                    <w:r>
                      <w:rPr>
                        <w:rFonts w:ascii="Calibri" w:hAnsi="Calibri"/>
                        <w:spacing w:val="-10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las Áreas de</w:t>
                    </w:r>
                    <w:r>
                      <w:rPr>
                        <w:rFonts w:ascii="Calibri" w:hAns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Mejora</w:t>
                    </w:r>
                  </w:p>
                </w:txbxContent>
              </v:textbox>
              <w10:wrap type="none"/>
            </v:shape>
            <v:shape style="position:absolute;left:864;top:3429;width:1076;height:1393" type="#_x0000_t202" filled="false" stroked="false">
              <v:textbox inset="0,0,0,0">
                <w:txbxContent>
                  <w:p>
                    <w:pPr>
                      <w:spacing w:line="153" w:lineRule="exact" w:before="0"/>
                      <w:ind w:left="103" w:right="118" w:firstLine="0"/>
                      <w:jc w:val="center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sz w:val="16"/>
                      </w:rPr>
                      <w:t>Ejecución</w:t>
                    </w:r>
                    <w:r>
                      <w:rPr>
                        <w:rFonts w:ascii="Calibri" w:hAnsi="Calibri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de</w:t>
                    </w:r>
                  </w:p>
                  <w:p>
                    <w:pPr>
                      <w:spacing w:line="216" w:lineRule="auto" w:before="5"/>
                      <w:ind w:left="0" w:right="18" w:firstLine="3"/>
                      <w:jc w:val="center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Actividades</w:t>
                    </w:r>
                    <w:r>
                      <w:rPr>
                        <w:rFonts w:ascii="Calibri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de</w:t>
                    </w:r>
                    <w:r>
                      <w:rPr>
                        <w:rFonts w:ascii="Calibri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Seguimiento,</w:t>
                    </w:r>
                    <w:r>
                      <w:rPr>
                        <w:rFonts w:ascii="Calibri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Monitoreo</w:t>
                    </w:r>
                    <w:r>
                      <w:rPr>
                        <w:rFonts w:ascii="Calibri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y</w:t>
                    </w:r>
                    <w:r>
                      <w:rPr>
                        <w:rFonts w:ascii="Calibri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Apoyo</w:t>
                    </w:r>
                    <w:r>
                      <w:rPr>
                        <w:rFonts w:ascii="Calibri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en</w:t>
                    </w:r>
                    <w:r>
                      <w:rPr>
                        <w:rFonts w:ascii="Calibri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la</w:t>
                    </w:r>
                    <w:r>
                      <w:rPr>
                        <w:rFonts w:ascii="Calibri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16"/>
                      </w:rPr>
                      <w:t>implementacion</w:t>
                    </w:r>
                    <w:r>
                      <w:rPr>
                        <w:rFonts w:ascii="Calibri"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de Proyectos</w:t>
                    </w:r>
                    <w:r>
                      <w:rPr>
                        <w:rFonts w:ascii="Calibri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Sociales.</w:t>
                    </w:r>
                  </w:p>
                </w:txbxContent>
              </v:textbox>
              <w10:wrap type="none"/>
            </v:shape>
            <v:shape style="position:absolute;left:4469;top:3837;width:1173;height:576" type="#_x0000_t202" filled="false" stroked="false">
              <v:textbox inset="0,0,0,0">
                <w:txbxContent>
                  <w:p>
                    <w:pPr>
                      <w:spacing w:line="173" w:lineRule="exact" w:before="0"/>
                      <w:ind w:left="2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Rendir</w:t>
                    </w:r>
                    <w:r>
                      <w:rPr>
                        <w:rFonts w:ascii="Calibri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Cuentas</w:t>
                    </w:r>
                  </w:p>
                  <w:p>
                    <w:pPr>
                      <w:spacing w:line="213" w:lineRule="auto" w:before="9"/>
                      <w:ind w:left="432" w:right="16" w:hanging="432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del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estado</w:t>
                    </w:r>
                    <w:r>
                      <w:rPr>
                        <w:rFonts w:ascii="Calibri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de</w:t>
                    </w:r>
                    <w:r>
                      <w:rPr>
                        <w:rFonts w:ascii="Calibri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la</w:t>
                    </w:r>
                    <w:r>
                      <w:rPr>
                        <w:rFonts w:ascii="Calibri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RSU</w:t>
                    </w:r>
                  </w:p>
                </w:txbxContent>
              </v:textbox>
              <w10:wrap type="none"/>
            </v:shape>
            <v:shape style="position:absolute;left:2659;top:4484;width:1140;height:1393" type="#_x0000_t202" filled="false" stroked="false">
              <v:textbox inset="0,0,0,0">
                <w:txbxContent>
                  <w:p>
                    <w:pPr>
                      <w:spacing w:line="153" w:lineRule="exact" w:before="0"/>
                      <w:ind w:left="219" w:right="236" w:firstLine="0"/>
                      <w:jc w:val="center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sz w:val="16"/>
                      </w:rPr>
                      <w:t>Diseño</w:t>
                    </w:r>
                    <w:r>
                      <w:rPr>
                        <w:rFonts w:ascii="Calibri" w:hAnsi="Calibri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de</w:t>
                    </w:r>
                  </w:p>
                  <w:p>
                    <w:pPr>
                      <w:spacing w:line="216" w:lineRule="auto" w:before="5"/>
                      <w:ind w:left="-1" w:right="18" w:firstLine="4"/>
                      <w:jc w:val="center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sz w:val="16"/>
                      </w:rPr>
                      <w:t>Políticas de la</w:t>
                    </w:r>
                    <w:r>
                      <w:rPr>
                        <w:rFonts w:ascii="Calibri" w:hAnsi="Calibri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RSU, Normas y</w:t>
                    </w:r>
                    <w:r>
                      <w:rPr>
                        <w:rFonts w:ascii="Calibri" w:hAnsi="Calibri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Planificacion del</w:t>
                    </w:r>
                    <w:r>
                      <w:rPr>
                        <w:rFonts w:ascii="Calibri" w:hAnsi="Calibri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Cumplimiento de</w:t>
                    </w:r>
                    <w:r>
                      <w:rPr>
                        <w:rFonts w:ascii="Calibri" w:hAnsi="Calibri"/>
                        <w:spacing w:val="-35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metas de</w:t>
                    </w:r>
                    <w:r>
                      <w:rPr>
                        <w:rFonts w:ascii="Calibri" w:hAnsi="Calibri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Desarrollo</w:t>
                    </w:r>
                    <w:r>
                      <w:rPr>
                        <w:rFonts w:ascii="Calibri" w:hAnsi="Calibri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Sostenible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rPr>
          <w:sz w:val="8"/>
        </w:rPr>
      </w:pPr>
    </w:p>
    <w:p>
      <w:pPr>
        <w:pStyle w:val="BodyText"/>
        <w:spacing w:line="251" w:lineRule="exact" w:before="93"/>
        <w:ind w:left="1268"/>
      </w:pPr>
      <w:bookmarkStart w:name="_bookmark72" w:id="108"/>
      <w:bookmarkEnd w:id="108"/>
      <w:r>
        <w:rPr/>
      </w:r>
      <w:r>
        <w:rPr/>
        <w:t>Figura</w:t>
      </w:r>
      <w:r>
        <w:rPr>
          <w:spacing w:val="-1"/>
        </w:rPr>
        <w:t> </w:t>
      </w:r>
      <w:r>
        <w:rPr/>
        <w:t>18.</w:t>
      </w:r>
      <w:r>
        <w:rPr>
          <w:spacing w:val="-4"/>
        </w:rPr>
        <w:t> </w:t>
      </w:r>
      <w:r>
        <w:rPr/>
        <w:t>Ciclo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Ejecución</w:t>
      </w:r>
      <w:r>
        <w:rPr>
          <w:spacing w:val="-1"/>
        </w:rPr>
        <w:t> </w:t>
      </w:r>
      <w:r>
        <w:rPr/>
        <w:t>del</w:t>
      </w:r>
      <w:r>
        <w:rPr>
          <w:spacing w:val="-8"/>
        </w:rPr>
        <w:t> </w:t>
      </w:r>
      <w:r>
        <w:rPr/>
        <w:t>Sistema</w:t>
      </w:r>
      <w:r>
        <w:rPr>
          <w:spacing w:val="-5"/>
        </w:rPr>
        <w:t> </w:t>
      </w:r>
      <w:r>
        <w:rPr/>
        <w:t>de</w:t>
      </w:r>
      <w:r>
        <w:rPr>
          <w:spacing w:val="-1"/>
        </w:rPr>
        <w:t> </w:t>
      </w:r>
      <w:r>
        <w:rPr/>
        <w:t>RSU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UNHEVAL</w:t>
      </w:r>
    </w:p>
    <w:p>
      <w:pPr>
        <w:spacing w:line="205" w:lineRule="exact" w:before="0"/>
        <w:ind w:left="2353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Fuente:</w:t>
      </w:r>
      <w:r>
        <w:rPr>
          <w:rFonts w:ascii="Arial" w:hAnsi="Arial"/>
          <w:i/>
          <w:spacing w:val="-2"/>
          <w:sz w:val="18"/>
        </w:rPr>
        <w:t> </w:t>
      </w:r>
      <w:r>
        <w:rPr>
          <w:rFonts w:ascii="Arial" w:hAnsi="Arial"/>
          <w:i/>
          <w:sz w:val="18"/>
        </w:rPr>
        <w:t>Elaboración</w:t>
      </w:r>
      <w:r>
        <w:rPr>
          <w:rFonts w:ascii="Arial" w:hAnsi="Arial"/>
          <w:i/>
          <w:spacing w:val="-3"/>
          <w:sz w:val="18"/>
        </w:rPr>
        <w:t> </w:t>
      </w:r>
      <w:r>
        <w:rPr>
          <w:rFonts w:ascii="Arial" w:hAnsi="Arial"/>
          <w:i/>
          <w:sz w:val="18"/>
        </w:rPr>
        <w:t>propia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3"/>
        <w:rPr>
          <w:rFonts w:ascii="Arial"/>
          <w:i/>
          <w:sz w:val="29"/>
        </w:rPr>
      </w:pPr>
    </w:p>
    <w:p>
      <w:pPr>
        <w:pStyle w:val="Heading2"/>
        <w:numPr>
          <w:ilvl w:val="1"/>
          <w:numId w:val="29"/>
        </w:numPr>
        <w:tabs>
          <w:tab w:pos="985" w:val="left" w:leader="none"/>
        </w:tabs>
        <w:spacing w:line="480" w:lineRule="auto" w:before="1" w:after="0"/>
        <w:ind w:left="548" w:right="721" w:firstLine="0"/>
        <w:jc w:val="left"/>
      </w:pPr>
      <w:bookmarkStart w:name="_bookmark73" w:id="109"/>
      <w:bookmarkEnd w:id="109"/>
      <w:r>
        <w:rPr>
          <w:b w:val="0"/>
        </w:rPr>
      </w:r>
      <w:bookmarkStart w:name="_bookmark73" w:id="110"/>
      <w:bookmarkEnd w:id="110"/>
      <w:r>
        <w:rPr/>
        <w:t>O</w:t>
      </w:r>
      <w:r>
        <w:rPr/>
        <w:t>RGANIZACIÓN</w:t>
      </w:r>
      <w:r>
        <w:rPr>
          <w:spacing w:val="30"/>
        </w:rPr>
        <w:t> </w:t>
      </w:r>
      <w:r>
        <w:rPr/>
        <w:t>ESTRUCTURAL</w:t>
      </w:r>
      <w:r>
        <w:rPr>
          <w:spacing w:val="33"/>
        </w:rPr>
        <w:t> </w:t>
      </w:r>
      <w:r>
        <w:rPr/>
        <w:t>INTERNA</w:t>
      </w:r>
      <w:r>
        <w:rPr>
          <w:spacing w:val="23"/>
        </w:rPr>
        <w:t> </w:t>
      </w:r>
      <w:r>
        <w:rPr/>
        <w:t>PARA</w:t>
      </w:r>
      <w:r>
        <w:rPr>
          <w:spacing w:val="26"/>
        </w:rPr>
        <w:t> </w:t>
      </w:r>
      <w:r>
        <w:rPr/>
        <w:t>EL</w:t>
      </w:r>
      <w:r>
        <w:rPr>
          <w:spacing w:val="33"/>
        </w:rPr>
        <w:t> </w:t>
      </w:r>
      <w:r>
        <w:rPr/>
        <w:t>CUMPLIMIENTO</w:t>
      </w:r>
      <w:r>
        <w:rPr>
          <w:spacing w:val="-64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-9"/>
        </w:rPr>
        <w:t> </w:t>
      </w:r>
      <w:r>
        <w:rPr/>
        <w:t>POLÍTICA</w:t>
      </w:r>
      <w:r>
        <w:rPr>
          <w:spacing w:val="-9"/>
        </w:rPr>
        <w:t> </w:t>
      </w:r>
      <w:r>
        <w:rPr/>
        <w:t>RSU</w:t>
      </w:r>
    </w:p>
    <w:p>
      <w:pPr>
        <w:pStyle w:val="BodyText"/>
        <w:spacing w:line="480" w:lineRule="auto" w:before="7"/>
        <w:ind w:left="548" w:right="709" w:firstLine="720"/>
        <w:jc w:val="both"/>
      </w:pPr>
      <w:r>
        <w:rPr/>
        <w:t>“La responsabilidad social universitaria, por ser una política integral de gestión</w:t>
      </w:r>
      <w:r>
        <w:rPr>
          <w:spacing w:val="1"/>
        </w:rPr>
        <w:t> </w:t>
      </w:r>
      <w:r>
        <w:rPr/>
        <w:t>universitaria,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recomienda</w:t>
      </w:r>
      <w:r>
        <w:rPr>
          <w:spacing w:val="1"/>
        </w:rPr>
        <w:t> </w:t>
      </w:r>
      <w:r>
        <w:rPr/>
        <w:t>rebautizar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dirección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responsabilidad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Universitaria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dirección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RSU,</w:t>
      </w:r>
      <w:r>
        <w:rPr>
          <w:spacing w:val="1"/>
        </w:rPr>
        <w:t> </w:t>
      </w:r>
      <w:r>
        <w:rPr/>
        <w:t>dándole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mismas</w:t>
      </w:r>
      <w:r>
        <w:rPr>
          <w:spacing w:val="1"/>
        </w:rPr>
        <w:t> </w:t>
      </w:r>
      <w:r>
        <w:rPr/>
        <w:t>funciones</w:t>
      </w:r>
      <w:r>
        <w:rPr>
          <w:spacing w:val="1"/>
        </w:rPr>
        <w:t> </w:t>
      </w:r>
      <w:r>
        <w:rPr/>
        <w:t>anteriores”</w:t>
      </w:r>
      <w:r>
        <w:rPr>
          <w:spacing w:val="1"/>
        </w:rPr>
        <w:t> </w:t>
      </w:r>
      <w:r>
        <w:rPr/>
        <w:t>(Universidad</w:t>
      </w:r>
      <w:r>
        <w:rPr>
          <w:spacing w:val="-1"/>
        </w:rPr>
        <w:t> </w:t>
      </w:r>
      <w:r>
        <w:rPr/>
        <w:t>del</w:t>
      </w:r>
      <w:r>
        <w:rPr>
          <w:spacing w:val="-6"/>
        </w:rPr>
        <w:t> </w:t>
      </w:r>
      <w:r>
        <w:rPr/>
        <w:t>Pacífico,</w:t>
      </w:r>
      <w:r>
        <w:rPr>
          <w:spacing w:val="-4"/>
        </w:rPr>
        <w:t> </w:t>
      </w:r>
      <w:r>
        <w:rPr/>
        <w:t>por</w:t>
      </w:r>
      <w:r>
        <w:rPr>
          <w:spacing w:val="-3"/>
        </w:rPr>
        <w:t> </w:t>
      </w:r>
      <w:r>
        <w:rPr/>
        <w:t>encargo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PROCALIDAD,</w:t>
      </w:r>
      <w:r>
        <w:rPr>
          <w:spacing w:val="-3"/>
        </w:rPr>
        <w:t> </w:t>
      </w:r>
      <w:r>
        <w:rPr/>
        <w:t>2018,</w:t>
      </w:r>
      <w:r>
        <w:rPr>
          <w:spacing w:val="-4"/>
        </w:rPr>
        <w:t> </w:t>
      </w:r>
      <w:r>
        <w:rPr/>
        <w:t>p.145).</w:t>
      </w:r>
    </w:p>
    <w:p>
      <w:pPr>
        <w:pStyle w:val="BodyText"/>
        <w:spacing w:line="480" w:lineRule="auto" w:before="201"/>
        <w:ind w:left="548" w:right="720" w:firstLine="720"/>
        <w:jc w:val="both"/>
      </w:pPr>
      <w:r>
        <w:rPr/>
        <w:t>La UNHEVAL, cuenta con la Dirección de Responsabilidad Social Universitaria,</w:t>
      </w:r>
      <w:r>
        <w:rPr>
          <w:spacing w:val="-59"/>
        </w:rPr>
        <w:t> </w:t>
      </w:r>
      <w:r>
        <w:rPr/>
        <w:t>lo que favorece la planificación estratégica y las relaciones estrechas con el rectorado,</w:t>
      </w:r>
      <w:r>
        <w:rPr>
          <w:spacing w:val="1"/>
        </w:rPr>
        <w:t> </w:t>
      </w:r>
      <w:r>
        <w:rPr/>
        <w:t>Vicerrectorados</w:t>
      </w:r>
      <w:r>
        <w:rPr>
          <w:spacing w:val="-7"/>
        </w:rPr>
        <w:t> </w:t>
      </w:r>
      <w:r>
        <w:rPr/>
        <w:t>académico</w:t>
      </w:r>
      <w:r>
        <w:rPr>
          <w:spacing w:val="-7"/>
        </w:rPr>
        <w:t> </w:t>
      </w:r>
      <w:r>
        <w:rPr/>
        <w:t>y</w:t>
      </w:r>
      <w:r>
        <w:rPr>
          <w:spacing w:val="-10"/>
        </w:rPr>
        <w:t> </w:t>
      </w:r>
      <w:r>
        <w:rPr/>
        <w:t>de</w:t>
      </w:r>
      <w:r>
        <w:rPr>
          <w:spacing w:val="-7"/>
        </w:rPr>
        <w:t> </w:t>
      </w:r>
      <w:r>
        <w:rPr/>
        <w:t>investigación</w:t>
      </w:r>
      <w:r>
        <w:rPr>
          <w:spacing w:val="-6"/>
        </w:rPr>
        <w:t> </w:t>
      </w:r>
      <w:r>
        <w:rPr/>
        <w:t>para</w:t>
      </w:r>
      <w:r>
        <w:rPr>
          <w:spacing w:val="-7"/>
        </w:rPr>
        <w:t> </w:t>
      </w:r>
      <w:r>
        <w:rPr/>
        <w:t>lograr</w:t>
      </w:r>
      <w:r>
        <w:rPr>
          <w:spacing w:val="-6"/>
        </w:rPr>
        <w:t> </w:t>
      </w:r>
      <w:r>
        <w:rPr/>
        <w:t>los</w:t>
      </w:r>
      <w:r>
        <w:rPr>
          <w:spacing w:val="-7"/>
        </w:rPr>
        <w:t> </w:t>
      </w:r>
      <w:r>
        <w:rPr/>
        <w:t>objetivos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RSU</w:t>
      </w:r>
      <w:r>
        <w:rPr>
          <w:spacing w:val="-8"/>
        </w:rPr>
        <w:t> </w:t>
      </w:r>
      <w:r>
        <w:rPr/>
        <w:t>con</w:t>
      </w:r>
      <w:r>
        <w:rPr>
          <w:spacing w:val="-7"/>
        </w:rPr>
        <w:t> </w:t>
      </w:r>
      <w:r>
        <w:rPr/>
        <w:t>el</w:t>
      </w:r>
      <w:r>
        <w:rPr>
          <w:spacing w:val="-59"/>
        </w:rPr>
        <w:t> </w:t>
      </w:r>
      <w:r>
        <w:rPr/>
        <w:t>compromiso</w:t>
      </w:r>
      <w:r>
        <w:rPr>
          <w:spacing w:val="-1"/>
        </w:rPr>
        <w:t> </w:t>
      </w:r>
      <w:r>
        <w:rPr/>
        <w:t>de las autoridades.</w:t>
      </w:r>
    </w:p>
    <w:p>
      <w:pPr>
        <w:spacing w:after="0" w:line="480" w:lineRule="auto"/>
        <w:jc w:val="both"/>
        <w:sectPr>
          <w:pgSz w:w="12240" w:h="15840"/>
          <w:pgMar w:header="0" w:footer="1008" w:top="1240" w:bottom="1200" w:left="1720" w:right="720"/>
        </w:sectPr>
      </w:pPr>
    </w:p>
    <w:p>
      <w:pPr>
        <w:pStyle w:val="BodyText"/>
        <w:spacing w:line="480" w:lineRule="auto" w:before="78"/>
        <w:ind w:left="548" w:right="717" w:firstLine="720"/>
        <w:jc w:val="both"/>
      </w:pPr>
      <w:r>
        <w:rPr/>
        <w:pict>
          <v:group style="position:absolute;margin-left:113pt;margin-top:146.5979pt;width:458.8pt;height:343.8pt;mso-position-horizontal-relative:page;mso-position-vertical-relative:paragraph;z-index:-19662848" coordorigin="2260,2932" coordsize="9176,6876">
            <v:shape style="position:absolute;left:5636;top:3261;width:1120;height:171" type="#_x0000_t75" stroked="false">
              <v:imagedata r:id="rId57" o:title=""/>
            </v:shape>
            <v:shape style="position:absolute;left:5985;top:3776;width:419;height:174" type="#_x0000_t75" stroked="false">
              <v:imagedata r:id="rId58" o:title=""/>
            </v:shape>
            <v:shape style="position:absolute;left:6127;top:4241;width:120;height:807" coordorigin="6127,4242" coordsize="120,807" path="m6127,4928l6186,5049,6237,4949,6197,4949,6177,4949,6177,4929,6127,4928xm6177,4929l6177,4949,6197,4949,6197,4929,6177,4929xm6197,4929l6197,4949,6237,4949,6247,4929,6197,4929xm6203,4242l6183,4242,6177,4929,6197,4929,6203,4242xe" filled="true" fillcolor="#00af50" stroked="false">
              <v:path arrowok="t"/>
              <v:fill type="solid"/>
            </v:shape>
            <v:shape style="position:absolute;left:2587;top:5631;width:1102;height:136" type="#_x0000_t75" stroked="false">
              <v:imagedata r:id="rId59" o:title=""/>
            </v:shape>
            <v:shape style="position:absolute;left:2636;top:6047;width:1002;height:139" type="#_x0000_t75" stroked="false">
              <v:imagedata r:id="rId60" o:title=""/>
            </v:shape>
            <v:shape style="position:absolute;left:2627;top:6463;width:1022;height:139" type="#_x0000_t75" stroked="false">
              <v:imagedata r:id="rId61" o:title=""/>
            </v:shape>
            <v:shape style="position:absolute;left:3067;top:7121;width:120;height:796" coordorigin="3067,7122" coordsize="120,796" path="m3067,7797l3126,7917,3177,7817,3137,7817,3117,7817,3117,7797,3067,7797xm3117,7797l3117,7817,3137,7817,3137,7797,3117,7797xm3137,7797l3137,7817,3177,7817,3187,7798,3137,7797xm3143,7122l3123,7122,3117,7797,3137,7797,3143,7122xe" filled="true" fillcolor="#00af50" stroked="false">
              <v:path arrowok="t"/>
              <v:fill type="solid"/>
            </v:shape>
            <v:shape style="position:absolute;left:4267;top:5606;width:1105;height:137" type="#_x0000_t75" stroked="false">
              <v:imagedata r:id="rId59" o:title=""/>
            </v:shape>
            <v:shape style="position:absolute;left:4316;top:6019;width:1002;height:139" type="#_x0000_t75" stroked="false">
              <v:imagedata r:id="rId60" o:title=""/>
            </v:shape>
            <v:shape style="position:absolute;left:4287;top:6439;width:1065;height:139" type="#_x0000_t75" stroked="false">
              <v:imagedata r:id="rId62" o:title=""/>
            </v:shape>
            <v:shape style="position:absolute;left:4356;top:6858;width:917;height:138" type="#_x0000_t75" stroked="false">
              <v:imagedata r:id="rId63" o:title=""/>
            </v:shape>
            <v:shape style="position:absolute;left:4747;top:7121;width:120;height:795" coordorigin="4747,7122" coordsize="120,795" path="m4747,7797l4806,7917,4857,7817,4797,7817,4797,7797,4747,7797xm4797,7797l4797,7817,4817,7817,4817,7797,4797,7797xm4817,7797l4817,7817,4857,7817,4867,7798,4817,7797xm4823,7122l4803,7122,4797,7797,4817,7797,4823,7122xe" filled="true" fillcolor="#00af50" stroked="false">
              <v:path arrowok="t"/>
              <v:fill type="solid"/>
            </v:shape>
            <v:shape style="position:absolute;left:5975;top:5610;width:1102;height:137" type="#_x0000_t75" stroked="false">
              <v:imagedata r:id="rId59" o:title=""/>
            </v:shape>
            <v:shape style="position:absolute;left:6024;top:6027;width:1002;height:139" type="#_x0000_t75" stroked="false">
              <v:imagedata r:id="rId60" o:title=""/>
            </v:shape>
            <v:shape style="position:absolute;left:6251;top:6447;width:554;height:139" type="#_x0000_t75" stroked="false">
              <v:imagedata r:id="rId64" o:title=""/>
            </v:shape>
            <v:shape style="position:absolute;left:6455;top:7129;width:120;height:795" coordorigin="6455,7130" coordsize="120,795" path="m6455,7805l6514,7925,6565,7825,6505,7825,6505,7805,6455,7805xm6505,7805l6505,7825,6525,7825,6525,7805,6505,7805xm6525,7805l6525,7825,6565,7825,6575,7805,6525,7805xm6531,7130l6511,7130,6505,7805,6525,7805,6531,7130xe" filled="true" fillcolor="#00af50" stroked="false">
              <v:path arrowok="t"/>
              <v:fill type="solid"/>
            </v:shape>
            <v:shape style="position:absolute;left:8415;top:5602;width:1105;height:137" type="#_x0000_t75" stroked="false">
              <v:imagedata r:id="rId59" o:title=""/>
            </v:shape>
            <v:shape style="position:absolute;left:8460;top:6019;width:1002;height:139" type="#_x0000_t75" stroked="false">
              <v:imagedata r:id="rId60" o:title=""/>
            </v:shape>
            <v:shape style="position:absolute;left:8495;top:6439;width:942;height:168" type="#_x0000_t75" stroked="false">
              <v:imagedata r:id="rId65" o:title=""/>
            </v:shape>
            <v:shape style="position:absolute;left:8471;top:6858;width:994;height:167" type="#_x0000_t75" stroked="false">
              <v:imagedata r:id="rId66" o:title=""/>
            </v:shape>
            <v:shape style="position:absolute;left:8895;top:7121;width:120;height:795" coordorigin="8895,7122" coordsize="120,795" path="m8895,7797l8954,7917,9005,7817,8945,7817,8945,7797,8895,7797xm8945,7797l8945,7817,8965,7817,8965,7797,8945,7797xm8965,7797l8965,7817,9005,7817,9015,7797,8965,7797xm8971,7122l8951,7122,8945,7797,8965,7797,8971,7122xe" filled="true" fillcolor="#00af50" stroked="false">
              <v:path arrowok="t"/>
              <v:fill type="solid"/>
            </v:shape>
            <v:rect style="position:absolute;left:2270;top:2941;width:9156;height:6856" filled="false" stroked="true" strokeweight="1pt" strokecolor="#006fc0">
              <v:stroke dashstyle="solid"/>
            </v:rect>
            <v:shape style="position:absolute;left:7074;top:3050;width:2324;height:1446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40"/>
                      </w:numPr>
                      <w:tabs>
                        <w:tab w:pos="112" w:val="left" w:leader="none"/>
                      </w:tabs>
                      <w:spacing w:line="201" w:lineRule="exact" w:before="0"/>
                      <w:ind w:left="112" w:right="0" w:hanging="112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Director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de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DIRSU</w:t>
                    </w:r>
                  </w:p>
                  <w:p>
                    <w:pPr>
                      <w:numPr>
                        <w:ilvl w:val="0"/>
                        <w:numId w:val="40"/>
                      </w:numPr>
                      <w:tabs>
                        <w:tab w:pos="112" w:val="left" w:leader="none"/>
                      </w:tabs>
                      <w:spacing w:line="205" w:lineRule="exact" w:before="1"/>
                      <w:ind w:left="112" w:right="0" w:hanging="112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Jefe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de la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DIRSU</w:t>
                    </w:r>
                  </w:p>
                  <w:p>
                    <w:pPr>
                      <w:numPr>
                        <w:ilvl w:val="0"/>
                        <w:numId w:val="40"/>
                      </w:numPr>
                      <w:tabs>
                        <w:tab w:pos="112" w:val="left" w:leader="none"/>
                      </w:tabs>
                      <w:spacing w:line="244" w:lineRule="auto" w:before="0"/>
                      <w:ind w:left="0" w:right="47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Directores de las Unidades</w:t>
                    </w:r>
                    <w:r>
                      <w:rPr>
                        <w:spacing w:val="-4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de RSU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de las</w:t>
                    </w:r>
                    <w:r>
                      <w:rPr>
                        <w:spacing w:val="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Facultades</w:t>
                    </w:r>
                  </w:p>
                  <w:p>
                    <w:pPr>
                      <w:numPr>
                        <w:ilvl w:val="0"/>
                        <w:numId w:val="40"/>
                      </w:numPr>
                      <w:tabs>
                        <w:tab w:pos="112" w:val="left" w:leader="none"/>
                      </w:tabs>
                      <w:spacing w:line="201" w:lineRule="exact" w:before="0"/>
                      <w:ind w:left="112" w:right="0" w:hanging="112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Representante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Estudiantil</w:t>
                    </w:r>
                  </w:p>
                  <w:p>
                    <w:pPr>
                      <w:numPr>
                        <w:ilvl w:val="0"/>
                        <w:numId w:val="40"/>
                      </w:numPr>
                      <w:tabs>
                        <w:tab w:pos="112" w:val="left" w:leader="none"/>
                      </w:tabs>
                      <w:spacing w:before="0"/>
                      <w:ind w:left="0" w:right="18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Representante Personal no</w:t>
                    </w:r>
                    <w:r>
                      <w:rPr>
                        <w:spacing w:val="-4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docente</w:t>
                    </w:r>
                  </w:p>
                </w:txbxContent>
              </v:textbox>
              <w10:wrap type="none"/>
            </v:shape>
            <v:shape style="position:absolute;left:9883;top:5286;width:1316;height:1862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41"/>
                      </w:numPr>
                      <w:tabs>
                        <w:tab w:pos="112" w:val="left" w:leader="none"/>
                      </w:tabs>
                      <w:spacing w:line="242" w:lineRule="auto" w:before="0"/>
                      <w:ind w:left="0" w:right="63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Director de la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Unidad de RSU</w:t>
                    </w:r>
                    <w:r>
                      <w:rPr>
                        <w:spacing w:val="-4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de la FIIS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(Representante</w:t>
                    </w:r>
                    <w:r>
                      <w:rPr>
                        <w:spacing w:val="-4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docente)</w:t>
                    </w:r>
                  </w:p>
                  <w:p>
                    <w:pPr>
                      <w:numPr>
                        <w:ilvl w:val="0"/>
                        <w:numId w:val="41"/>
                      </w:numPr>
                      <w:tabs>
                        <w:tab w:pos="112" w:val="left" w:leader="none"/>
                      </w:tabs>
                      <w:spacing w:line="240" w:lineRule="auto" w:before="0"/>
                      <w:ind w:left="0" w:right="18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pacing w:val="-1"/>
                        <w:sz w:val="18"/>
                      </w:rPr>
                      <w:t>Representante</w:t>
                    </w:r>
                    <w:r>
                      <w:rPr>
                        <w:spacing w:val="-4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de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alumnos</w:t>
                    </w:r>
                  </w:p>
                  <w:p>
                    <w:pPr>
                      <w:numPr>
                        <w:ilvl w:val="0"/>
                        <w:numId w:val="41"/>
                      </w:numPr>
                      <w:tabs>
                        <w:tab w:pos="112" w:val="left" w:leader="none"/>
                      </w:tabs>
                      <w:spacing w:line="244" w:lineRule="auto" w:before="0"/>
                      <w:ind w:left="0" w:right="18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pacing w:val="-1"/>
                        <w:sz w:val="18"/>
                      </w:rPr>
                      <w:t>Representante</w:t>
                    </w:r>
                    <w:r>
                      <w:rPr>
                        <w:spacing w:val="-4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no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docente</w:t>
                    </w:r>
                  </w:p>
                </w:txbxContent>
              </v:textbox>
              <w10:wrap type="none"/>
            </v:shape>
            <v:shape style="position:absolute;left:5458;top:3117;width:1468;height:1124" type="#_x0000_t202" filled="false" stroked="true" strokeweight="2.2pt" strokecolor="#00af50">
              <v:textbox inset="0,0,0,0">
                <w:txbxContent>
                  <w:p>
                    <w:pPr>
                      <w:spacing w:before="81"/>
                      <w:ind w:left="136" w:right="137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Dirección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</w:p>
                  <w:p>
                    <w:pPr>
                      <w:spacing w:line="240" w:lineRule="auto" w:before="3"/>
                      <w:rPr>
                        <w:sz w:val="25"/>
                      </w:rPr>
                    </w:pPr>
                  </w:p>
                  <w:p>
                    <w:pPr>
                      <w:spacing w:before="0"/>
                      <w:ind w:left="136" w:right="136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RSU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t>La dirección de RSU tiene Unidades académicas de Responsabilidad Social en</w:t>
      </w:r>
      <w:r>
        <w:rPr>
          <w:spacing w:val="1"/>
        </w:rPr>
        <w:t> </w:t>
      </w:r>
      <w:r>
        <w:rPr/>
        <w:t>cada facultad, que organizará el cumplimiento misional de la RSU, desde cada escuela</w:t>
      </w:r>
      <w:r>
        <w:rPr>
          <w:spacing w:val="-59"/>
        </w:rPr>
        <w:t> </w:t>
      </w:r>
      <w:r>
        <w:rPr/>
        <w:t>profesional, el cual está conformado por un comité participativo, conformado por el</w:t>
      </w:r>
      <w:r>
        <w:rPr>
          <w:spacing w:val="1"/>
        </w:rPr>
        <w:t> </w:t>
      </w:r>
      <w:r>
        <w:rPr/>
        <w:t>representante de cada actor de la comunidad universitaria (estudiantes, docentes,</w:t>
      </w:r>
      <w:r>
        <w:rPr>
          <w:spacing w:val="1"/>
        </w:rPr>
        <w:t> </w:t>
      </w:r>
      <w:r>
        <w:rPr/>
        <w:t>personal</w:t>
      </w:r>
      <w:r>
        <w:rPr>
          <w:spacing w:val="-7"/>
        </w:rPr>
        <w:t> </w:t>
      </w:r>
      <w:r>
        <w:rPr/>
        <w:t>no docentes).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 w:after="1"/>
        <w:rPr>
          <w:sz w:val="11"/>
        </w:rPr>
      </w:pPr>
    </w:p>
    <w:tbl>
      <w:tblPr>
        <w:tblW w:w="0" w:type="auto"/>
        <w:jc w:val="left"/>
        <w:tblInd w:w="700" w:type="dxa"/>
        <w:tblBorders>
          <w:top w:val="single" w:sz="18" w:space="0" w:color="00AF50"/>
          <w:left w:val="single" w:sz="18" w:space="0" w:color="00AF50"/>
          <w:bottom w:val="single" w:sz="18" w:space="0" w:color="00AF50"/>
          <w:right w:val="single" w:sz="18" w:space="0" w:color="00AF50"/>
          <w:insideH w:val="single" w:sz="18" w:space="0" w:color="00AF50"/>
          <w:insideV w:val="single" w:sz="18" w:space="0" w:color="00AF5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1"/>
        <w:gridCol w:w="736"/>
        <w:gridCol w:w="211"/>
        <w:gridCol w:w="730"/>
        <w:gridCol w:w="735"/>
        <w:gridCol w:w="238"/>
        <w:gridCol w:w="729"/>
        <w:gridCol w:w="734"/>
        <w:gridCol w:w="973"/>
        <w:gridCol w:w="740"/>
        <w:gridCol w:w="717"/>
      </w:tblGrid>
      <w:tr>
        <w:trPr>
          <w:trHeight w:val="386" w:hRule="atLeast"/>
        </w:trPr>
        <w:tc>
          <w:tcPr>
            <w:tcW w:w="731" w:type="dxa"/>
            <w:tcBorders>
              <w:top w:val="nil"/>
              <w:left w:val="nil"/>
              <w:right w:val="single" w:sz="12" w:space="0" w:color="00AF5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7" w:type="dxa"/>
            <w:gridSpan w:val="3"/>
            <w:tcBorders>
              <w:top w:val="single" w:sz="12" w:space="0" w:color="00AF50"/>
              <w:left w:val="single" w:sz="12" w:space="0" w:color="00AF50"/>
              <w:bottom w:val="nil"/>
              <w:right w:val="single" w:sz="12" w:space="0" w:color="00AF5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2" w:type="dxa"/>
            <w:gridSpan w:val="3"/>
            <w:tcBorders>
              <w:top w:val="single" w:sz="12" w:space="0" w:color="00AF50"/>
              <w:left w:val="single" w:sz="12" w:space="0" w:color="00AF50"/>
              <w:bottom w:val="nil"/>
              <w:right w:val="single" w:sz="12" w:space="0" w:color="00AF5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47" w:type="dxa"/>
            <w:gridSpan w:val="3"/>
            <w:tcBorders>
              <w:top w:val="single" w:sz="12" w:space="0" w:color="00AF50"/>
              <w:left w:val="single" w:sz="12" w:space="0" w:color="00AF50"/>
              <w:bottom w:val="nil"/>
              <w:right w:val="single" w:sz="12" w:space="0" w:color="00AF5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7" w:type="dxa"/>
            <w:tcBorders>
              <w:top w:val="nil"/>
              <w:left w:val="single" w:sz="12" w:space="0" w:color="00AF5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18" w:hRule="atLeast"/>
        </w:trPr>
        <w:tc>
          <w:tcPr>
            <w:tcW w:w="731" w:type="dxa"/>
            <w:tcBorders>
              <w:bottom w:val="nil"/>
              <w:right w:val="single" w:sz="12" w:space="0" w:color="00AF5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36" w:type="dxa"/>
            <w:tcBorders>
              <w:left w:val="single" w:sz="12" w:space="0" w:color="00AF5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11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0" w:type="dxa"/>
            <w:tcBorders>
              <w:bottom w:val="nil"/>
              <w:right w:val="single" w:sz="12" w:space="0" w:color="00AF5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35" w:type="dxa"/>
            <w:tcBorders>
              <w:left w:val="single" w:sz="12" w:space="0" w:color="00AF5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38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9" w:type="dxa"/>
            <w:tcBorders>
              <w:bottom w:val="nil"/>
              <w:right w:val="single" w:sz="12" w:space="0" w:color="00AF5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34" w:type="dxa"/>
            <w:tcBorders>
              <w:left w:val="single" w:sz="12" w:space="0" w:color="00AF5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73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0" w:type="dxa"/>
            <w:tcBorders>
              <w:bottom w:val="nil"/>
              <w:right w:val="single" w:sz="12" w:space="0" w:color="00AF5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17" w:type="dxa"/>
            <w:tcBorders>
              <w:left w:val="single" w:sz="12" w:space="0" w:color="00AF5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1531" w:hRule="atLeast"/>
        </w:trPr>
        <w:tc>
          <w:tcPr>
            <w:tcW w:w="1467" w:type="dxa"/>
            <w:gridSpan w:val="2"/>
            <w:tcBorders>
              <w:top w:val="nil"/>
            </w:tcBorders>
          </w:tcPr>
          <w:p>
            <w:pPr>
              <w:pStyle w:val="TableParagraph"/>
              <w:spacing w:line="168" w:lineRule="exact"/>
              <w:ind w:left="178"/>
              <w:rPr>
                <w:sz w:val="16"/>
              </w:rPr>
            </w:pPr>
            <w:r>
              <w:rPr>
                <w:sz w:val="16"/>
              </w:rPr>
              <w:t>Unidad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RSU</w:t>
            </w:r>
          </w:p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spacing w:line="542" w:lineRule="auto"/>
              <w:ind w:left="226" w:right="162" w:firstLine="8"/>
              <w:rPr>
                <w:sz w:val="16"/>
              </w:rPr>
            </w:pPr>
            <w:r>
              <w:rPr>
                <w:sz w:val="16"/>
              </w:rPr>
              <w:t>de la Facultad</w:t>
            </w:r>
            <w:r>
              <w:rPr>
                <w:spacing w:val="-43"/>
                <w:sz w:val="16"/>
              </w:rPr>
              <w:t> </w:t>
            </w:r>
            <w:r>
              <w:rPr>
                <w:spacing w:val="-1"/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1"/>
                <w:sz w:val="16"/>
              </w:rPr>
              <w:t>Enfermería</w:t>
            </w:r>
          </w:p>
        </w:tc>
        <w:tc>
          <w:tcPr>
            <w:tcW w:w="21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gridSpan w:val="2"/>
            <w:tcBorders>
              <w:top w:val="nil"/>
            </w:tcBorders>
          </w:tcPr>
          <w:p>
            <w:pPr>
              <w:pStyle w:val="TableParagraph"/>
              <w:spacing w:line="144" w:lineRule="exact"/>
              <w:ind w:left="181"/>
              <w:jc w:val="both"/>
              <w:rPr>
                <w:sz w:val="16"/>
              </w:rPr>
            </w:pPr>
            <w:r>
              <w:rPr>
                <w:sz w:val="16"/>
              </w:rPr>
              <w:t>Unidad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RSU</w:t>
            </w:r>
          </w:p>
          <w:p>
            <w:pPr>
              <w:pStyle w:val="TableParagraph"/>
              <w:spacing w:line="420" w:lineRule="exact" w:before="46"/>
              <w:ind w:left="208" w:right="152" w:firstLine="28"/>
              <w:jc w:val="both"/>
              <w:rPr>
                <w:sz w:val="16"/>
              </w:rPr>
            </w:pPr>
            <w:r>
              <w:rPr>
                <w:sz w:val="16"/>
              </w:rPr>
              <w:t>de la Facultad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de Ciencias de</w:t>
            </w:r>
            <w:r>
              <w:rPr>
                <w:spacing w:val="-43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Educación</w:t>
            </w:r>
          </w:p>
        </w:tc>
        <w:tc>
          <w:tcPr>
            <w:tcW w:w="23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3" w:type="dxa"/>
            <w:gridSpan w:val="2"/>
            <w:tcBorders>
              <w:top w:val="nil"/>
            </w:tcBorders>
          </w:tcPr>
          <w:p>
            <w:pPr>
              <w:pStyle w:val="TableParagraph"/>
              <w:spacing w:line="140" w:lineRule="exact"/>
              <w:ind w:left="167" w:right="105"/>
              <w:jc w:val="center"/>
              <w:rPr>
                <w:sz w:val="16"/>
              </w:rPr>
            </w:pPr>
            <w:r>
              <w:rPr>
                <w:sz w:val="16"/>
              </w:rPr>
              <w:t>Unidad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RSU</w:t>
            </w:r>
          </w:p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spacing w:line="547" w:lineRule="auto"/>
              <w:ind w:left="242" w:right="172"/>
              <w:jc w:val="center"/>
              <w:rPr>
                <w:sz w:val="16"/>
              </w:rPr>
            </w:pP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Facultad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XXX</w:t>
            </w:r>
          </w:p>
        </w:tc>
        <w:tc>
          <w:tcPr>
            <w:tcW w:w="97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7" w:type="dxa"/>
            <w:gridSpan w:val="2"/>
            <w:tcBorders>
              <w:top w:val="nil"/>
            </w:tcBorders>
          </w:tcPr>
          <w:p>
            <w:pPr>
              <w:pStyle w:val="TableParagraph"/>
              <w:spacing w:line="136" w:lineRule="exact"/>
              <w:ind w:left="191"/>
              <w:jc w:val="both"/>
              <w:rPr>
                <w:sz w:val="16"/>
              </w:rPr>
            </w:pPr>
            <w:r>
              <w:rPr>
                <w:sz w:val="16"/>
              </w:rPr>
              <w:t>Unidad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RSU</w:t>
            </w:r>
          </w:p>
          <w:p>
            <w:pPr>
              <w:pStyle w:val="TableParagraph"/>
              <w:spacing w:line="420" w:lineRule="atLeast"/>
              <w:ind w:left="247" w:right="166" w:hanging="5"/>
              <w:jc w:val="both"/>
              <w:rPr>
                <w:sz w:val="16"/>
              </w:rPr>
            </w:pP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Facultad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de Ingeniería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Industrial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tbl>
      <w:tblPr>
        <w:tblW w:w="0" w:type="auto"/>
        <w:jc w:val="left"/>
        <w:tblInd w:w="4905" w:type="dxa"/>
        <w:tblBorders>
          <w:top w:val="single" w:sz="18" w:space="0" w:color="00AF50"/>
          <w:left w:val="single" w:sz="18" w:space="0" w:color="00AF50"/>
          <w:bottom w:val="single" w:sz="18" w:space="0" w:color="00AF50"/>
          <w:right w:val="single" w:sz="18" w:space="0" w:color="00AF50"/>
          <w:insideH w:val="single" w:sz="18" w:space="0" w:color="00AF50"/>
          <w:insideV w:val="single" w:sz="18" w:space="0" w:color="00AF5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6"/>
        <w:gridCol w:w="452"/>
        <w:gridCol w:w="136"/>
        <w:gridCol w:w="528"/>
        <w:gridCol w:w="540"/>
        <w:gridCol w:w="140"/>
        <w:gridCol w:w="452"/>
        <w:gridCol w:w="616"/>
        <w:gridCol w:w="112"/>
        <w:gridCol w:w="440"/>
        <w:gridCol w:w="628"/>
      </w:tblGrid>
      <w:tr>
        <w:trPr>
          <w:trHeight w:val="381" w:hRule="atLeast"/>
        </w:trPr>
        <w:tc>
          <w:tcPr>
            <w:tcW w:w="616" w:type="dxa"/>
            <w:tcBorders>
              <w:top w:val="nil"/>
              <w:left w:val="nil"/>
              <w:right w:val="single" w:sz="8" w:space="0" w:color="00AF5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6" w:type="dxa"/>
            <w:gridSpan w:val="3"/>
            <w:tcBorders>
              <w:top w:val="single" w:sz="12" w:space="0" w:color="00AF50"/>
              <w:left w:val="single" w:sz="8" w:space="0" w:color="00AF50"/>
              <w:bottom w:val="nil"/>
              <w:right w:val="single" w:sz="8" w:space="0" w:color="00AF5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  <w:gridSpan w:val="3"/>
            <w:tcBorders>
              <w:top w:val="single" w:sz="12" w:space="0" w:color="00AF50"/>
              <w:left w:val="single" w:sz="8" w:space="0" w:color="00AF50"/>
              <w:bottom w:val="nil"/>
              <w:right w:val="single" w:sz="8" w:space="0" w:color="00AF5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8" w:type="dxa"/>
            <w:gridSpan w:val="3"/>
            <w:tcBorders>
              <w:top w:val="single" w:sz="12" w:space="0" w:color="00AF50"/>
              <w:left w:val="single" w:sz="8" w:space="0" w:color="00AF50"/>
              <w:bottom w:val="single" w:sz="34" w:space="0" w:color="00AF50"/>
              <w:right w:val="single" w:sz="8" w:space="0" w:color="00AF5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8" w:type="dxa"/>
            <w:tcBorders>
              <w:top w:val="nil"/>
              <w:left w:val="single" w:sz="8" w:space="0" w:color="00AF5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193" w:hRule="atLeast"/>
        </w:trPr>
        <w:tc>
          <w:tcPr>
            <w:tcW w:w="1068" w:type="dxa"/>
            <w:gridSpan w:val="2"/>
          </w:tcPr>
          <w:p>
            <w:pPr>
              <w:pStyle w:val="TableParagraph"/>
              <w:spacing w:line="480" w:lineRule="auto" w:before="38"/>
              <w:ind w:left="63" w:right="17" w:firstLine="3"/>
              <w:jc w:val="center"/>
              <w:rPr>
                <w:sz w:val="16"/>
              </w:rPr>
            </w:pPr>
            <w:r>
              <w:rPr>
                <w:sz w:val="16"/>
              </w:rPr>
              <w:t>Responsable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de la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Organización</w:t>
            </w:r>
          </w:p>
        </w:tc>
        <w:tc>
          <w:tcPr>
            <w:tcW w:w="1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68" w:type="dxa"/>
            <w:gridSpan w:val="2"/>
          </w:tcPr>
          <w:p>
            <w:pPr>
              <w:pStyle w:val="TableParagraph"/>
              <w:spacing w:line="480" w:lineRule="auto" w:before="38"/>
              <w:ind w:left="71" w:right="20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Responsable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Formación</w:t>
            </w:r>
          </w:p>
        </w:tc>
        <w:tc>
          <w:tcPr>
            <w:tcW w:w="14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68" w:type="dxa"/>
            <w:gridSpan w:val="2"/>
          </w:tcPr>
          <w:p>
            <w:pPr>
              <w:pStyle w:val="TableParagraph"/>
              <w:spacing w:line="480" w:lineRule="auto" w:before="50"/>
              <w:ind w:left="76" w:right="4"/>
              <w:rPr>
                <w:sz w:val="16"/>
              </w:rPr>
            </w:pPr>
            <w:r>
              <w:rPr>
                <w:spacing w:val="-1"/>
                <w:sz w:val="16"/>
              </w:rPr>
              <w:t>Responsable</w:t>
            </w:r>
            <w:r>
              <w:rPr>
                <w:spacing w:val="-42"/>
                <w:sz w:val="16"/>
              </w:rPr>
              <w:t> </w:t>
            </w:r>
            <w:r>
              <w:rPr>
                <w:spacing w:val="-1"/>
                <w:sz w:val="16"/>
              </w:rPr>
              <w:t>Investigación</w:t>
            </w:r>
          </w:p>
        </w:tc>
        <w:tc>
          <w:tcPr>
            <w:tcW w:w="1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68" w:type="dxa"/>
            <w:gridSpan w:val="2"/>
          </w:tcPr>
          <w:p>
            <w:pPr>
              <w:pStyle w:val="TableParagraph"/>
              <w:spacing w:line="480" w:lineRule="auto" w:before="38"/>
              <w:ind w:left="60" w:right="28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Responsable</w:t>
            </w:r>
            <w:r>
              <w:rPr>
                <w:spacing w:val="-43"/>
                <w:sz w:val="16"/>
              </w:rPr>
              <w:t> </w:t>
            </w:r>
            <w:r>
              <w:rPr>
                <w:spacing w:val="-1"/>
                <w:sz w:val="16"/>
              </w:rPr>
              <w:t>de Proyectos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Proyección</w:t>
            </w:r>
          </w:p>
        </w:tc>
      </w:tr>
    </w:tbl>
    <w:p>
      <w:pPr>
        <w:pStyle w:val="BodyText"/>
        <w:spacing w:before="4"/>
        <w:rPr>
          <w:sz w:val="25"/>
        </w:rPr>
      </w:pPr>
    </w:p>
    <w:p>
      <w:pPr>
        <w:pStyle w:val="BodyText"/>
        <w:spacing w:line="249" w:lineRule="exact"/>
        <w:ind w:left="1268"/>
      </w:pPr>
      <w:bookmarkStart w:name="_bookmark74" w:id="111"/>
      <w:bookmarkEnd w:id="111"/>
      <w:r>
        <w:rPr/>
      </w:r>
      <w:r>
        <w:rPr/>
        <w:t>Figura</w:t>
      </w:r>
      <w:r>
        <w:rPr>
          <w:spacing w:val="-1"/>
        </w:rPr>
        <w:t> </w:t>
      </w:r>
      <w:r>
        <w:rPr/>
        <w:t>19.</w:t>
      </w:r>
      <w:r>
        <w:rPr>
          <w:spacing w:val="-5"/>
        </w:rPr>
        <w:t> </w:t>
      </w:r>
      <w:r>
        <w:rPr/>
        <w:t>Estructura</w:t>
      </w:r>
      <w:r>
        <w:rPr>
          <w:spacing w:val="-5"/>
        </w:rPr>
        <w:t> </w:t>
      </w:r>
      <w:r>
        <w:rPr/>
        <w:t>del</w:t>
      </w:r>
      <w:r>
        <w:rPr>
          <w:spacing w:val="-7"/>
        </w:rPr>
        <w:t> </w:t>
      </w:r>
      <w:r>
        <w:rPr/>
        <w:t>Sistema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RSU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UNHEVAL</w:t>
      </w:r>
    </w:p>
    <w:p>
      <w:pPr>
        <w:spacing w:line="203" w:lineRule="exact" w:before="0"/>
        <w:ind w:left="2353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Fuente:</w:t>
      </w:r>
      <w:r>
        <w:rPr>
          <w:rFonts w:ascii="Arial" w:hAnsi="Arial"/>
          <w:i/>
          <w:spacing w:val="1"/>
          <w:sz w:val="18"/>
        </w:rPr>
        <w:t> </w:t>
      </w:r>
      <w:r>
        <w:rPr>
          <w:rFonts w:ascii="Arial" w:hAnsi="Arial"/>
          <w:i/>
          <w:sz w:val="18"/>
        </w:rPr>
        <w:t>Elaboración</w:t>
      </w:r>
      <w:r>
        <w:rPr>
          <w:rFonts w:ascii="Arial" w:hAnsi="Arial"/>
          <w:i/>
          <w:spacing w:val="-2"/>
          <w:sz w:val="18"/>
        </w:rPr>
        <w:t> </w:t>
      </w:r>
      <w:r>
        <w:rPr>
          <w:rFonts w:ascii="Arial" w:hAnsi="Arial"/>
          <w:i/>
          <w:sz w:val="18"/>
        </w:rPr>
        <w:t>propia en</w:t>
      </w:r>
      <w:r>
        <w:rPr>
          <w:rFonts w:ascii="Arial" w:hAnsi="Arial"/>
          <w:i/>
          <w:spacing w:val="-6"/>
          <w:sz w:val="18"/>
        </w:rPr>
        <w:t> </w:t>
      </w:r>
      <w:r>
        <w:rPr>
          <w:rFonts w:ascii="Arial" w:hAnsi="Arial"/>
          <w:i/>
          <w:sz w:val="18"/>
        </w:rPr>
        <w:t>base</w:t>
      </w:r>
      <w:r>
        <w:rPr>
          <w:rFonts w:ascii="Arial" w:hAnsi="Arial"/>
          <w:i/>
          <w:spacing w:val="-5"/>
          <w:sz w:val="18"/>
        </w:rPr>
        <w:t> </w:t>
      </w:r>
      <w:r>
        <w:rPr>
          <w:rFonts w:ascii="Arial" w:hAnsi="Arial"/>
          <w:i/>
          <w:sz w:val="18"/>
        </w:rPr>
        <w:t>a</w:t>
      </w:r>
      <w:r>
        <w:rPr>
          <w:rFonts w:ascii="Arial" w:hAnsi="Arial"/>
          <w:i/>
          <w:spacing w:val="-2"/>
          <w:sz w:val="18"/>
        </w:rPr>
        <w:t> </w:t>
      </w:r>
      <w:r>
        <w:rPr>
          <w:rFonts w:ascii="Arial" w:hAnsi="Arial"/>
          <w:i/>
          <w:sz w:val="18"/>
        </w:rPr>
        <w:t>Vallaeys</w:t>
      </w:r>
      <w:r>
        <w:rPr>
          <w:rFonts w:ascii="Arial" w:hAnsi="Arial"/>
          <w:i/>
          <w:spacing w:val="1"/>
          <w:sz w:val="18"/>
        </w:rPr>
        <w:t> </w:t>
      </w:r>
      <w:r>
        <w:rPr>
          <w:rFonts w:ascii="Arial" w:hAnsi="Arial"/>
          <w:i/>
          <w:sz w:val="18"/>
        </w:rPr>
        <w:t>(2009)</w:t>
      </w:r>
    </w:p>
    <w:p>
      <w:pPr>
        <w:spacing w:after="0" w:line="203" w:lineRule="exact"/>
        <w:jc w:val="left"/>
        <w:rPr>
          <w:rFonts w:ascii="Arial" w:hAnsi="Arial"/>
          <w:sz w:val="18"/>
        </w:rPr>
        <w:sectPr>
          <w:pgSz w:w="12240" w:h="15840"/>
          <w:pgMar w:header="0" w:footer="1008" w:top="1360" w:bottom="1200" w:left="1720" w:right="720"/>
        </w:sectPr>
      </w:pPr>
    </w:p>
    <w:p>
      <w:pPr>
        <w:pStyle w:val="Heading2"/>
        <w:numPr>
          <w:ilvl w:val="1"/>
          <w:numId w:val="29"/>
        </w:numPr>
        <w:tabs>
          <w:tab w:pos="1220" w:val="left" w:leader="none"/>
          <w:tab w:pos="1221" w:val="left" w:leader="none"/>
          <w:tab w:pos="2480" w:val="left" w:leader="none"/>
          <w:tab w:pos="3299" w:val="left" w:leader="none"/>
          <w:tab w:pos="4839" w:val="left" w:leader="none"/>
          <w:tab w:pos="5510" w:val="left" w:leader="none"/>
          <w:tab w:pos="8165" w:val="left" w:leader="none"/>
        </w:tabs>
        <w:spacing w:line="480" w:lineRule="auto" w:before="71" w:after="0"/>
        <w:ind w:left="548" w:right="726" w:firstLine="0"/>
        <w:jc w:val="left"/>
      </w:pPr>
      <w:bookmarkStart w:name="_bookmark75" w:id="112"/>
      <w:bookmarkEnd w:id="112"/>
      <w:r>
        <w:rPr>
          <w:b w:val="0"/>
        </w:rPr>
      </w:r>
      <w:bookmarkStart w:name="_bookmark75" w:id="113"/>
      <w:bookmarkEnd w:id="113"/>
      <w:r>
        <w:rPr/>
        <w:t>D</w:t>
      </w:r>
      <w:r>
        <w:rPr/>
        <w:t>ISEÑO</w:t>
        <w:tab/>
        <w:t>DEL</w:t>
        <w:tab/>
        <w:t>PROCESO</w:t>
        <w:tab/>
        <w:t>DE</w:t>
        <w:tab/>
        <w:t>RESPONSABILIDAD</w:t>
        <w:tab/>
      </w:r>
      <w:r>
        <w:rPr>
          <w:spacing w:val="-1"/>
        </w:rPr>
        <w:t>SOCIAL</w:t>
      </w:r>
      <w:r>
        <w:rPr>
          <w:spacing w:val="-64"/>
        </w:rPr>
        <w:t> </w:t>
      </w:r>
      <w:r>
        <w:rPr/>
        <w:t>UNIVERSITARIA</w:t>
      </w:r>
      <w:r>
        <w:rPr>
          <w:spacing w:val="-6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-9"/>
        </w:rPr>
        <w:t> </w:t>
      </w:r>
      <w:r>
        <w:rPr/>
        <w:t>UNHEVAL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1"/>
        <w:rPr>
          <w:rFonts w:ascii="Arial"/>
          <w:b/>
          <w:sz w:val="25"/>
        </w:rPr>
      </w:pPr>
    </w:p>
    <w:p>
      <w:pPr>
        <w:pStyle w:val="Heading4"/>
        <w:numPr>
          <w:ilvl w:val="2"/>
          <w:numId w:val="29"/>
        </w:numPr>
        <w:tabs>
          <w:tab w:pos="1101" w:val="left" w:leader="none"/>
        </w:tabs>
        <w:spacing w:line="240" w:lineRule="auto" w:before="0" w:after="0"/>
        <w:ind w:left="1101" w:right="0" w:hanging="553"/>
        <w:jc w:val="left"/>
      </w:pPr>
      <w:bookmarkStart w:name="_bookmark76" w:id="114"/>
      <w:bookmarkEnd w:id="114"/>
      <w:r>
        <w:rPr>
          <w:b w:val="0"/>
        </w:rPr>
      </w:r>
      <w:bookmarkStart w:name="_bookmark76" w:id="115"/>
      <w:bookmarkEnd w:id="115"/>
      <w:r>
        <w:rPr/>
        <w:t>M</w:t>
      </w:r>
      <w:r>
        <w:rPr/>
        <w:t>apa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Procesos</w:t>
      </w:r>
      <w:r>
        <w:rPr>
          <w:spacing w:val="-3"/>
        </w:rPr>
        <w:t> </w:t>
      </w:r>
      <w:r>
        <w:rPr/>
        <w:t>Misionales</w:t>
      </w:r>
      <w:r>
        <w:rPr>
          <w:spacing w:val="-4"/>
        </w:rPr>
        <w:t> </w:t>
      </w:r>
      <w:r>
        <w:rPr/>
        <w:t>General</w:t>
      </w:r>
      <w:r>
        <w:rPr>
          <w:spacing w:val="-6"/>
        </w:rPr>
        <w:t> </w:t>
      </w:r>
      <w:r>
        <w:rPr/>
        <w:t>(Proceso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Nivel</w:t>
      </w:r>
      <w:r>
        <w:rPr>
          <w:spacing w:val="-6"/>
        </w:rPr>
        <w:t> </w:t>
      </w:r>
      <w:r>
        <w:rPr/>
        <w:t>0)</w:t>
      </w:r>
    </w:p>
    <w:p>
      <w:pPr>
        <w:pStyle w:val="BodyText"/>
        <w:spacing w:before="3"/>
        <w:rPr>
          <w:rFonts w:ascii="Arial"/>
          <w:b/>
          <w:sz w:val="20"/>
        </w:rPr>
      </w:pPr>
      <w:r>
        <w:rPr/>
        <w:pict>
          <v:group style="position:absolute;margin-left:114pt;margin-top:13.633252pt;width:414.6pt;height:297.2pt;mso-position-horizontal-relative:page;mso-position-vertical-relative:paragraph;z-index:-15713792;mso-wrap-distance-left:0;mso-wrap-distance-right:0" coordorigin="2280,273" coordsize="8292,5944">
            <v:shape style="position:absolute;left:2410;top:437;width:8014;height:5614" type="#_x0000_t75" stroked="false">
              <v:imagedata r:id="rId67" o:title=""/>
            </v:shape>
            <v:rect style="position:absolute;left:2288;top:280;width:8276;height:5928" filled="false" stroked="true" strokeweight=".8pt" strokecolor="#006fc0">
              <v:stroke dashstyle="solid"/>
            </v:rect>
            <w10:wrap type="topAndBottom"/>
          </v:group>
        </w:pic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line="249" w:lineRule="exact" w:before="163"/>
        <w:ind w:left="1268"/>
      </w:pPr>
      <w:bookmarkStart w:name="_bookmark77" w:id="116"/>
      <w:bookmarkEnd w:id="116"/>
      <w:r>
        <w:rPr/>
      </w:r>
      <w:r>
        <w:rPr/>
        <w:t>Figura</w:t>
      </w:r>
      <w:r>
        <w:rPr>
          <w:spacing w:val="-2"/>
        </w:rPr>
        <w:t> </w:t>
      </w:r>
      <w:r>
        <w:rPr/>
        <w:t>20.</w:t>
      </w:r>
      <w:r>
        <w:rPr>
          <w:spacing w:val="-6"/>
        </w:rPr>
        <w:t> </w:t>
      </w:r>
      <w:r>
        <w:rPr/>
        <w:t>Mapa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Procesos</w:t>
      </w:r>
      <w:r>
        <w:rPr>
          <w:spacing w:val="-3"/>
        </w:rPr>
        <w:t> </w:t>
      </w:r>
      <w:r>
        <w:rPr/>
        <w:t>Misionales</w:t>
      </w:r>
      <w:r>
        <w:rPr>
          <w:spacing w:val="-3"/>
        </w:rPr>
        <w:t> </w:t>
      </w:r>
      <w:r>
        <w:rPr/>
        <w:t>General</w:t>
      </w:r>
      <w:r>
        <w:rPr>
          <w:spacing w:val="-9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UNHEVAL</w:t>
      </w:r>
    </w:p>
    <w:p>
      <w:pPr>
        <w:spacing w:line="203" w:lineRule="exact" w:before="0"/>
        <w:ind w:left="2289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Fuente:</w:t>
      </w:r>
      <w:r>
        <w:rPr>
          <w:rFonts w:ascii="Arial" w:hAnsi="Arial"/>
          <w:i/>
          <w:spacing w:val="22"/>
          <w:sz w:val="18"/>
        </w:rPr>
        <w:t> </w:t>
      </w:r>
      <w:r>
        <w:rPr>
          <w:rFonts w:ascii="Arial" w:hAnsi="Arial"/>
          <w:i/>
          <w:sz w:val="18"/>
        </w:rPr>
        <w:t>Consultora</w:t>
      </w:r>
      <w:r>
        <w:rPr>
          <w:rFonts w:ascii="Arial" w:hAnsi="Arial"/>
          <w:i/>
          <w:spacing w:val="15"/>
          <w:sz w:val="18"/>
        </w:rPr>
        <w:t> </w:t>
      </w:r>
      <w:r>
        <w:rPr>
          <w:rFonts w:ascii="Arial" w:hAnsi="Arial"/>
          <w:i/>
          <w:sz w:val="18"/>
        </w:rPr>
        <w:t>de</w:t>
      </w:r>
      <w:r>
        <w:rPr>
          <w:rFonts w:ascii="Arial" w:hAnsi="Arial"/>
          <w:i/>
          <w:spacing w:val="19"/>
          <w:sz w:val="18"/>
        </w:rPr>
        <w:t> </w:t>
      </w:r>
      <w:r>
        <w:rPr>
          <w:rFonts w:ascii="Arial" w:hAnsi="Arial"/>
          <w:i/>
          <w:sz w:val="18"/>
        </w:rPr>
        <w:t>PROCALIDAD:</w:t>
      </w:r>
      <w:r>
        <w:rPr>
          <w:rFonts w:ascii="Arial" w:hAnsi="Arial"/>
          <w:i/>
          <w:spacing w:val="21"/>
          <w:sz w:val="18"/>
        </w:rPr>
        <w:t> </w:t>
      </w:r>
      <w:r>
        <w:rPr>
          <w:rFonts w:ascii="Arial" w:hAnsi="Arial"/>
          <w:i/>
          <w:sz w:val="18"/>
        </w:rPr>
        <w:t>Proceso</w:t>
      </w:r>
      <w:r>
        <w:rPr>
          <w:rFonts w:ascii="Arial" w:hAnsi="Arial"/>
          <w:i/>
          <w:spacing w:val="20"/>
          <w:sz w:val="18"/>
        </w:rPr>
        <w:t> </w:t>
      </w:r>
      <w:r>
        <w:rPr>
          <w:rFonts w:ascii="Arial" w:hAnsi="Arial"/>
          <w:i/>
          <w:sz w:val="18"/>
        </w:rPr>
        <w:t>de</w:t>
      </w:r>
      <w:r>
        <w:rPr>
          <w:rFonts w:ascii="Arial" w:hAnsi="Arial"/>
          <w:i/>
          <w:spacing w:val="19"/>
          <w:sz w:val="18"/>
        </w:rPr>
        <w:t> </w:t>
      </w:r>
      <w:r>
        <w:rPr>
          <w:rFonts w:ascii="Arial" w:hAnsi="Arial"/>
          <w:i/>
          <w:sz w:val="18"/>
        </w:rPr>
        <w:t>la</w:t>
      </w:r>
      <w:r>
        <w:rPr>
          <w:rFonts w:ascii="Arial" w:hAnsi="Arial"/>
          <w:i/>
          <w:spacing w:val="15"/>
          <w:sz w:val="18"/>
        </w:rPr>
        <w:t> </w:t>
      </w:r>
      <w:r>
        <w:rPr>
          <w:rFonts w:ascii="Arial" w:hAnsi="Arial"/>
          <w:i/>
          <w:sz w:val="18"/>
        </w:rPr>
        <w:t>Investigación</w:t>
      </w:r>
      <w:r>
        <w:rPr>
          <w:rFonts w:ascii="Arial" w:hAnsi="Arial"/>
          <w:i/>
          <w:spacing w:val="15"/>
          <w:sz w:val="18"/>
        </w:rPr>
        <w:t> </w:t>
      </w:r>
      <w:r>
        <w:rPr>
          <w:rFonts w:ascii="Arial" w:hAnsi="Arial"/>
          <w:i/>
          <w:sz w:val="18"/>
        </w:rPr>
        <w:t>Formativa</w:t>
      </w:r>
      <w:r>
        <w:rPr>
          <w:rFonts w:ascii="Arial" w:hAnsi="Arial"/>
          <w:i/>
          <w:spacing w:val="20"/>
          <w:sz w:val="18"/>
        </w:rPr>
        <w:t> </w:t>
      </w:r>
      <w:r>
        <w:rPr>
          <w:rFonts w:ascii="Arial" w:hAnsi="Arial"/>
          <w:i/>
          <w:sz w:val="18"/>
        </w:rPr>
        <w:t>de</w:t>
      </w:r>
      <w:r>
        <w:rPr>
          <w:rFonts w:ascii="Arial" w:hAnsi="Arial"/>
          <w:i/>
          <w:spacing w:val="15"/>
          <w:sz w:val="18"/>
        </w:rPr>
        <w:t> </w:t>
      </w:r>
      <w:r>
        <w:rPr>
          <w:rFonts w:ascii="Arial" w:hAnsi="Arial"/>
          <w:i/>
          <w:sz w:val="18"/>
        </w:rPr>
        <w:t>la</w:t>
      </w:r>
    </w:p>
    <w:p>
      <w:pPr>
        <w:spacing w:before="1"/>
        <w:ind w:left="2289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E.P. Ciencias</w:t>
      </w:r>
      <w:r>
        <w:rPr>
          <w:rFonts w:ascii="Arial" w:hAnsi="Arial"/>
          <w:i/>
          <w:spacing w:val="1"/>
          <w:sz w:val="18"/>
        </w:rPr>
        <w:t> </w:t>
      </w:r>
      <w:r>
        <w:rPr>
          <w:rFonts w:ascii="Arial" w:hAnsi="Arial"/>
          <w:i/>
          <w:sz w:val="18"/>
        </w:rPr>
        <w:t>Históricas Sociales</w:t>
      </w:r>
      <w:r>
        <w:rPr>
          <w:rFonts w:ascii="Arial" w:hAnsi="Arial"/>
          <w:i/>
          <w:spacing w:val="-3"/>
          <w:sz w:val="18"/>
        </w:rPr>
        <w:t> </w:t>
      </w:r>
      <w:r>
        <w:rPr>
          <w:rFonts w:ascii="Arial" w:hAnsi="Arial"/>
          <w:i/>
          <w:sz w:val="18"/>
        </w:rPr>
        <w:t>y</w:t>
      </w:r>
      <w:r>
        <w:rPr>
          <w:rFonts w:ascii="Arial" w:hAnsi="Arial"/>
          <w:i/>
          <w:spacing w:val="-3"/>
          <w:sz w:val="18"/>
        </w:rPr>
        <w:t> </w:t>
      </w:r>
      <w:r>
        <w:rPr>
          <w:rFonts w:ascii="Arial" w:hAnsi="Arial"/>
          <w:i/>
          <w:sz w:val="18"/>
        </w:rPr>
        <w:t>Geográficas</w:t>
      </w:r>
      <w:r>
        <w:rPr>
          <w:rFonts w:ascii="Arial" w:hAnsi="Arial"/>
          <w:i/>
          <w:spacing w:val="-4"/>
          <w:sz w:val="18"/>
        </w:rPr>
        <w:t> </w:t>
      </w:r>
      <w:r>
        <w:rPr>
          <w:rFonts w:ascii="Arial" w:hAnsi="Arial"/>
          <w:i/>
          <w:sz w:val="18"/>
        </w:rPr>
        <w:t>de</w:t>
      </w:r>
      <w:r>
        <w:rPr>
          <w:rFonts w:ascii="Arial" w:hAnsi="Arial"/>
          <w:i/>
          <w:spacing w:val="-5"/>
          <w:sz w:val="18"/>
        </w:rPr>
        <w:t> </w:t>
      </w:r>
      <w:r>
        <w:rPr>
          <w:rFonts w:ascii="Arial" w:hAnsi="Arial"/>
          <w:i/>
          <w:sz w:val="18"/>
        </w:rPr>
        <w:t>la</w:t>
      </w:r>
      <w:r>
        <w:rPr>
          <w:rFonts w:ascii="Arial" w:hAnsi="Arial"/>
          <w:i/>
          <w:spacing w:val="-1"/>
          <w:sz w:val="18"/>
        </w:rPr>
        <w:t> </w:t>
      </w:r>
      <w:r>
        <w:rPr>
          <w:rFonts w:ascii="Arial" w:hAnsi="Arial"/>
          <w:i/>
          <w:sz w:val="18"/>
        </w:rPr>
        <w:t>UNHEVAL</w:t>
      </w:r>
      <w:r>
        <w:rPr>
          <w:rFonts w:ascii="Arial" w:hAnsi="Arial"/>
          <w:i/>
          <w:spacing w:val="-2"/>
          <w:sz w:val="18"/>
        </w:rPr>
        <w:t> </w:t>
      </w:r>
      <w:r>
        <w:rPr>
          <w:rFonts w:ascii="Arial" w:hAnsi="Arial"/>
          <w:i/>
          <w:sz w:val="18"/>
        </w:rPr>
        <w:t>(2016)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2"/>
        <w:rPr>
          <w:rFonts w:ascii="Arial"/>
          <w:i/>
          <w:sz w:val="23"/>
        </w:rPr>
      </w:pPr>
    </w:p>
    <w:p>
      <w:pPr>
        <w:pStyle w:val="BodyText"/>
        <w:tabs>
          <w:tab w:pos="2709" w:val="left" w:leader="none"/>
        </w:tabs>
        <w:ind w:left="1268"/>
      </w:pPr>
      <w:r>
        <w:rPr/>
        <w:t>Abreviatura:</w:t>
        <w:tab/>
        <w:t>PM:</w:t>
      </w:r>
      <w:r>
        <w:rPr>
          <w:spacing w:val="-5"/>
        </w:rPr>
        <w:t> </w:t>
      </w:r>
      <w:r>
        <w:rPr/>
        <w:t>Proceso</w:t>
      </w:r>
      <w:r>
        <w:rPr>
          <w:spacing w:val="-2"/>
        </w:rPr>
        <w:t> </w:t>
      </w:r>
      <w:r>
        <w:rPr/>
        <w:t>Misional</w:t>
      </w:r>
    </w:p>
    <w:p>
      <w:pPr>
        <w:spacing w:after="0"/>
        <w:sectPr>
          <w:pgSz w:w="12240" w:h="15840"/>
          <w:pgMar w:header="0" w:footer="1008" w:top="1360" w:bottom="1200" w:left="1720" w:right="720"/>
        </w:sectPr>
      </w:pPr>
    </w:p>
    <w:p>
      <w:pPr>
        <w:pStyle w:val="Heading5"/>
        <w:spacing w:before="74"/>
        <w:ind w:left="1928"/>
      </w:pPr>
      <w:bookmarkStart w:name="_bookmark78" w:id="117"/>
      <w:bookmarkEnd w:id="117"/>
      <w:r>
        <w:rPr>
          <w:b w:val="0"/>
          <w:i w:val="0"/>
        </w:rPr>
      </w:r>
      <w:r>
        <w:rPr>
          <w:i w:val="0"/>
        </w:rPr>
        <w:t>Tabla</w:t>
      </w:r>
      <w:r>
        <w:rPr>
          <w:i w:val="0"/>
          <w:spacing w:val="-4"/>
        </w:rPr>
        <w:t> </w:t>
      </w:r>
      <w:r>
        <w:rPr>
          <w:i w:val="0"/>
        </w:rPr>
        <w:t>9.</w:t>
      </w:r>
      <w:r>
        <w:rPr>
          <w:i w:val="0"/>
          <w:spacing w:val="-6"/>
        </w:rPr>
        <w:t> </w:t>
      </w:r>
      <w:r>
        <w:rPr/>
        <w:t>Codificación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los</w:t>
      </w:r>
      <w:r>
        <w:rPr>
          <w:spacing w:val="-4"/>
        </w:rPr>
        <w:t> </w:t>
      </w:r>
      <w:r>
        <w:rPr/>
        <w:t>Macroprocesos</w:t>
      </w:r>
      <w:r>
        <w:rPr>
          <w:spacing w:val="-4"/>
        </w:rPr>
        <w:t> </w:t>
      </w:r>
      <w:r>
        <w:rPr/>
        <w:t>Misionales</w:t>
      </w:r>
    </w:p>
    <w:p>
      <w:pPr>
        <w:pStyle w:val="BodyText"/>
        <w:spacing w:before="8"/>
        <w:rPr>
          <w:rFonts w:ascii="Arial"/>
          <w:b/>
          <w:i/>
        </w:rPr>
      </w:pPr>
    </w:p>
    <w:tbl>
      <w:tblPr>
        <w:tblW w:w="0" w:type="auto"/>
        <w:jc w:val="left"/>
        <w:tblInd w:w="2346" w:type="dxa"/>
        <w:tblBorders>
          <w:top w:val="single" w:sz="12" w:space="0" w:color="8EAADB"/>
          <w:left w:val="single" w:sz="12" w:space="0" w:color="8EAADB"/>
          <w:bottom w:val="single" w:sz="12" w:space="0" w:color="8EAADB"/>
          <w:right w:val="single" w:sz="12" w:space="0" w:color="8EAADB"/>
          <w:insideH w:val="single" w:sz="12" w:space="0" w:color="8EAADB"/>
          <w:insideV w:val="single" w:sz="12" w:space="0" w:color="8EAAD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2"/>
        <w:gridCol w:w="4006"/>
      </w:tblGrid>
      <w:tr>
        <w:trPr>
          <w:trHeight w:val="574" w:hRule="atLeast"/>
        </w:trPr>
        <w:tc>
          <w:tcPr>
            <w:tcW w:w="1112" w:type="dxa"/>
            <w:tcBorders>
              <w:top w:val="nil"/>
              <w:left w:val="nil"/>
              <w:right w:val="single" w:sz="4" w:space="0" w:color="000000"/>
            </w:tcBorders>
            <w:shd w:val="clear" w:color="auto" w:fill="B4C5E7"/>
          </w:tcPr>
          <w:p>
            <w:pPr>
              <w:pStyle w:val="TableParagraph"/>
              <w:spacing w:before="1"/>
              <w:ind w:left="111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CÓDIGO</w:t>
            </w:r>
          </w:p>
        </w:tc>
        <w:tc>
          <w:tcPr>
            <w:tcW w:w="4006" w:type="dxa"/>
            <w:tcBorders>
              <w:top w:val="nil"/>
              <w:left w:val="single" w:sz="4" w:space="0" w:color="000000"/>
              <w:right w:val="nil"/>
            </w:tcBorders>
            <w:shd w:val="clear" w:color="auto" w:fill="B4C5E7"/>
          </w:tcPr>
          <w:p>
            <w:pPr>
              <w:pStyle w:val="TableParagraph"/>
              <w:spacing w:before="1"/>
              <w:ind w:left="10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MACROPROCESO</w:t>
            </w:r>
          </w:p>
        </w:tc>
      </w:tr>
      <w:tr>
        <w:trPr>
          <w:trHeight w:val="582" w:hRule="atLeast"/>
        </w:trPr>
        <w:tc>
          <w:tcPr>
            <w:tcW w:w="1112" w:type="dxa"/>
            <w:tcBorders>
              <w:left w:val="single" w:sz="4" w:space="0" w:color="B4C5E7"/>
              <w:bottom w:val="single" w:sz="4" w:space="0" w:color="B4C5E7"/>
              <w:right w:val="single" w:sz="4" w:space="0" w:color="B4C5E7"/>
            </w:tcBorders>
          </w:tcPr>
          <w:p>
            <w:pPr>
              <w:pStyle w:val="TableParagraph"/>
              <w:spacing w:line="250" w:lineRule="exact"/>
              <w:ind w:left="106"/>
              <w:rPr>
                <w:sz w:val="22"/>
              </w:rPr>
            </w:pPr>
            <w:r>
              <w:rPr>
                <w:sz w:val="22"/>
              </w:rPr>
              <w:t>PM1</w:t>
            </w:r>
          </w:p>
        </w:tc>
        <w:tc>
          <w:tcPr>
            <w:tcW w:w="4006" w:type="dxa"/>
            <w:tcBorders>
              <w:left w:val="single" w:sz="4" w:space="0" w:color="B4C5E7"/>
              <w:bottom w:val="single" w:sz="4" w:space="0" w:color="B4C5E7"/>
              <w:right w:val="single" w:sz="4" w:space="0" w:color="B4C5E7"/>
            </w:tcBorders>
          </w:tcPr>
          <w:p>
            <w:pPr>
              <w:pStyle w:val="TableParagraph"/>
              <w:spacing w:line="250" w:lineRule="exact"/>
              <w:ind w:left="106"/>
              <w:rPr>
                <w:sz w:val="22"/>
              </w:rPr>
            </w:pPr>
            <w:r>
              <w:rPr>
                <w:sz w:val="22"/>
              </w:rPr>
              <w:t>Gestión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Admisión</w:t>
            </w:r>
          </w:p>
        </w:tc>
      </w:tr>
      <w:tr>
        <w:trPr>
          <w:trHeight w:val="578" w:hRule="atLeast"/>
        </w:trPr>
        <w:tc>
          <w:tcPr>
            <w:tcW w:w="1112" w:type="dxa"/>
            <w:tcBorders>
              <w:top w:val="single" w:sz="4" w:space="0" w:color="B4C5E7"/>
              <w:left w:val="single" w:sz="4" w:space="0" w:color="B4C5E7"/>
              <w:bottom w:val="single" w:sz="4" w:space="0" w:color="B4C5E7"/>
              <w:right w:val="single" w:sz="4" w:space="0" w:color="B4C5E7"/>
            </w:tcBorders>
          </w:tcPr>
          <w:p>
            <w:pPr>
              <w:pStyle w:val="TableParagraph"/>
              <w:spacing w:line="246" w:lineRule="exact"/>
              <w:ind w:left="106"/>
              <w:rPr>
                <w:sz w:val="22"/>
              </w:rPr>
            </w:pPr>
            <w:r>
              <w:rPr>
                <w:sz w:val="22"/>
              </w:rPr>
              <w:t>PM2</w:t>
            </w:r>
          </w:p>
        </w:tc>
        <w:tc>
          <w:tcPr>
            <w:tcW w:w="4006" w:type="dxa"/>
            <w:tcBorders>
              <w:top w:val="single" w:sz="4" w:space="0" w:color="B4C5E7"/>
              <w:left w:val="single" w:sz="4" w:space="0" w:color="B4C5E7"/>
              <w:bottom w:val="single" w:sz="4" w:space="0" w:color="B4C5E7"/>
              <w:right w:val="single" w:sz="4" w:space="0" w:color="B4C5E7"/>
            </w:tcBorders>
          </w:tcPr>
          <w:p>
            <w:pPr>
              <w:pStyle w:val="TableParagraph"/>
              <w:spacing w:line="246" w:lineRule="exact"/>
              <w:ind w:left="106"/>
              <w:rPr>
                <w:sz w:val="22"/>
              </w:rPr>
            </w:pPr>
            <w:r>
              <w:rPr>
                <w:sz w:val="22"/>
              </w:rPr>
              <w:t>Gestión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Matrícula</w:t>
            </w:r>
          </w:p>
        </w:tc>
      </w:tr>
      <w:tr>
        <w:trPr>
          <w:trHeight w:val="578" w:hRule="atLeast"/>
        </w:trPr>
        <w:tc>
          <w:tcPr>
            <w:tcW w:w="1112" w:type="dxa"/>
            <w:tcBorders>
              <w:top w:val="single" w:sz="4" w:space="0" w:color="B4C5E7"/>
              <w:left w:val="single" w:sz="4" w:space="0" w:color="B4C5E7"/>
              <w:bottom w:val="single" w:sz="4" w:space="0" w:color="B4C5E7"/>
              <w:right w:val="single" w:sz="4" w:space="0" w:color="B4C5E7"/>
            </w:tcBorders>
          </w:tcPr>
          <w:p>
            <w:pPr>
              <w:pStyle w:val="TableParagraph"/>
              <w:spacing w:line="246" w:lineRule="exact"/>
              <w:ind w:left="106"/>
              <w:rPr>
                <w:sz w:val="22"/>
              </w:rPr>
            </w:pPr>
            <w:r>
              <w:rPr>
                <w:sz w:val="22"/>
              </w:rPr>
              <w:t>PM3</w:t>
            </w:r>
          </w:p>
        </w:tc>
        <w:tc>
          <w:tcPr>
            <w:tcW w:w="4006" w:type="dxa"/>
            <w:tcBorders>
              <w:top w:val="single" w:sz="4" w:space="0" w:color="B4C5E7"/>
              <w:left w:val="single" w:sz="4" w:space="0" w:color="B4C5E7"/>
              <w:bottom w:val="single" w:sz="4" w:space="0" w:color="B4C5E7"/>
              <w:right w:val="single" w:sz="4" w:space="0" w:color="B4C5E7"/>
            </w:tcBorders>
          </w:tcPr>
          <w:p>
            <w:pPr>
              <w:pStyle w:val="TableParagraph"/>
              <w:spacing w:line="246" w:lineRule="exact"/>
              <w:ind w:left="106"/>
              <w:rPr>
                <w:sz w:val="22"/>
              </w:rPr>
            </w:pPr>
            <w:r>
              <w:rPr>
                <w:sz w:val="22"/>
              </w:rPr>
              <w:t>Gestión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Enseñanza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Aprendizaje</w:t>
            </w:r>
          </w:p>
        </w:tc>
      </w:tr>
      <w:tr>
        <w:trPr>
          <w:trHeight w:val="581" w:hRule="atLeast"/>
        </w:trPr>
        <w:tc>
          <w:tcPr>
            <w:tcW w:w="1112" w:type="dxa"/>
            <w:tcBorders>
              <w:top w:val="single" w:sz="4" w:space="0" w:color="B4C5E7"/>
              <w:left w:val="single" w:sz="4" w:space="0" w:color="B4C5E7"/>
              <w:bottom w:val="single" w:sz="4" w:space="0" w:color="B4C5E7"/>
              <w:right w:val="single" w:sz="4" w:space="0" w:color="B4C5E7"/>
            </w:tcBorders>
          </w:tcPr>
          <w:p>
            <w:pPr>
              <w:pStyle w:val="TableParagraph"/>
              <w:spacing w:line="250" w:lineRule="exact"/>
              <w:ind w:left="106"/>
              <w:rPr>
                <w:sz w:val="22"/>
              </w:rPr>
            </w:pPr>
            <w:r>
              <w:rPr>
                <w:sz w:val="22"/>
              </w:rPr>
              <w:t>PM4</w:t>
            </w:r>
          </w:p>
        </w:tc>
        <w:tc>
          <w:tcPr>
            <w:tcW w:w="4006" w:type="dxa"/>
            <w:tcBorders>
              <w:top w:val="single" w:sz="4" w:space="0" w:color="B4C5E7"/>
              <w:left w:val="single" w:sz="4" w:space="0" w:color="B4C5E7"/>
              <w:bottom w:val="single" w:sz="4" w:space="0" w:color="B4C5E7"/>
              <w:right w:val="single" w:sz="4" w:space="0" w:color="B4C5E7"/>
            </w:tcBorders>
          </w:tcPr>
          <w:p>
            <w:pPr>
              <w:pStyle w:val="TableParagraph"/>
              <w:spacing w:line="250" w:lineRule="exact"/>
              <w:ind w:left="106"/>
              <w:rPr>
                <w:sz w:val="22"/>
              </w:rPr>
            </w:pPr>
            <w:r>
              <w:rPr>
                <w:sz w:val="22"/>
              </w:rPr>
              <w:t>Investigación</w:t>
            </w:r>
          </w:p>
        </w:tc>
      </w:tr>
      <w:tr>
        <w:trPr>
          <w:trHeight w:val="578" w:hRule="atLeast"/>
        </w:trPr>
        <w:tc>
          <w:tcPr>
            <w:tcW w:w="1112" w:type="dxa"/>
            <w:tcBorders>
              <w:top w:val="single" w:sz="4" w:space="0" w:color="B4C5E7"/>
              <w:left w:val="single" w:sz="4" w:space="0" w:color="B4C5E7"/>
              <w:bottom w:val="single" w:sz="4" w:space="0" w:color="B4C5E7"/>
              <w:right w:val="single" w:sz="4" w:space="0" w:color="B4C5E7"/>
            </w:tcBorders>
          </w:tcPr>
          <w:p>
            <w:pPr>
              <w:pStyle w:val="TableParagraph"/>
              <w:spacing w:line="242" w:lineRule="exact"/>
              <w:ind w:left="10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001F5F"/>
                <w:sz w:val="22"/>
              </w:rPr>
              <w:t>PM5</w:t>
            </w:r>
          </w:p>
        </w:tc>
        <w:tc>
          <w:tcPr>
            <w:tcW w:w="4006" w:type="dxa"/>
            <w:tcBorders>
              <w:top w:val="single" w:sz="4" w:space="0" w:color="B4C5E7"/>
              <w:left w:val="single" w:sz="4" w:space="0" w:color="B4C5E7"/>
              <w:bottom w:val="single" w:sz="4" w:space="0" w:color="B4C5E7"/>
              <w:right w:val="single" w:sz="4" w:space="0" w:color="B4C5E7"/>
            </w:tcBorders>
          </w:tcPr>
          <w:p>
            <w:pPr>
              <w:pStyle w:val="TableParagraph"/>
              <w:spacing w:line="246" w:lineRule="exact"/>
              <w:ind w:left="106"/>
              <w:rPr>
                <w:sz w:val="22"/>
              </w:rPr>
            </w:pPr>
            <w:r>
              <w:rPr>
                <w:color w:val="001F5F"/>
                <w:sz w:val="22"/>
              </w:rPr>
              <w:t>Responsabilidad</w:t>
            </w:r>
            <w:r>
              <w:rPr>
                <w:color w:val="001F5F"/>
                <w:spacing w:val="-6"/>
                <w:sz w:val="22"/>
              </w:rPr>
              <w:t> </w:t>
            </w:r>
            <w:r>
              <w:rPr>
                <w:color w:val="001F5F"/>
                <w:sz w:val="22"/>
              </w:rPr>
              <w:t>Social</w:t>
            </w:r>
            <w:r>
              <w:rPr>
                <w:color w:val="001F5F"/>
                <w:spacing w:val="-11"/>
                <w:sz w:val="22"/>
              </w:rPr>
              <w:t> </w:t>
            </w:r>
            <w:r>
              <w:rPr>
                <w:color w:val="001F5F"/>
                <w:sz w:val="22"/>
              </w:rPr>
              <w:t>Universitaria</w:t>
            </w:r>
          </w:p>
        </w:tc>
      </w:tr>
      <w:tr>
        <w:trPr>
          <w:trHeight w:val="578" w:hRule="atLeast"/>
        </w:trPr>
        <w:tc>
          <w:tcPr>
            <w:tcW w:w="1112" w:type="dxa"/>
            <w:tcBorders>
              <w:top w:val="single" w:sz="4" w:space="0" w:color="B4C5E7"/>
              <w:left w:val="single" w:sz="4" w:space="0" w:color="B4C5E7"/>
              <w:bottom w:val="single" w:sz="4" w:space="0" w:color="B4C5E7"/>
              <w:right w:val="single" w:sz="4" w:space="0" w:color="B4C5E7"/>
            </w:tcBorders>
          </w:tcPr>
          <w:p>
            <w:pPr>
              <w:pStyle w:val="TableParagraph"/>
              <w:spacing w:line="249" w:lineRule="exact"/>
              <w:ind w:left="106"/>
              <w:rPr>
                <w:sz w:val="22"/>
              </w:rPr>
            </w:pPr>
            <w:r>
              <w:rPr>
                <w:sz w:val="22"/>
              </w:rPr>
              <w:t>PM6</w:t>
            </w:r>
          </w:p>
        </w:tc>
        <w:tc>
          <w:tcPr>
            <w:tcW w:w="4006" w:type="dxa"/>
            <w:tcBorders>
              <w:top w:val="single" w:sz="4" w:space="0" w:color="B4C5E7"/>
              <w:left w:val="single" w:sz="4" w:space="0" w:color="B4C5E7"/>
              <w:bottom w:val="single" w:sz="4" w:space="0" w:color="B4C5E7"/>
              <w:right w:val="single" w:sz="4" w:space="0" w:color="B4C5E7"/>
            </w:tcBorders>
          </w:tcPr>
          <w:p>
            <w:pPr>
              <w:pStyle w:val="TableParagraph"/>
              <w:spacing w:line="249" w:lineRule="exact"/>
              <w:ind w:left="106"/>
              <w:rPr>
                <w:sz w:val="22"/>
              </w:rPr>
            </w:pPr>
            <w:r>
              <w:rPr>
                <w:sz w:val="22"/>
              </w:rPr>
              <w:t>Gestión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Graduación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Titulación</w:t>
            </w:r>
          </w:p>
        </w:tc>
      </w:tr>
      <w:tr>
        <w:trPr>
          <w:trHeight w:val="581" w:hRule="atLeast"/>
        </w:trPr>
        <w:tc>
          <w:tcPr>
            <w:tcW w:w="1112" w:type="dxa"/>
            <w:tcBorders>
              <w:top w:val="single" w:sz="4" w:space="0" w:color="B4C5E7"/>
              <w:left w:val="single" w:sz="4" w:space="0" w:color="B4C5E7"/>
              <w:bottom w:val="single" w:sz="4" w:space="0" w:color="B4C5E7"/>
              <w:right w:val="single" w:sz="4" w:space="0" w:color="B4C5E7"/>
            </w:tcBorders>
          </w:tcPr>
          <w:p>
            <w:pPr>
              <w:pStyle w:val="TableParagraph"/>
              <w:spacing w:line="250" w:lineRule="exact"/>
              <w:ind w:left="106"/>
              <w:rPr>
                <w:sz w:val="22"/>
              </w:rPr>
            </w:pPr>
            <w:r>
              <w:rPr>
                <w:sz w:val="22"/>
              </w:rPr>
              <w:t>PM7</w:t>
            </w:r>
          </w:p>
        </w:tc>
        <w:tc>
          <w:tcPr>
            <w:tcW w:w="4006" w:type="dxa"/>
            <w:tcBorders>
              <w:top w:val="single" w:sz="4" w:space="0" w:color="B4C5E7"/>
              <w:left w:val="single" w:sz="4" w:space="0" w:color="B4C5E7"/>
              <w:bottom w:val="single" w:sz="4" w:space="0" w:color="B4C5E7"/>
              <w:right w:val="single" w:sz="4" w:space="0" w:color="B4C5E7"/>
            </w:tcBorders>
          </w:tcPr>
          <w:p>
            <w:pPr>
              <w:pStyle w:val="TableParagraph"/>
              <w:spacing w:line="250" w:lineRule="exact"/>
              <w:ind w:left="106"/>
              <w:rPr>
                <w:sz w:val="22"/>
              </w:rPr>
            </w:pPr>
            <w:r>
              <w:rPr>
                <w:sz w:val="22"/>
              </w:rPr>
              <w:t>Seguimiento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al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Egresado</w:t>
            </w:r>
          </w:p>
        </w:tc>
      </w:tr>
    </w:tbl>
    <w:p>
      <w:pPr>
        <w:spacing w:before="67"/>
        <w:ind w:left="1988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Fuente:</w:t>
      </w:r>
      <w:r>
        <w:rPr>
          <w:rFonts w:ascii="Arial" w:hAnsi="Arial"/>
          <w:i/>
          <w:spacing w:val="-2"/>
          <w:sz w:val="18"/>
        </w:rPr>
        <w:t> </w:t>
      </w:r>
      <w:r>
        <w:rPr>
          <w:rFonts w:ascii="Arial" w:hAnsi="Arial"/>
          <w:i/>
          <w:sz w:val="18"/>
        </w:rPr>
        <w:t>Elaboración</w:t>
      </w:r>
      <w:r>
        <w:rPr>
          <w:rFonts w:ascii="Arial" w:hAnsi="Arial"/>
          <w:i/>
          <w:spacing w:val="-7"/>
          <w:sz w:val="18"/>
        </w:rPr>
        <w:t> </w:t>
      </w:r>
      <w:r>
        <w:rPr>
          <w:rFonts w:ascii="Arial" w:hAnsi="Arial"/>
          <w:i/>
          <w:sz w:val="18"/>
        </w:rPr>
        <w:t>propia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Heading4"/>
        <w:numPr>
          <w:ilvl w:val="2"/>
          <w:numId w:val="29"/>
        </w:numPr>
        <w:tabs>
          <w:tab w:pos="1101" w:val="left" w:leader="none"/>
        </w:tabs>
        <w:spacing w:line="240" w:lineRule="auto" w:before="136" w:after="0"/>
        <w:ind w:left="1101" w:right="0" w:hanging="553"/>
        <w:jc w:val="left"/>
      </w:pPr>
      <w:bookmarkStart w:name="_bookmark79" w:id="118"/>
      <w:bookmarkEnd w:id="118"/>
      <w:r>
        <w:rPr>
          <w:b w:val="0"/>
        </w:rPr>
      </w:r>
      <w:bookmarkStart w:name="_bookmark79" w:id="119"/>
      <w:bookmarkEnd w:id="119"/>
      <w:r>
        <w:rPr/>
        <w:t>C</w:t>
      </w:r>
      <w:r>
        <w:rPr/>
        <w:t>aracterización</w:t>
      </w:r>
      <w:r>
        <w:rPr>
          <w:spacing w:val="-7"/>
        </w:rPr>
        <w:t> </w:t>
      </w:r>
      <w:r>
        <w:rPr/>
        <w:t>Del</w:t>
      </w:r>
      <w:r>
        <w:rPr>
          <w:spacing w:val="-9"/>
        </w:rPr>
        <w:t> </w:t>
      </w:r>
      <w:r>
        <w:rPr/>
        <w:t>Proceso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Responsabilidad</w:t>
      </w:r>
      <w:r>
        <w:rPr>
          <w:spacing w:val="-6"/>
        </w:rPr>
        <w:t> </w:t>
      </w:r>
      <w:r>
        <w:rPr/>
        <w:t>Social</w:t>
      </w:r>
      <w:r>
        <w:rPr>
          <w:spacing w:val="-10"/>
        </w:rPr>
        <w:t> </w:t>
      </w:r>
      <w:r>
        <w:rPr/>
        <w:t>Universitaria</w:t>
      </w:r>
    </w:p>
    <w:p>
      <w:pPr>
        <w:pStyle w:val="BodyText"/>
        <w:spacing w:before="2"/>
        <w:rPr>
          <w:rFonts w:ascii="Arial"/>
          <w:b/>
        </w:rPr>
      </w:pPr>
    </w:p>
    <w:p>
      <w:pPr>
        <w:pStyle w:val="BodyText"/>
        <w:spacing w:line="480" w:lineRule="auto"/>
        <w:ind w:left="548" w:right="726" w:firstLine="720"/>
        <w:jc w:val="both"/>
      </w:pPr>
      <w:r>
        <w:rPr/>
        <w:t>La</w:t>
      </w:r>
      <w:r>
        <w:rPr>
          <w:spacing w:val="1"/>
        </w:rPr>
        <w:t> </w:t>
      </w:r>
      <w:r>
        <w:rPr/>
        <w:t>Caracterización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proceso</w:t>
      </w:r>
      <w:r>
        <w:rPr>
          <w:spacing w:val="1"/>
        </w:rPr>
        <w:t> </w:t>
      </w:r>
      <w:r>
        <w:rPr/>
        <w:t>consiste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identificar</w:t>
      </w:r>
      <w:r>
        <w:rPr>
          <w:spacing w:val="1"/>
        </w:rPr>
        <w:t> </w:t>
      </w:r>
      <w:r>
        <w:rPr/>
        <w:t>condiciones</w:t>
      </w:r>
      <w:r>
        <w:rPr>
          <w:spacing w:val="1"/>
        </w:rPr>
        <w:t> </w:t>
      </w:r>
      <w:r>
        <w:rPr/>
        <w:t>y/o</w:t>
      </w:r>
      <w:r>
        <w:rPr>
          <w:spacing w:val="-59"/>
        </w:rPr>
        <w:t> </w:t>
      </w:r>
      <w:r>
        <w:rPr/>
        <w:t>elementos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del proceso, tales</w:t>
      </w:r>
      <w:r>
        <w:rPr>
          <w:spacing w:val="1"/>
        </w:rPr>
        <w:t> </w:t>
      </w:r>
      <w:r>
        <w:rPr/>
        <w:t>como: proveedores, entradas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proceso,</w:t>
      </w:r>
      <w:r>
        <w:rPr>
          <w:spacing w:val="-4"/>
        </w:rPr>
        <w:t> </w:t>
      </w:r>
      <w:r>
        <w:rPr/>
        <w:t>actividades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realizar,</w:t>
      </w:r>
      <w:r>
        <w:rPr>
          <w:spacing w:val="-4"/>
        </w:rPr>
        <w:t> </w:t>
      </w:r>
      <w:r>
        <w:rPr/>
        <w:t>salidas</w:t>
      </w:r>
      <w:r>
        <w:rPr>
          <w:spacing w:val="-1"/>
        </w:rPr>
        <w:t> </w:t>
      </w:r>
      <w:r>
        <w:rPr/>
        <w:t>del</w:t>
      </w:r>
      <w:r>
        <w:rPr>
          <w:spacing w:val="-3"/>
        </w:rPr>
        <w:t> </w:t>
      </w:r>
      <w:r>
        <w:rPr/>
        <w:t>proceso</w:t>
      </w:r>
      <w:r>
        <w:rPr>
          <w:spacing w:val="-1"/>
        </w:rPr>
        <w:t> </w:t>
      </w:r>
      <w:r>
        <w:rPr/>
        <w:t>y</w:t>
      </w:r>
      <w:r>
        <w:rPr>
          <w:spacing w:val="-5"/>
        </w:rPr>
        <w:t> </w:t>
      </w:r>
      <w:r>
        <w:rPr/>
        <w:t>quienes</w:t>
      </w:r>
      <w:r>
        <w:rPr>
          <w:spacing w:val="-1"/>
        </w:rPr>
        <w:t> </w:t>
      </w:r>
      <w:r>
        <w:rPr/>
        <w:t>lo utilizaran.</w:t>
      </w:r>
    </w:p>
    <w:p>
      <w:pPr>
        <w:pStyle w:val="BodyText"/>
        <w:spacing w:line="477" w:lineRule="auto" w:before="203"/>
        <w:ind w:left="548" w:right="722"/>
        <w:jc w:val="both"/>
      </w:pPr>
      <w:r>
        <w:rPr/>
        <w:t>Se utilizó el ciclo de Deming para establecer las diferentes actividades a realizar, estas</w:t>
      </w:r>
      <w:r>
        <w:rPr>
          <w:spacing w:val="-59"/>
        </w:rPr>
        <w:t> </w:t>
      </w:r>
      <w:r>
        <w:rPr/>
        <w:t>se</w:t>
      </w:r>
      <w:r>
        <w:rPr>
          <w:spacing w:val="-1"/>
        </w:rPr>
        <w:t> </w:t>
      </w:r>
      <w:r>
        <w:rPr/>
        <w:t>categorizan en:</w:t>
      </w:r>
    </w:p>
    <w:p>
      <w:pPr>
        <w:pStyle w:val="ListParagraph"/>
        <w:numPr>
          <w:ilvl w:val="0"/>
          <w:numId w:val="42"/>
        </w:numPr>
        <w:tabs>
          <w:tab w:pos="1269" w:val="left" w:leader="none"/>
        </w:tabs>
        <w:spacing w:line="472" w:lineRule="auto" w:before="202" w:after="0"/>
        <w:ind w:left="1268" w:right="727" w:hanging="360"/>
        <w:jc w:val="both"/>
        <w:rPr>
          <w:sz w:val="22"/>
        </w:rPr>
      </w:pPr>
      <w:r>
        <w:rPr>
          <w:rFonts w:ascii="Arial" w:hAnsi="Arial"/>
          <w:b/>
          <w:sz w:val="22"/>
        </w:rPr>
        <w:t>Planear</w:t>
      </w:r>
      <w:r>
        <w:rPr>
          <w:sz w:val="22"/>
        </w:rPr>
        <w:t>: Establecer los objetivos y procesos necesarios para conseguir los</w:t>
      </w:r>
      <w:r>
        <w:rPr>
          <w:spacing w:val="1"/>
          <w:sz w:val="22"/>
        </w:rPr>
        <w:t> </w:t>
      </w:r>
      <w:r>
        <w:rPr>
          <w:sz w:val="22"/>
        </w:rPr>
        <w:t>resultados de acuerdo con los requisitos de los grupos de interés y las políticas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la UNHEVAL.</w:t>
      </w:r>
    </w:p>
    <w:p>
      <w:pPr>
        <w:pStyle w:val="ListParagraph"/>
        <w:numPr>
          <w:ilvl w:val="0"/>
          <w:numId w:val="42"/>
        </w:numPr>
        <w:tabs>
          <w:tab w:pos="1268" w:val="left" w:leader="none"/>
          <w:tab w:pos="1269" w:val="left" w:leader="none"/>
        </w:tabs>
        <w:spacing w:line="240" w:lineRule="auto" w:before="5" w:after="0"/>
        <w:ind w:left="1269" w:right="0" w:hanging="361"/>
        <w:jc w:val="left"/>
        <w:rPr>
          <w:sz w:val="22"/>
        </w:rPr>
      </w:pPr>
      <w:r>
        <w:rPr>
          <w:rFonts w:ascii="Arial" w:hAnsi="Arial"/>
          <w:b/>
          <w:sz w:val="22"/>
        </w:rPr>
        <w:t>Hacer</w:t>
      </w:r>
      <w:r>
        <w:rPr>
          <w:sz w:val="22"/>
        </w:rPr>
        <w:t>:</w:t>
      </w:r>
      <w:r>
        <w:rPr>
          <w:spacing w:val="-5"/>
          <w:sz w:val="22"/>
        </w:rPr>
        <w:t> </w:t>
      </w:r>
      <w:r>
        <w:rPr>
          <w:sz w:val="22"/>
        </w:rPr>
        <w:t>Implementar</w:t>
      </w:r>
      <w:r>
        <w:rPr>
          <w:spacing w:val="-4"/>
          <w:sz w:val="22"/>
        </w:rPr>
        <w:t> </w:t>
      </w:r>
      <w:r>
        <w:rPr>
          <w:sz w:val="22"/>
        </w:rPr>
        <w:t>Procesos.</w:t>
      </w:r>
    </w:p>
    <w:p>
      <w:pPr>
        <w:pStyle w:val="BodyText"/>
        <w:spacing w:before="8"/>
        <w:rPr>
          <w:sz w:val="21"/>
        </w:rPr>
      </w:pPr>
    </w:p>
    <w:p>
      <w:pPr>
        <w:pStyle w:val="ListParagraph"/>
        <w:numPr>
          <w:ilvl w:val="0"/>
          <w:numId w:val="42"/>
        </w:numPr>
        <w:tabs>
          <w:tab w:pos="1269" w:val="left" w:leader="none"/>
        </w:tabs>
        <w:spacing w:line="465" w:lineRule="auto" w:before="1" w:after="0"/>
        <w:ind w:left="1268" w:right="722" w:hanging="360"/>
        <w:jc w:val="both"/>
        <w:rPr>
          <w:sz w:val="22"/>
        </w:rPr>
      </w:pPr>
      <w:r>
        <w:rPr>
          <w:rFonts w:ascii="Arial" w:hAnsi="Arial"/>
          <w:b/>
          <w:sz w:val="22"/>
        </w:rPr>
        <w:t>Verificar:</w:t>
      </w:r>
      <w:r>
        <w:rPr>
          <w:rFonts w:ascii="Arial" w:hAnsi="Arial"/>
          <w:b/>
          <w:spacing w:val="1"/>
          <w:sz w:val="22"/>
        </w:rPr>
        <w:t> </w:t>
      </w:r>
      <w:r>
        <w:rPr>
          <w:sz w:val="22"/>
        </w:rPr>
        <w:t>Realizar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seguimiento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procesos</w:t>
      </w:r>
      <w:r>
        <w:rPr>
          <w:spacing w:val="1"/>
          <w:sz w:val="22"/>
        </w:rPr>
        <w:t> </w:t>
      </w:r>
      <w:r>
        <w:rPr>
          <w:sz w:val="22"/>
        </w:rPr>
        <w:t>respecto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políticas,</w:t>
      </w:r>
      <w:r>
        <w:rPr>
          <w:spacing w:val="1"/>
          <w:sz w:val="22"/>
        </w:rPr>
        <w:t> </w:t>
      </w:r>
      <w:r>
        <w:rPr>
          <w:sz w:val="22"/>
        </w:rPr>
        <w:t>objetivos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-5"/>
          <w:sz w:val="22"/>
        </w:rPr>
        <w:t> </w:t>
      </w:r>
      <w:r>
        <w:rPr>
          <w:sz w:val="22"/>
        </w:rPr>
        <w:t>requisitos</w:t>
      </w:r>
      <w:r>
        <w:rPr>
          <w:spacing w:val="-1"/>
          <w:sz w:val="22"/>
        </w:rPr>
        <w:t> </w:t>
      </w:r>
      <w:r>
        <w:rPr>
          <w:sz w:val="22"/>
        </w:rPr>
        <w:t>del</w:t>
      </w:r>
      <w:r>
        <w:rPr>
          <w:spacing w:val="-6"/>
          <w:sz w:val="22"/>
        </w:rPr>
        <w:t> </w:t>
      </w:r>
      <w:r>
        <w:rPr>
          <w:sz w:val="22"/>
        </w:rPr>
        <w:t>producto</w:t>
      </w:r>
      <w:r>
        <w:rPr>
          <w:spacing w:val="-1"/>
          <w:sz w:val="22"/>
        </w:rPr>
        <w:t> </w:t>
      </w:r>
      <w:r>
        <w:rPr>
          <w:sz w:val="22"/>
        </w:rPr>
        <w:t>o</w:t>
      </w:r>
      <w:r>
        <w:rPr>
          <w:spacing w:val="-1"/>
          <w:sz w:val="22"/>
        </w:rPr>
        <w:t> </w:t>
      </w:r>
      <w:r>
        <w:rPr>
          <w:sz w:val="22"/>
        </w:rPr>
        <w:t>servicio e</w:t>
      </w:r>
      <w:r>
        <w:rPr>
          <w:spacing w:val="3"/>
          <w:sz w:val="22"/>
        </w:rPr>
        <w:t> </w:t>
      </w:r>
      <w:r>
        <w:rPr>
          <w:sz w:val="22"/>
        </w:rPr>
        <w:t>informar</w:t>
      </w:r>
      <w:r>
        <w:rPr>
          <w:spacing w:val="-4"/>
          <w:sz w:val="22"/>
        </w:rPr>
        <w:t> </w:t>
      </w:r>
      <w:r>
        <w:rPr>
          <w:sz w:val="22"/>
        </w:rPr>
        <w:t>objetivos.</w:t>
      </w:r>
    </w:p>
    <w:p>
      <w:pPr>
        <w:spacing w:after="0" w:line="465" w:lineRule="auto"/>
        <w:jc w:val="both"/>
        <w:rPr>
          <w:sz w:val="22"/>
        </w:rPr>
        <w:sectPr>
          <w:pgSz w:w="12240" w:h="15840"/>
          <w:pgMar w:header="0" w:footer="1008" w:top="1360" w:bottom="1200" w:left="1720" w:right="720"/>
        </w:sectPr>
      </w:pPr>
    </w:p>
    <w:p>
      <w:pPr>
        <w:pStyle w:val="BodyText"/>
        <w:spacing w:before="74"/>
        <w:ind w:left="548"/>
      </w:pPr>
      <w:r>
        <w:rPr>
          <w:rFonts w:ascii="Arial"/>
          <w:b/>
        </w:rPr>
        <w:t>Actuar:</w:t>
      </w:r>
      <w:r>
        <w:rPr>
          <w:rFonts w:ascii="Arial"/>
          <w:b/>
          <w:spacing w:val="-5"/>
        </w:rPr>
        <w:t> </w:t>
      </w:r>
      <w:r>
        <w:rPr/>
        <w:t>Tomar</w:t>
      </w:r>
      <w:r>
        <w:rPr>
          <w:spacing w:val="-5"/>
        </w:rPr>
        <w:t> </w:t>
      </w:r>
      <w:r>
        <w:rPr/>
        <w:t>acciones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mejorar</w:t>
      </w:r>
      <w:r>
        <w:rPr>
          <w:spacing w:val="-6"/>
        </w:rPr>
        <w:t> </w:t>
      </w:r>
      <w:r>
        <w:rPr/>
        <w:t>continuamente.</w:t>
      </w:r>
    </w:p>
    <w:p>
      <w:pPr>
        <w:pStyle w:val="BodyText"/>
        <w:rPr>
          <w:sz w:val="24"/>
        </w:rPr>
      </w:pPr>
    </w:p>
    <w:p>
      <w:pPr>
        <w:spacing w:line="480" w:lineRule="auto" w:before="176"/>
        <w:ind w:left="548" w:right="707" w:firstLine="720"/>
        <w:jc w:val="left"/>
        <w:rPr>
          <w:sz w:val="24"/>
        </w:rPr>
      </w:pPr>
      <w:r>
        <w:rPr>
          <w:sz w:val="24"/>
        </w:rPr>
        <w:t>Se</w:t>
      </w:r>
      <w:r>
        <w:rPr>
          <w:spacing w:val="58"/>
          <w:sz w:val="24"/>
        </w:rPr>
        <w:t> </w:t>
      </w:r>
      <w:r>
        <w:rPr>
          <w:sz w:val="24"/>
        </w:rPr>
        <w:t>ha</w:t>
      </w:r>
      <w:r>
        <w:rPr>
          <w:spacing w:val="59"/>
          <w:sz w:val="24"/>
        </w:rPr>
        <w:t> </w:t>
      </w:r>
      <w:r>
        <w:rPr>
          <w:sz w:val="24"/>
        </w:rPr>
        <w:t>elaborado</w:t>
      </w:r>
      <w:r>
        <w:rPr>
          <w:spacing w:val="58"/>
          <w:sz w:val="24"/>
        </w:rPr>
        <w:t> </w:t>
      </w:r>
      <w:r>
        <w:rPr>
          <w:sz w:val="24"/>
        </w:rPr>
        <w:t>los</w:t>
      </w:r>
      <w:r>
        <w:rPr>
          <w:spacing w:val="63"/>
          <w:sz w:val="24"/>
        </w:rPr>
        <w:t> </w:t>
      </w:r>
      <w:r>
        <w:rPr>
          <w:sz w:val="24"/>
        </w:rPr>
        <w:t>procesos</w:t>
      </w:r>
      <w:r>
        <w:rPr>
          <w:spacing w:val="60"/>
          <w:sz w:val="24"/>
        </w:rPr>
        <w:t> </w:t>
      </w:r>
      <w:r>
        <w:rPr>
          <w:sz w:val="24"/>
        </w:rPr>
        <w:t>de</w:t>
      </w:r>
      <w:r>
        <w:rPr>
          <w:spacing w:val="59"/>
          <w:sz w:val="24"/>
        </w:rPr>
        <w:t> </w:t>
      </w:r>
      <w:r>
        <w:rPr>
          <w:sz w:val="24"/>
        </w:rPr>
        <w:t>responsabilidad</w:t>
      </w:r>
      <w:r>
        <w:rPr>
          <w:spacing w:val="58"/>
          <w:sz w:val="24"/>
        </w:rPr>
        <w:t> </w:t>
      </w:r>
      <w:r>
        <w:rPr>
          <w:sz w:val="24"/>
        </w:rPr>
        <w:t>social</w:t>
      </w:r>
      <w:r>
        <w:rPr>
          <w:spacing w:val="64"/>
          <w:sz w:val="24"/>
        </w:rPr>
        <w:t> </w:t>
      </w:r>
      <w:r>
        <w:rPr>
          <w:sz w:val="24"/>
        </w:rPr>
        <w:t>universitaria</w:t>
      </w:r>
      <w:r>
        <w:rPr>
          <w:spacing w:val="-64"/>
          <w:sz w:val="24"/>
        </w:rPr>
        <w:t> </w:t>
      </w:r>
      <w:r>
        <w:rPr>
          <w:sz w:val="24"/>
        </w:rPr>
        <w:t>quedando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listado</w:t>
      </w:r>
      <w:r>
        <w:rPr>
          <w:spacing w:val="-1"/>
          <w:sz w:val="24"/>
        </w:rPr>
        <w:t> </w:t>
      </w:r>
      <w:r>
        <w:rPr>
          <w:sz w:val="24"/>
        </w:rPr>
        <w:t>como</w:t>
      </w:r>
      <w:r>
        <w:rPr>
          <w:spacing w:val="-2"/>
          <w:sz w:val="24"/>
        </w:rPr>
        <w:t> </w:t>
      </w:r>
      <w:r>
        <w:rPr>
          <w:sz w:val="24"/>
        </w:rPr>
        <w:t>se</w:t>
      </w:r>
      <w:r>
        <w:rPr>
          <w:spacing w:val="3"/>
          <w:sz w:val="24"/>
        </w:rPr>
        <w:t> </w:t>
      </w:r>
      <w:r>
        <w:rPr>
          <w:sz w:val="24"/>
        </w:rPr>
        <w:t>muestra</w:t>
      </w:r>
      <w:r>
        <w:rPr>
          <w:spacing w:val="2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Tabla</w:t>
      </w:r>
      <w:r>
        <w:rPr>
          <w:spacing w:val="-1"/>
          <w:sz w:val="24"/>
        </w:rPr>
        <w:t> </w:t>
      </w:r>
      <w:r>
        <w:rPr>
          <w:sz w:val="24"/>
        </w:rPr>
        <w:t>10:</w:t>
      </w:r>
    </w:p>
    <w:p>
      <w:pPr>
        <w:pStyle w:val="Heading5"/>
        <w:spacing w:line="247" w:lineRule="auto" w:before="199"/>
        <w:ind w:left="4282" w:right="707" w:hanging="3437"/>
      </w:pPr>
      <w:bookmarkStart w:name="_bookmark80" w:id="120"/>
      <w:bookmarkEnd w:id="120"/>
      <w:r>
        <w:rPr>
          <w:b w:val="0"/>
          <w:i w:val="0"/>
        </w:rPr>
      </w:r>
      <w:r>
        <w:rPr>
          <w:i w:val="0"/>
        </w:rPr>
        <w:t>Tabla</w:t>
      </w:r>
      <w:r>
        <w:rPr>
          <w:i w:val="0"/>
          <w:spacing w:val="-2"/>
        </w:rPr>
        <w:t> </w:t>
      </w:r>
      <w:r>
        <w:rPr>
          <w:i w:val="0"/>
        </w:rPr>
        <w:t>10.</w:t>
      </w:r>
      <w:r>
        <w:rPr>
          <w:i w:val="0"/>
          <w:spacing w:val="-5"/>
        </w:rPr>
        <w:t> </w:t>
      </w:r>
      <w:r>
        <w:rPr/>
        <w:t>Lista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Procesos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Responsabilidad</w:t>
      </w:r>
      <w:r>
        <w:rPr>
          <w:spacing w:val="-3"/>
        </w:rPr>
        <w:t> </w:t>
      </w:r>
      <w:r>
        <w:rPr/>
        <w:t>Social</w:t>
      </w:r>
      <w:r>
        <w:rPr>
          <w:spacing w:val="-5"/>
        </w:rPr>
        <w:t> </w:t>
      </w:r>
      <w:r>
        <w:rPr/>
        <w:t>Universitaria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58"/>
        </w:rPr>
        <w:t> </w:t>
      </w:r>
      <w:r>
        <w:rPr/>
        <w:t>UNHEVAL</w:t>
      </w:r>
    </w:p>
    <w:p>
      <w:pPr>
        <w:pStyle w:val="BodyText"/>
        <w:spacing w:before="10"/>
        <w:rPr>
          <w:rFonts w:ascii="Arial"/>
          <w:b/>
          <w:i/>
          <w:sz w:val="16"/>
        </w:rPr>
      </w:pPr>
    </w:p>
    <w:tbl>
      <w:tblPr>
        <w:tblW w:w="0" w:type="auto"/>
        <w:jc w:val="left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2"/>
        <w:gridCol w:w="1420"/>
        <w:gridCol w:w="1272"/>
        <w:gridCol w:w="1704"/>
        <w:gridCol w:w="1132"/>
        <w:gridCol w:w="1560"/>
      </w:tblGrid>
      <w:tr>
        <w:trPr>
          <w:trHeight w:val="781" w:hRule="atLeast"/>
        </w:trPr>
        <w:tc>
          <w:tcPr>
            <w:tcW w:w="1272" w:type="dxa"/>
            <w:shd w:val="clear" w:color="auto" w:fill="B4C5E7"/>
          </w:tcPr>
          <w:p>
            <w:pPr>
              <w:pStyle w:val="TableParagraph"/>
              <w:spacing w:line="276" w:lineRule="auto" w:before="19"/>
              <w:ind w:left="135" w:right="113" w:firstLine="1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TIPO DE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PROCESO</w:t>
            </w:r>
          </w:p>
        </w:tc>
        <w:tc>
          <w:tcPr>
            <w:tcW w:w="1420" w:type="dxa"/>
            <w:shd w:val="clear" w:color="auto" w:fill="B4C5E7"/>
          </w:tcPr>
          <w:p>
            <w:pPr>
              <w:pStyle w:val="TableParagraph"/>
              <w:spacing w:line="276" w:lineRule="auto"/>
              <w:ind w:left="159" w:right="130" w:firstLine="13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MACRO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PROCESO</w:t>
            </w:r>
          </w:p>
        </w:tc>
        <w:tc>
          <w:tcPr>
            <w:tcW w:w="1272" w:type="dxa"/>
            <w:shd w:val="clear" w:color="auto" w:fill="B4C5E7"/>
          </w:tcPr>
          <w:p>
            <w:pPr>
              <w:pStyle w:val="TableParagraph"/>
              <w:spacing w:before="140"/>
              <w:ind w:left="188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CÓDIGO</w:t>
            </w:r>
          </w:p>
        </w:tc>
        <w:tc>
          <w:tcPr>
            <w:tcW w:w="1704" w:type="dxa"/>
            <w:shd w:val="clear" w:color="auto" w:fill="B4C5E7"/>
          </w:tcPr>
          <w:p>
            <w:pPr>
              <w:pStyle w:val="TableParagraph"/>
              <w:spacing w:line="276" w:lineRule="auto"/>
              <w:ind w:left="432" w:right="203" w:hanging="208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PROCESOS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NIVEL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1</w:t>
            </w:r>
          </w:p>
        </w:tc>
        <w:tc>
          <w:tcPr>
            <w:tcW w:w="1132" w:type="dxa"/>
            <w:shd w:val="clear" w:color="auto" w:fill="B4C5E7"/>
          </w:tcPr>
          <w:p>
            <w:pPr>
              <w:pStyle w:val="TableParagraph"/>
              <w:spacing w:before="140"/>
              <w:ind w:right="112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CÓDIGO</w:t>
            </w:r>
          </w:p>
        </w:tc>
        <w:tc>
          <w:tcPr>
            <w:tcW w:w="1560" w:type="dxa"/>
            <w:shd w:val="clear" w:color="auto" w:fill="B4C5E7"/>
          </w:tcPr>
          <w:p>
            <w:pPr>
              <w:pStyle w:val="TableParagraph"/>
              <w:spacing w:line="276" w:lineRule="auto"/>
              <w:ind w:left="365" w:right="130" w:hanging="21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PROCESOS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NIVEL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2</w:t>
            </w:r>
          </w:p>
        </w:tc>
      </w:tr>
      <w:tr>
        <w:trPr>
          <w:trHeight w:val="1150" w:hRule="atLeast"/>
        </w:trPr>
        <w:tc>
          <w:tcPr>
            <w:tcW w:w="1272" w:type="dxa"/>
            <w:vMerge w:val="restart"/>
            <w:textDirection w:val="btLr"/>
          </w:tcPr>
          <w:p>
            <w:pPr>
              <w:pStyle w:val="TableParagraph"/>
              <w:spacing w:before="2"/>
              <w:rPr>
                <w:rFonts w:ascii="Arial"/>
                <w:b/>
                <w:i/>
                <w:sz w:val="32"/>
              </w:rPr>
            </w:pPr>
          </w:p>
          <w:p>
            <w:pPr>
              <w:pStyle w:val="TableParagraph"/>
              <w:ind w:left="2712" w:right="2712"/>
              <w:jc w:val="center"/>
              <w:rPr>
                <w:sz w:val="24"/>
              </w:rPr>
            </w:pPr>
            <w:r>
              <w:rPr>
                <w:sz w:val="24"/>
              </w:rPr>
              <w:t>PROCESO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MISIONAL</w:t>
            </w:r>
          </w:p>
        </w:tc>
        <w:tc>
          <w:tcPr>
            <w:tcW w:w="1420" w:type="dxa"/>
            <w:vMerge w:val="restart"/>
          </w:tcPr>
          <w:p>
            <w:pPr>
              <w:pStyle w:val="TableParagraph"/>
              <w:rPr>
                <w:rFonts w:ascii="Arial"/>
                <w:b/>
                <w:i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6"/>
              </w:rPr>
            </w:pPr>
          </w:p>
          <w:p>
            <w:pPr>
              <w:pStyle w:val="TableParagraph"/>
              <w:spacing w:before="213"/>
              <w:ind w:left="107"/>
              <w:rPr>
                <w:sz w:val="24"/>
              </w:rPr>
            </w:pPr>
            <w:r>
              <w:rPr>
                <w:sz w:val="24"/>
              </w:rPr>
              <w:t>PM5.</w:t>
            </w:r>
          </w:p>
          <w:p>
            <w:pPr>
              <w:pStyle w:val="TableParagraph"/>
              <w:spacing w:line="276" w:lineRule="auto" w:before="44"/>
              <w:ind w:left="107" w:right="210"/>
              <w:rPr>
                <w:sz w:val="24"/>
              </w:rPr>
            </w:pPr>
            <w:r>
              <w:rPr>
                <w:spacing w:val="-1"/>
                <w:sz w:val="24"/>
              </w:rPr>
              <w:t>Responsa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bilidad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Social</w:t>
            </w:r>
          </w:p>
        </w:tc>
        <w:tc>
          <w:tcPr>
            <w:tcW w:w="1272" w:type="dxa"/>
          </w:tcPr>
          <w:p>
            <w:pPr>
              <w:pStyle w:val="TableParagraph"/>
              <w:spacing w:before="3"/>
              <w:rPr>
                <w:rFonts w:ascii="Arial"/>
                <w:b/>
                <w:i/>
                <w:sz w:val="27"/>
              </w:rPr>
            </w:pPr>
          </w:p>
          <w:p>
            <w:pPr>
              <w:pStyle w:val="TableParagraph"/>
              <w:spacing w:before="1"/>
              <w:ind w:left="10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PM5.1</w:t>
            </w:r>
          </w:p>
        </w:tc>
        <w:tc>
          <w:tcPr>
            <w:tcW w:w="1704" w:type="dxa"/>
          </w:tcPr>
          <w:p>
            <w:pPr>
              <w:pStyle w:val="TableParagraph"/>
              <w:tabs>
                <w:tab w:pos="1471" w:val="left" w:leader="none"/>
              </w:tabs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Organizar</w:t>
              <w:tab/>
              <w:t>y</w:t>
            </w:r>
          </w:p>
          <w:p>
            <w:pPr>
              <w:pStyle w:val="TableParagraph"/>
              <w:tabs>
                <w:tab w:pos="1403" w:val="left" w:leader="none"/>
              </w:tabs>
              <w:spacing w:line="273" w:lineRule="auto" w:before="44"/>
              <w:ind w:left="108" w:right="102"/>
              <w:rPr>
                <w:sz w:val="24"/>
              </w:rPr>
            </w:pPr>
            <w:r>
              <w:rPr>
                <w:sz w:val="24"/>
              </w:rPr>
              <w:t>Planificar</w:t>
              <w:tab/>
            </w:r>
            <w:r>
              <w:rPr>
                <w:spacing w:val="-3"/>
                <w:sz w:val="24"/>
              </w:rPr>
              <w:t>la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RSU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578" w:hRule="atLeast"/>
        </w:trPr>
        <w:tc>
          <w:tcPr>
            <w:tcW w:w="1272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restart"/>
          </w:tcPr>
          <w:p>
            <w:pPr>
              <w:pStyle w:val="TableParagraph"/>
              <w:rPr>
                <w:rFonts w:ascii="Arial"/>
                <w:b/>
                <w:i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6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i/>
                <w:sz w:val="21"/>
              </w:rPr>
            </w:pPr>
          </w:p>
          <w:p>
            <w:pPr>
              <w:pStyle w:val="TableParagraph"/>
              <w:ind w:left="10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PM5.2</w:t>
            </w:r>
          </w:p>
        </w:tc>
        <w:tc>
          <w:tcPr>
            <w:tcW w:w="1704" w:type="dxa"/>
            <w:vMerge w:val="restart"/>
          </w:tcPr>
          <w:p>
            <w:pPr>
              <w:pStyle w:val="TableParagraph"/>
              <w:rPr>
                <w:rFonts w:ascii="Arial"/>
                <w:b/>
                <w:i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6"/>
              </w:rPr>
            </w:pPr>
          </w:p>
          <w:p>
            <w:pPr>
              <w:pStyle w:val="TableParagraph"/>
              <w:spacing w:before="4"/>
              <w:rPr>
                <w:rFonts w:ascii="Arial"/>
                <w:b/>
                <w:i/>
                <w:sz w:val="20"/>
              </w:rPr>
            </w:pPr>
          </w:p>
          <w:p>
            <w:pPr>
              <w:pStyle w:val="TableParagraph"/>
              <w:spacing w:line="276" w:lineRule="auto"/>
              <w:ind w:left="108" w:right="98"/>
              <w:rPr>
                <w:sz w:val="24"/>
              </w:rPr>
            </w:pPr>
            <w:r>
              <w:rPr>
                <w:sz w:val="24"/>
              </w:rPr>
              <w:t>Promocionar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 Promover la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RSU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rFonts w:ascii="Arial"/>
                <w:b/>
                <w:i/>
                <w:sz w:val="26"/>
              </w:rPr>
            </w:pPr>
          </w:p>
          <w:p>
            <w:pPr>
              <w:pStyle w:val="TableParagraph"/>
              <w:spacing w:before="227"/>
              <w:ind w:right="118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PM5.2.1</w:t>
            </w:r>
          </w:p>
        </w:tc>
        <w:tc>
          <w:tcPr>
            <w:tcW w:w="1560" w:type="dxa"/>
          </w:tcPr>
          <w:p>
            <w:pPr>
              <w:pStyle w:val="TableParagraph"/>
              <w:spacing w:line="276" w:lineRule="auto" w:before="54"/>
              <w:ind w:left="109" w:right="130"/>
              <w:rPr>
                <w:sz w:val="24"/>
              </w:rPr>
            </w:pPr>
            <w:r>
              <w:rPr>
                <w:sz w:val="24"/>
              </w:rPr>
              <w:t>Promover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Vínculo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con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Proyectos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Sociales</w:t>
            </w:r>
          </w:p>
        </w:tc>
      </w:tr>
      <w:tr>
        <w:trPr>
          <w:trHeight w:val="2422" w:hRule="atLeast"/>
        </w:trPr>
        <w:tc>
          <w:tcPr>
            <w:tcW w:w="1272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Arial"/>
                <w:b/>
                <w:i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6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i/>
                <w:sz w:val="30"/>
              </w:rPr>
            </w:pPr>
          </w:p>
          <w:p>
            <w:pPr>
              <w:pStyle w:val="TableParagraph"/>
              <w:spacing w:before="1"/>
              <w:ind w:right="118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PM5.2.2</w:t>
            </w:r>
          </w:p>
        </w:tc>
        <w:tc>
          <w:tcPr>
            <w:tcW w:w="1560" w:type="dxa"/>
          </w:tcPr>
          <w:p>
            <w:pPr>
              <w:pStyle w:val="TableParagraph"/>
              <w:spacing w:line="276" w:lineRule="auto" w:before="2"/>
              <w:ind w:left="109" w:right="97"/>
              <w:rPr>
                <w:sz w:val="24"/>
              </w:rPr>
            </w:pPr>
            <w:r>
              <w:rPr>
                <w:sz w:val="24"/>
              </w:rPr>
              <w:t>Realizar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Actividades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Apoyo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Ejecución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Proyectos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Programas</w:t>
            </w:r>
          </w:p>
        </w:tc>
      </w:tr>
      <w:tr>
        <w:trPr>
          <w:trHeight w:val="833" w:hRule="atLeast"/>
        </w:trPr>
        <w:tc>
          <w:tcPr>
            <w:tcW w:w="1272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restart"/>
          </w:tcPr>
          <w:p>
            <w:pPr>
              <w:pStyle w:val="TableParagraph"/>
              <w:rPr>
                <w:rFonts w:ascii="Arial"/>
                <w:b/>
                <w:i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6"/>
              </w:rPr>
            </w:pPr>
          </w:p>
          <w:p>
            <w:pPr>
              <w:pStyle w:val="TableParagraph"/>
              <w:spacing w:before="188"/>
              <w:ind w:left="10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PM5.3</w:t>
            </w:r>
          </w:p>
        </w:tc>
        <w:tc>
          <w:tcPr>
            <w:tcW w:w="1704" w:type="dxa"/>
            <w:vMerge w:val="restart"/>
          </w:tcPr>
          <w:p>
            <w:pPr>
              <w:pStyle w:val="TableParagraph"/>
              <w:rPr>
                <w:rFonts w:ascii="Arial"/>
                <w:b/>
                <w:i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6"/>
              </w:rPr>
            </w:pPr>
          </w:p>
          <w:p>
            <w:pPr>
              <w:pStyle w:val="TableParagraph"/>
              <w:spacing w:before="9"/>
              <w:rPr>
                <w:rFonts w:ascii="Arial"/>
                <w:b/>
                <w:i/>
                <w:sz w:val="28"/>
              </w:rPr>
            </w:pPr>
          </w:p>
          <w:p>
            <w:pPr>
              <w:pStyle w:val="TableParagraph"/>
              <w:spacing w:line="278" w:lineRule="auto"/>
              <w:ind w:left="108" w:right="101"/>
              <w:rPr>
                <w:sz w:val="24"/>
              </w:rPr>
            </w:pPr>
            <w:r>
              <w:rPr>
                <w:sz w:val="24"/>
              </w:rPr>
              <w:t>Gestión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RSU</w:t>
            </w:r>
          </w:p>
        </w:tc>
        <w:tc>
          <w:tcPr>
            <w:tcW w:w="1132" w:type="dxa"/>
          </w:tcPr>
          <w:p>
            <w:pPr>
              <w:pStyle w:val="TableParagraph"/>
              <w:spacing w:before="153"/>
              <w:ind w:right="118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PM5.3.1</w:t>
            </w:r>
          </w:p>
        </w:tc>
        <w:tc>
          <w:tcPr>
            <w:tcW w:w="1560" w:type="dxa"/>
          </w:tcPr>
          <w:p>
            <w:pPr>
              <w:pStyle w:val="TableParagraph"/>
              <w:spacing w:line="273" w:lineRule="auto" w:before="2"/>
              <w:ind w:left="109" w:right="587"/>
              <w:rPr>
                <w:sz w:val="24"/>
              </w:rPr>
            </w:pPr>
            <w:r>
              <w:rPr>
                <w:sz w:val="24"/>
              </w:rPr>
              <w:t>Grupos</w:t>
            </w:r>
            <w:r>
              <w:rPr>
                <w:spacing w:val="-64"/>
                <w:sz w:val="24"/>
              </w:rPr>
              <w:t> </w:t>
            </w:r>
            <w:r>
              <w:rPr>
                <w:spacing w:val="-1"/>
                <w:sz w:val="24"/>
              </w:rPr>
              <w:t>Focales</w:t>
            </w:r>
          </w:p>
        </w:tc>
      </w:tr>
      <w:tr>
        <w:trPr>
          <w:trHeight w:val="1154" w:hRule="atLeast"/>
        </w:trPr>
        <w:tc>
          <w:tcPr>
            <w:tcW w:w="1272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spacing w:before="3"/>
              <w:rPr>
                <w:rFonts w:ascii="Arial"/>
                <w:b/>
                <w:i/>
                <w:sz w:val="27"/>
              </w:rPr>
            </w:pPr>
          </w:p>
          <w:p>
            <w:pPr>
              <w:pStyle w:val="TableParagraph"/>
              <w:ind w:right="118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PM5.3.2</w:t>
            </w:r>
          </w:p>
        </w:tc>
        <w:tc>
          <w:tcPr>
            <w:tcW w:w="1560" w:type="dxa"/>
          </w:tcPr>
          <w:p>
            <w:pPr>
              <w:pStyle w:val="TableParagraph"/>
              <w:spacing w:line="276" w:lineRule="auto" w:before="2"/>
              <w:ind w:left="109" w:right="309"/>
              <w:rPr>
                <w:sz w:val="24"/>
              </w:rPr>
            </w:pPr>
            <w:r>
              <w:rPr>
                <w:sz w:val="24"/>
              </w:rPr>
              <w:t>Aplicación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Encuestas</w:t>
            </w:r>
          </w:p>
        </w:tc>
      </w:tr>
      <w:tr>
        <w:trPr>
          <w:trHeight w:val="690" w:hRule="atLeast"/>
        </w:trPr>
        <w:tc>
          <w:tcPr>
            <w:tcW w:w="1272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spacing w:before="82"/>
              <w:ind w:right="118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PM5.3.3</w:t>
            </w:r>
          </w:p>
        </w:tc>
        <w:tc>
          <w:tcPr>
            <w:tcW w:w="1560" w:type="dxa"/>
          </w:tcPr>
          <w:p>
            <w:pPr>
              <w:pStyle w:val="TableParagraph"/>
              <w:spacing w:before="86"/>
              <w:ind w:left="109"/>
              <w:rPr>
                <w:sz w:val="24"/>
              </w:rPr>
            </w:pPr>
            <w:r>
              <w:rPr>
                <w:sz w:val="24"/>
              </w:rPr>
              <w:t>Entrevistas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1008" w:top="1360" w:bottom="1200" w:left="1720" w:right="720"/>
        </w:sectPr>
      </w:pPr>
    </w:p>
    <w:tbl>
      <w:tblPr>
        <w:tblW w:w="0" w:type="auto"/>
        <w:jc w:val="left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2"/>
        <w:gridCol w:w="1423"/>
        <w:gridCol w:w="1269"/>
        <w:gridCol w:w="1704"/>
        <w:gridCol w:w="1132"/>
        <w:gridCol w:w="1560"/>
      </w:tblGrid>
      <w:tr>
        <w:trPr>
          <w:trHeight w:val="2103" w:hRule="atLeast"/>
        </w:trPr>
        <w:tc>
          <w:tcPr>
            <w:tcW w:w="1272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23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6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0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2" w:type="dxa"/>
            <w:tcBorders>
              <w:top w:val="nil"/>
            </w:tcBorders>
          </w:tcPr>
          <w:p>
            <w:pPr>
              <w:pStyle w:val="TableParagraph"/>
              <w:rPr>
                <w:rFonts w:ascii="Arial"/>
                <w:b/>
                <w:i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6"/>
              </w:rPr>
            </w:pPr>
          </w:p>
          <w:p>
            <w:pPr>
              <w:pStyle w:val="TableParagraph"/>
              <w:spacing w:before="188"/>
              <w:ind w:left="10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PM5.3.4</w:t>
            </w:r>
          </w:p>
        </w:tc>
        <w:tc>
          <w:tcPr>
            <w:tcW w:w="1560" w:type="dxa"/>
            <w:tcBorders>
              <w:top w:val="nil"/>
            </w:tcBorders>
          </w:tcPr>
          <w:p>
            <w:pPr>
              <w:pStyle w:val="TableParagraph"/>
              <w:tabs>
                <w:tab w:pos="1185" w:val="left" w:leader="none"/>
              </w:tabs>
              <w:spacing w:line="276" w:lineRule="auto"/>
              <w:ind w:left="109" w:right="98"/>
              <w:rPr>
                <w:sz w:val="24"/>
              </w:rPr>
            </w:pPr>
            <w:r>
              <w:rPr>
                <w:sz w:val="24"/>
              </w:rPr>
              <w:t>Identificació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</w:t>
              <w:tab/>
            </w:r>
            <w:r>
              <w:rPr>
                <w:spacing w:val="-4"/>
                <w:sz w:val="24"/>
              </w:rPr>
              <w:t>de</w:t>
            </w:r>
          </w:p>
          <w:p>
            <w:pPr>
              <w:pStyle w:val="TableParagraph"/>
              <w:tabs>
                <w:tab w:pos="557" w:val="left" w:leader="none"/>
                <w:tab w:pos="1148" w:val="left" w:leader="none"/>
              </w:tabs>
              <w:spacing w:line="276" w:lineRule="auto"/>
              <w:ind w:left="109" w:right="94"/>
              <w:rPr>
                <w:sz w:val="24"/>
              </w:rPr>
            </w:pPr>
            <w:r>
              <w:rPr>
                <w:sz w:val="24"/>
              </w:rPr>
              <w:t>Expectativa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</w:t>
              <w:tab/>
              <w:t>de</w:t>
              <w:tab/>
            </w:r>
            <w:r>
              <w:rPr>
                <w:spacing w:val="-2"/>
                <w:sz w:val="24"/>
              </w:rPr>
              <w:t>los</w:t>
            </w:r>
          </w:p>
          <w:p>
            <w:pPr>
              <w:pStyle w:val="TableParagraph"/>
              <w:tabs>
                <w:tab w:pos="1184" w:val="left" w:leader="none"/>
              </w:tabs>
              <w:spacing w:line="278" w:lineRule="auto"/>
              <w:ind w:left="109" w:right="97"/>
              <w:rPr>
                <w:sz w:val="24"/>
              </w:rPr>
            </w:pPr>
            <w:r>
              <w:rPr>
                <w:sz w:val="24"/>
              </w:rPr>
              <w:t>Grupos</w:t>
              <w:tab/>
            </w:r>
            <w:r>
              <w:rPr>
                <w:spacing w:val="-3"/>
                <w:sz w:val="24"/>
              </w:rPr>
              <w:t>de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Interés</w:t>
            </w:r>
          </w:p>
        </w:tc>
      </w:tr>
      <w:tr>
        <w:trPr>
          <w:trHeight w:val="834" w:hRule="atLeast"/>
        </w:trPr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</w:tcPr>
          <w:p>
            <w:pPr>
              <w:pStyle w:val="TableParagraph"/>
              <w:spacing w:before="154"/>
              <w:ind w:left="10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PM5.4</w:t>
            </w:r>
          </w:p>
        </w:tc>
        <w:tc>
          <w:tcPr>
            <w:tcW w:w="1704" w:type="dxa"/>
          </w:tcPr>
          <w:p>
            <w:pPr>
              <w:pStyle w:val="TableParagraph"/>
              <w:spacing w:line="276" w:lineRule="auto" w:before="2"/>
              <w:ind w:left="108" w:right="401"/>
              <w:rPr>
                <w:sz w:val="24"/>
              </w:rPr>
            </w:pPr>
            <w:r>
              <w:rPr>
                <w:spacing w:val="-1"/>
                <w:sz w:val="24"/>
              </w:rPr>
              <w:t>Evaluación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RSU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154" w:hRule="atLeast"/>
        </w:trPr>
        <w:tc>
          <w:tcPr>
            <w:tcW w:w="1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</w:tcPr>
          <w:p>
            <w:pPr>
              <w:pStyle w:val="TableParagraph"/>
              <w:spacing w:before="3"/>
              <w:rPr>
                <w:rFonts w:ascii="Arial"/>
                <w:b/>
                <w:i/>
                <w:sz w:val="27"/>
              </w:rPr>
            </w:pPr>
          </w:p>
          <w:p>
            <w:pPr>
              <w:pStyle w:val="TableParagraph"/>
              <w:ind w:left="10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PM5.5</w:t>
            </w:r>
          </w:p>
        </w:tc>
        <w:tc>
          <w:tcPr>
            <w:tcW w:w="1704" w:type="dxa"/>
          </w:tcPr>
          <w:p>
            <w:pPr>
              <w:pStyle w:val="TableParagraph"/>
              <w:spacing w:line="276" w:lineRule="auto" w:before="2"/>
              <w:ind w:left="108" w:right="102"/>
              <w:jc w:val="both"/>
              <w:rPr>
                <w:sz w:val="24"/>
              </w:rPr>
            </w:pPr>
            <w:r>
              <w:rPr>
                <w:sz w:val="24"/>
              </w:rPr>
              <w:t>Rendición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Cuentas de la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RSU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"/>
        <w:rPr>
          <w:rFonts w:ascii="Arial"/>
          <w:b/>
          <w:i/>
          <w:sz w:val="11"/>
        </w:rPr>
      </w:pPr>
    </w:p>
    <w:p>
      <w:pPr>
        <w:spacing w:before="94"/>
        <w:ind w:left="1268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Fuente:</w:t>
      </w:r>
      <w:r>
        <w:rPr>
          <w:rFonts w:ascii="Arial" w:hAnsi="Arial"/>
          <w:i/>
          <w:spacing w:val="2"/>
          <w:sz w:val="18"/>
        </w:rPr>
        <w:t> </w:t>
      </w:r>
      <w:r>
        <w:rPr>
          <w:rFonts w:ascii="Arial" w:hAnsi="Arial"/>
          <w:i/>
          <w:sz w:val="18"/>
        </w:rPr>
        <w:t>Elaboración</w:t>
      </w:r>
      <w:r>
        <w:rPr>
          <w:rFonts w:ascii="Arial" w:hAnsi="Arial"/>
          <w:i/>
          <w:spacing w:val="-3"/>
          <w:sz w:val="18"/>
        </w:rPr>
        <w:t> </w:t>
      </w:r>
      <w:r>
        <w:rPr>
          <w:rFonts w:ascii="Arial" w:hAnsi="Arial"/>
          <w:i/>
          <w:sz w:val="18"/>
        </w:rPr>
        <w:t>propia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4"/>
        <w:rPr>
          <w:rFonts w:ascii="Arial"/>
          <w:i/>
          <w:sz w:val="17"/>
        </w:rPr>
      </w:pPr>
    </w:p>
    <w:p>
      <w:pPr>
        <w:pStyle w:val="BodyText"/>
        <w:spacing w:line="480" w:lineRule="auto"/>
        <w:ind w:left="548" w:right="720" w:firstLine="720"/>
        <w:jc w:val="both"/>
      </w:pPr>
      <w:r>
        <w:rPr/>
        <w:t>A continuación, se elaboraron las fichas técnicas de caracterización de los</w:t>
      </w:r>
      <w:r>
        <w:rPr>
          <w:spacing w:val="1"/>
        </w:rPr>
        <w:t> </w:t>
      </w:r>
      <w:r>
        <w:rPr/>
        <w:t>procesos y procedimientos, luego se elaboró los diagramas de bloque y diagramas de</w:t>
      </w:r>
      <w:r>
        <w:rPr>
          <w:spacing w:val="1"/>
        </w:rPr>
        <w:t> </w:t>
      </w:r>
      <w:r>
        <w:rPr/>
        <w:t>flujo:</w:t>
      </w:r>
    </w:p>
    <w:p>
      <w:pPr>
        <w:spacing w:after="0" w:line="480" w:lineRule="auto"/>
        <w:jc w:val="both"/>
        <w:sectPr>
          <w:pgSz w:w="12240" w:h="15840"/>
          <w:pgMar w:header="0" w:footer="1008" w:top="1440" w:bottom="1200" w:left="1720" w:right="7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9"/>
        </w:rPr>
      </w:pPr>
    </w:p>
    <w:p>
      <w:pPr>
        <w:pStyle w:val="Heading5"/>
        <w:ind w:left="2093"/>
      </w:pPr>
      <w:bookmarkStart w:name="_bookmark81" w:id="121"/>
      <w:bookmarkEnd w:id="121"/>
      <w:r>
        <w:rPr>
          <w:b w:val="0"/>
          <w:i w:val="0"/>
        </w:rPr>
      </w:r>
      <w:r>
        <w:rPr>
          <w:i w:val="0"/>
        </w:rPr>
        <w:t>Tabla</w:t>
      </w:r>
      <w:r>
        <w:rPr>
          <w:i w:val="0"/>
          <w:spacing w:val="-4"/>
        </w:rPr>
        <w:t> </w:t>
      </w:r>
      <w:r>
        <w:rPr>
          <w:i w:val="0"/>
        </w:rPr>
        <w:t>11.</w:t>
      </w:r>
      <w:r>
        <w:rPr>
          <w:i w:val="0"/>
          <w:spacing w:val="-8"/>
        </w:rPr>
        <w:t> </w:t>
      </w:r>
      <w:r>
        <w:rPr/>
        <w:t>Ficha</w:t>
      </w:r>
      <w:r>
        <w:rPr>
          <w:spacing w:val="-4"/>
        </w:rPr>
        <w:t> </w:t>
      </w:r>
      <w:r>
        <w:rPr/>
        <w:t>Técnica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Caracterización</w:t>
      </w:r>
      <w:r>
        <w:rPr>
          <w:spacing w:val="-4"/>
        </w:rPr>
        <w:t> </w:t>
      </w:r>
      <w:r>
        <w:rPr/>
        <w:t>PM5.</w:t>
      </w:r>
      <w:r>
        <w:rPr>
          <w:spacing w:val="-8"/>
        </w:rPr>
        <w:t> </w:t>
      </w:r>
      <w:r>
        <w:rPr/>
        <w:t>Responsabilidad</w:t>
      </w:r>
      <w:r>
        <w:rPr>
          <w:spacing w:val="-4"/>
        </w:rPr>
        <w:t> </w:t>
      </w:r>
      <w:r>
        <w:rPr/>
        <w:t>Social</w:t>
      </w:r>
      <w:r>
        <w:rPr>
          <w:spacing w:val="-8"/>
        </w:rPr>
        <w:t> </w:t>
      </w:r>
      <w:r>
        <w:rPr/>
        <w:t>Universitaria</w:t>
      </w:r>
    </w:p>
    <w:p>
      <w:pPr>
        <w:pStyle w:val="BodyText"/>
        <w:spacing w:before="10"/>
        <w:rPr>
          <w:rFonts w:ascii="Arial"/>
          <w:b/>
          <w:i/>
          <w:sz w:val="17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5"/>
        <w:gridCol w:w="3737"/>
        <w:gridCol w:w="2601"/>
        <w:gridCol w:w="2408"/>
        <w:gridCol w:w="2672"/>
      </w:tblGrid>
      <w:tr>
        <w:trPr>
          <w:trHeight w:val="782" w:hRule="atLeast"/>
        </w:trPr>
        <w:tc>
          <w:tcPr>
            <w:tcW w:w="10511" w:type="dxa"/>
            <w:gridSpan w:val="4"/>
            <w:shd w:val="clear" w:color="auto" w:fill="D9E0F1"/>
          </w:tcPr>
          <w:p>
            <w:pPr>
              <w:pStyle w:val="TableParagraph"/>
              <w:spacing w:before="192"/>
              <w:ind w:left="1389" w:right="1396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FICHA</w:t>
            </w:r>
            <w:r>
              <w:rPr>
                <w:rFonts w:ascii="Arial" w:hAnsi="Arial"/>
                <w:b/>
                <w:spacing w:val="-10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TÉCNICA</w:t>
            </w:r>
            <w:r>
              <w:rPr>
                <w:rFonts w:ascii="Arial" w:hAnsi="Arial"/>
                <w:b/>
                <w:spacing w:val="-9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DEL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PROCESO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NIVEL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0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(FICHA</w:t>
            </w:r>
            <w:r>
              <w:rPr>
                <w:rFonts w:ascii="Arial" w:hAnsi="Arial"/>
                <w:b/>
                <w:spacing w:val="-9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CARACTERIZACIÓN)</w:t>
            </w:r>
          </w:p>
        </w:tc>
        <w:tc>
          <w:tcPr>
            <w:tcW w:w="2672" w:type="dxa"/>
            <w:shd w:val="clear" w:color="auto" w:fill="D9E0F1"/>
          </w:tcPr>
          <w:p>
            <w:pPr>
              <w:pStyle w:val="TableParagraph"/>
              <w:spacing w:before="192"/>
              <w:ind w:left="882" w:right="88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V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0.1</w:t>
            </w:r>
          </w:p>
        </w:tc>
      </w:tr>
      <w:tr>
        <w:trPr>
          <w:trHeight w:val="2274" w:hRule="atLeast"/>
        </w:trPr>
        <w:tc>
          <w:tcPr>
            <w:tcW w:w="1765" w:type="dxa"/>
            <w:shd w:val="clear" w:color="auto" w:fill="D9E0F1"/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Arial"/>
                <w:b/>
                <w:i/>
                <w:sz w:val="33"/>
              </w:rPr>
            </w:pPr>
          </w:p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sz w:val="22"/>
              </w:rPr>
              <w:t>1)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Nombre</w:t>
            </w:r>
          </w:p>
        </w:tc>
        <w:tc>
          <w:tcPr>
            <w:tcW w:w="6338" w:type="dxa"/>
            <w:gridSpan w:val="2"/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spacing w:before="5"/>
              <w:rPr>
                <w:rFonts w:ascii="Arial"/>
                <w:b/>
                <w:i/>
                <w:sz w:val="33"/>
              </w:rPr>
            </w:pPr>
          </w:p>
          <w:p>
            <w:pPr>
              <w:pStyle w:val="TableParagraph"/>
              <w:spacing w:before="1"/>
              <w:ind w:left="10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RESPONSABILIDAD</w:t>
            </w:r>
            <w:r>
              <w:rPr>
                <w:rFonts w:ascii="Arial"/>
                <w:b/>
                <w:spacing w:val="-7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SOCIAL</w:t>
            </w:r>
            <w:r>
              <w:rPr>
                <w:rFonts w:ascii="Arial"/>
                <w:b/>
                <w:spacing w:val="-6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UNIVERSITARIA</w:t>
            </w:r>
          </w:p>
        </w:tc>
        <w:tc>
          <w:tcPr>
            <w:tcW w:w="2408" w:type="dxa"/>
            <w:shd w:val="clear" w:color="auto" w:fill="D9E0F1"/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Arial"/>
                <w:b/>
                <w:i/>
                <w:sz w:val="33"/>
              </w:rPr>
            </w:pPr>
          </w:p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sz w:val="22"/>
              </w:rPr>
              <w:t>4)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Responsable</w:t>
            </w:r>
          </w:p>
        </w:tc>
        <w:tc>
          <w:tcPr>
            <w:tcW w:w="2672" w:type="dxa"/>
          </w:tcPr>
          <w:p>
            <w:pPr>
              <w:pStyle w:val="TableParagraph"/>
              <w:tabs>
                <w:tab w:pos="1472" w:val="left" w:leader="none"/>
                <w:tab w:pos="2096" w:val="left" w:leader="none"/>
              </w:tabs>
              <w:spacing w:line="246" w:lineRule="exact"/>
              <w:ind w:left="106"/>
              <w:rPr>
                <w:sz w:val="22"/>
              </w:rPr>
            </w:pPr>
            <w:r>
              <w:rPr>
                <w:sz w:val="22"/>
              </w:rPr>
              <w:t>-Dirección</w:t>
              <w:tab/>
              <w:t>de</w:t>
              <w:tab/>
              <w:t>RSU</w:t>
            </w:r>
          </w:p>
          <w:p>
            <w:pPr>
              <w:pStyle w:val="TableParagraph"/>
              <w:tabs>
                <w:tab w:pos="1492" w:val="left" w:leader="none"/>
              </w:tabs>
              <w:spacing w:before="127"/>
              <w:ind w:left="106"/>
              <w:rPr>
                <w:sz w:val="22"/>
              </w:rPr>
            </w:pPr>
            <w:r>
              <w:rPr>
                <w:sz w:val="22"/>
              </w:rPr>
              <w:t>-Vicerrector</w:t>
              <w:tab/>
              <w:t>académico</w:t>
            </w:r>
          </w:p>
          <w:p>
            <w:pPr>
              <w:pStyle w:val="TableParagraph"/>
              <w:tabs>
                <w:tab w:pos="2313" w:val="left" w:leader="none"/>
              </w:tabs>
              <w:spacing w:line="360" w:lineRule="auto" w:before="127"/>
              <w:ind w:left="106" w:right="100"/>
              <w:rPr>
                <w:sz w:val="22"/>
              </w:rPr>
            </w:pPr>
            <w:r>
              <w:rPr>
                <w:sz w:val="22"/>
              </w:rPr>
              <w:t>-Vicerrector</w:t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investigación</w:t>
            </w:r>
          </w:p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sz w:val="22"/>
              </w:rPr>
              <w:t>-Unidades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01"/>
                <w:sz w:val="22"/>
              </w:rPr>
              <w:t> </w:t>
            </w:r>
            <w:r>
              <w:rPr>
                <w:sz w:val="22"/>
              </w:rPr>
              <w:t>RSU</w:t>
            </w:r>
            <w:r>
              <w:rPr>
                <w:spacing w:val="10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128"/>
              <w:ind w:left="106"/>
              <w:rPr>
                <w:sz w:val="22"/>
              </w:rPr>
            </w:pPr>
            <w:r>
              <w:rPr>
                <w:sz w:val="22"/>
              </w:rPr>
              <w:t>Facultades</w:t>
            </w:r>
          </w:p>
        </w:tc>
      </w:tr>
      <w:tr>
        <w:trPr>
          <w:trHeight w:val="1898" w:hRule="atLeast"/>
        </w:trPr>
        <w:tc>
          <w:tcPr>
            <w:tcW w:w="1765" w:type="dxa"/>
            <w:shd w:val="clear" w:color="auto" w:fill="D9E0F1"/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spacing w:before="204"/>
              <w:ind w:left="166"/>
              <w:rPr>
                <w:sz w:val="22"/>
              </w:rPr>
            </w:pPr>
            <w:r>
              <w:rPr>
                <w:sz w:val="22"/>
              </w:rPr>
              <w:t>2)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Objetivo</w:t>
            </w:r>
          </w:p>
        </w:tc>
        <w:tc>
          <w:tcPr>
            <w:tcW w:w="6338" w:type="dxa"/>
            <w:gridSpan w:val="2"/>
          </w:tcPr>
          <w:p>
            <w:pPr>
              <w:pStyle w:val="TableParagraph"/>
              <w:spacing w:line="360" w:lineRule="auto"/>
              <w:ind w:left="102" w:right="108"/>
              <w:jc w:val="both"/>
              <w:rPr>
                <w:sz w:val="22"/>
              </w:rPr>
            </w:pPr>
            <w:r>
              <w:rPr>
                <w:sz w:val="22"/>
              </w:rPr>
              <w:t>Promocionar y promover la responsabilidad social universitaria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con los grupos de interés internos y externos, gestionando 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impactos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generados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universidad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través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ejercicio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sus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funciones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,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respondiendo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así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necesidades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la</w:t>
            </w:r>
          </w:p>
          <w:p>
            <w:pPr>
              <w:pStyle w:val="TableParagraph"/>
              <w:spacing w:line="252" w:lineRule="exact"/>
              <w:ind w:left="102"/>
              <w:rPr>
                <w:sz w:val="22"/>
              </w:rPr>
            </w:pPr>
            <w:r>
              <w:rPr>
                <w:sz w:val="22"/>
              </w:rPr>
              <w:t>sociedad.</w:t>
            </w:r>
          </w:p>
        </w:tc>
        <w:tc>
          <w:tcPr>
            <w:tcW w:w="2408" w:type="dxa"/>
            <w:shd w:val="clear" w:color="auto" w:fill="D9E0F1"/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spacing w:before="204"/>
              <w:ind w:left="106"/>
              <w:rPr>
                <w:sz w:val="22"/>
              </w:rPr>
            </w:pPr>
            <w:r>
              <w:rPr>
                <w:sz w:val="22"/>
              </w:rPr>
              <w:t>5)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Código</w:t>
            </w:r>
          </w:p>
        </w:tc>
        <w:tc>
          <w:tcPr>
            <w:tcW w:w="2672" w:type="dxa"/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spacing w:before="204"/>
              <w:ind w:left="882" w:right="881"/>
              <w:jc w:val="center"/>
              <w:rPr>
                <w:sz w:val="22"/>
              </w:rPr>
            </w:pPr>
            <w:r>
              <w:rPr>
                <w:sz w:val="22"/>
              </w:rPr>
              <w:t>PM5</w:t>
            </w:r>
          </w:p>
        </w:tc>
      </w:tr>
      <w:tr>
        <w:trPr>
          <w:trHeight w:val="1518" w:hRule="atLeast"/>
        </w:trPr>
        <w:tc>
          <w:tcPr>
            <w:tcW w:w="1765" w:type="dxa"/>
            <w:shd w:val="clear" w:color="auto" w:fill="D9E0F1"/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i/>
                <w:sz w:val="25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3)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Alcance</w:t>
            </w:r>
          </w:p>
        </w:tc>
        <w:tc>
          <w:tcPr>
            <w:tcW w:w="6338" w:type="dxa"/>
            <w:gridSpan w:val="2"/>
          </w:tcPr>
          <w:p>
            <w:pPr>
              <w:pStyle w:val="TableParagraph"/>
              <w:spacing w:line="360" w:lineRule="auto"/>
              <w:ind w:left="102" w:right="103"/>
              <w:jc w:val="both"/>
              <w:rPr>
                <w:sz w:val="22"/>
              </w:rPr>
            </w:pPr>
            <w:r>
              <w:rPr>
                <w:sz w:val="22"/>
              </w:rPr>
              <w:t>Inicia con la organización y planificación de la responsabilidad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social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universitaria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termina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rendición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cuentas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impactos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generados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universidad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proyectos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para</w:t>
            </w:r>
          </w:p>
          <w:p>
            <w:pPr>
              <w:pStyle w:val="TableParagraph"/>
              <w:spacing w:line="251" w:lineRule="exact"/>
              <w:ind w:left="102"/>
              <w:jc w:val="both"/>
              <w:rPr>
                <w:sz w:val="22"/>
              </w:rPr>
            </w:pPr>
            <w:r>
              <w:rPr>
                <w:sz w:val="22"/>
              </w:rPr>
              <w:t>mejorar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responsabilidad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social.</w:t>
            </w:r>
          </w:p>
        </w:tc>
        <w:tc>
          <w:tcPr>
            <w:tcW w:w="2408" w:type="dxa"/>
            <w:shd w:val="clear" w:color="auto" w:fill="D9E0F1"/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i/>
                <w:sz w:val="25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6)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Clasificación</w:t>
            </w:r>
          </w:p>
        </w:tc>
        <w:tc>
          <w:tcPr>
            <w:tcW w:w="2672" w:type="dxa"/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i/>
                <w:sz w:val="25"/>
              </w:rPr>
            </w:pPr>
          </w:p>
          <w:p>
            <w:pPr>
              <w:pStyle w:val="TableParagraph"/>
              <w:ind w:left="884" w:right="878"/>
              <w:jc w:val="center"/>
              <w:rPr>
                <w:sz w:val="22"/>
              </w:rPr>
            </w:pPr>
            <w:r>
              <w:rPr>
                <w:sz w:val="22"/>
              </w:rPr>
              <w:t>Misional</w:t>
            </w:r>
          </w:p>
        </w:tc>
      </w:tr>
      <w:tr>
        <w:trPr>
          <w:trHeight w:val="570" w:hRule="atLeast"/>
        </w:trPr>
        <w:tc>
          <w:tcPr>
            <w:tcW w:w="13183" w:type="dxa"/>
            <w:gridSpan w:val="5"/>
            <w:shd w:val="clear" w:color="auto" w:fill="D9E0F1"/>
          </w:tcPr>
          <w:p>
            <w:pPr>
              <w:pStyle w:val="TableParagraph"/>
              <w:spacing w:before="88"/>
              <w:ind w:left="2274" w:right="2272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DESCRIPCIÓN</w:t>
            </w:r>
            <w:r>
              <w:rPr>
                <w:rFonts w:ascii="Arial" w:hAnsi="Arial"/>
                <w:b/>
                <w:spacing w:val="-4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DEL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PROCESO</w:t>
            </w:r>
          </w:p>
        </w:tc>
      </w:tr>
      <w:tr>
        <w:trPr>
          <w:trHeight w:val="826" w:hRule="atLeast"/>
        </w:trPr>
        <w:tc>
          <w:tcPr>
            <w:tcW w:w="1765" w:type="dxa"/>
            <w:shd w:val="clear" w:color="auto" w:fill="D9E0F1"/>
          </w:tcPr>
          <w:p>
            <w:pPr>
              <w:pStyle w:val="TableParagraph"/>
              <w:spacing w:before="9"/>
              <w:rPr>
                <w:rFonts w:ascii="Arial"/>
                <w:b/>
                <w:i/>
                <w:sz w:val="18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7)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Proveedores</w:t>
            </w:r>
          </w:p>
        </w:tc>
        <w:tc>
          <w:tcPr>
            <w:tcW w:w="3737" w:type="dxa"/>
            <w:shd w:val="clear" w:color="auto" w:fill="D9E0F1"/>
          </w:tcPr>
          <w:p>
            <w:pPr>
              <w:pStyle w:val="TableParagraph"/>
              <w:spacing w:before="9"/>
              <w:rPr>
                <w:rFonts w:ascii="Arial"/>
                <w:b/>
                <w:i/>
                <w:sz w:val="18"/>
              </w:rPr>
            </w:pPr>
          </w:p>
          <w:p>
            <w:pPr>
              <w:pStyle w:val="TableParagraph"/>
              <w:ind w:left="102"/>
              <w:rPr>
                <w:sz w:val="22"/>
              </w:rPr>
            </w:pPr>
            <w:r>
              <w:rPr>
                <w:sz w:val="22"/>
              </w:rPr>
              <w:t>8)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Entradas</w:t>
            </w:r>
          </w:p>
        </w:tc>
        <w:tc>
          <w:tcPr>
            <w:tcW w:w="2601" w:type="dxa"/>
            <w:shd w:val="clear" w:color="auto" w:fill="D9E0F1"/>
          </w:tcPr>
          <w:p>
            <w:pPr>
              <w:pStyle w:val="TableParagraph"/>
              <w:spacing w:before="28"/>
              <w:ind w:left="105"/>
              <w:rPr>
                <w:sz w:val="22"/>
              </w:rPr>
            </w:pPr>
            <w:r>
              <w:rPr>
                <w:sz w:val="22"/>
              </w:rPr>
              <w:t>9)</w:t>
            </w:r>
          </w:p>
          <w:p>
            <w:pPr>
              <w:pStyle w:val="TableParagraph"/>
              <w:spacing w:before="128"/>
              <w:ind w:left="105"/>
              <w:rPr>
                <w:sz w:val="22"/>
              </w:rPr>
            </w:pPr>
            <w:r>
              <w:rPr>
                <w:sz w:val="22"/>
              </w:rPr>
              <w:t>Proceso/Procedimientos</w:t>
            </w:r>
          </w:p>
        </w:tc>
        <w:tc>
          <w:tcPr>
            <w:tcW w:w="2408" w:type="dxa"/>
            <w:shd w:val="clear" w:color="auto" w:fill="D9E0F1"/>
          </w:tcPr>
          <w:p>
            <w:pPr>
              <w:pStyle w:val="TableParagraph"/>
              <w:spacing w:before="9"/>
              <w:rPr>
                <w:rFonts w:ascii="Arial"/>
                <w:b/>
                <w:i/>
                <w:sz w:val="18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10)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Salidas</w:t>
            </w:r>
          </w:p>
        </w:tc>
        <w:tc>
          <w:tcPr>
            <w:tcW w:w="2672" w:type="dxa"/>
            <w:shd w:val="clear" w:color="auto" w:fill="D9E0F1"/>
          </w:tcPr>
          <w:p>
            <w:pPr>
              <w:pStyle w:val="TableParagraph"/>
              <w:tabs>
                <w:tab w:pos="897" w:val="left" w:leader="none"/>
                <w:tab w:pos="1653" w:val="left" w:leader="none"/>
                <w:tab w:pos="2276" w:val="left" w:leader="none"/>
                <w:tab w:pos="2436" w:val="left" w:leader="none"/>
              </w:tabs>
              <w:spacing w:line="360" w:lineRule="auto" w:before="28"/>
              <w:ind w:left="106" w:right="101"/>
              <w:rPr>
                <w:sz w:val="22"/>
              </w:rPr>
            </w:pPr>
            <w:r>
              <w:rPr>
                <w:sz w:val="22"/>
              </w:rPr>
              <w:t>11)</w:t>
              <w:tab/>
              <w:t>Ciudadano</w:t>
              <w:tab/>
              <w:tab/>
            </w:r>
            <w:r>
              <w:rPr>
                <w:spacing w:val="-5"/>
                <w:sz w:val="22"/>
              </w:rPr>
              <w:t>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Destinatario</w:t>
              <w:tab/>
              <w:t>de</w:t>
              <w:tab/>
            </w:r>
            <w:r>
              <w:rPr>
                <w:spacing w:val="-1"/>
                <w:sz w:val="22"/>
              </w:rPr>
              <w:t>los</w:t>
            </w:r>
          </w:p>
        </w:tc>
      </w:tr>
    </w:tbl>
    <w:p>
      <w:pPr>
        <w:spacing w:after="0" w:line="360" w:lineRule="auto"/>
        <w:rPr>
          <w:sz w:val="22"/>
        </w:rPr>
        <w:sectPr>
          <w:footerReference w:type="default" r:id="rId68"/>
          <w:footerReference w:type="even" r:id="rId69"/>
          <w:pgSz w:w="15840" w:h="12240" w:orient="landscape"/>
          <w:pgMar w:footer="928" w:header="0" w:top="1140" w:bottom="1120" w:left="1340" w:right="380"/>
          <w:pgNumType w:start="63"/>
        </w:sect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1"/>
        <w:rPr>
          <w:rFonts w:ascii="Arial"/>
          <w:b/>
          <w:i/>
          <w:sz w:val="1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5"/>
        <w:gridCol w:w="3737"/>
        <w:gridCol w:w="2601"/>
        <w:gridCol w:w="2408"/>
        <w:gridCol w:w="2672"/>
      </w:tblGrid>
      <w:tr>
        <w:trPr>
          <w:trHeight w:val="823" w:hRule="atLeast"/>
        </w:trPr>
        <w:tc>
          <w:tcPr>
            <w:tcW w:w="1765" w:type="dxa"/>
            <w:tcBorders>
              <w:top w:val="nil"/>
            </w:tcBorders>
            <w:shd w:val="clear" w:color="auto" w:fill="D9E0F1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737" w:type="dxa"/>
            <w:tcBorders>
              <w:top w:val="nil"/>
            </w:tcBorders>
            <w:shd w:val="clear" w:color="auto" w:fill="D9E0F1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01" w:type="dxa"/>
            <w:tcBorders>
              <w:top w:val="nil"/>
            </w:tcBorders>
            <w:shd w:val="clear" w:color="auto" w:fill="D9E0F1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08" w:type="dxa"/>
            <w:tcBorders>
              <w:top w:val="nil"/>
            </w:tcBorders>
            <w:shd w:val="clear" w:color="auto" w:fill="D9E0F1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72" w:type="dxa"/>
            <w:tcBorders>
              <w:top w:val="nil"/>
            </w:tcBorders>
            <w:shd w:val="clear" w:color="auto" w:fill="D9E0F1"/>
          </w:tcPr>
          <w:p>
            <w:pPr>
              <w:pStyle w:val="TableParagraph"/>
              <w:tabs>
                <w:tab w:pos="1177" w:val="left" w:leader="none"/>
                <w:tab w:pos="1705" w:val="left" w:leader="none"/>
              </w:tabs>
              <w:spacing w:line="360" w:lineRule="auto"/>
              <w:ind w:left="106" w:right="101"/>
              <w:rPr>
                <w:sz w:val="22"/>
              </w:rPr>
            </w:pPr>
            <w:r>
              <w:rPr>
                <w:sz w:val="22"/>
              </w:rPr>
              <w:t>bienes</w:t>
              <w:tab/>
              <w:t>y</w:t>
              <w:tab/>
            </w:r>
            <w:r>
              <w:rPr>
                <w:spacing w:val="-1"/>
                <w:sz w:val="22"/>
              </w:rPr>
              <w:t>servicios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(Clientes)</w:t>
            </w:r>
          </w:p>
        </w:tc>
      </w:tr>
      <w:tr>
        <w:trPr>
          <w:trHeight w:val="7592" w:hRule="atLeast"/>
        </w:trPr>
        <w:tc>
          <w:tcPr>
            <w:tcW w:w="1765" w:type="dxa"/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i/>
                <w:sz w:val="20"/>
              </w:rPr>
            </w:pP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239" w:val="left" w:leader="none"/>
              </w:tabs>
              <w:spacing w:line="360" w:lineRule="auto" w:before="0" w:after="0"/>
              <w:ind w:left="106" w:right="670" w:firstLine="0"/>
              <w:jc w:val="left"/>
              <w:rPr>
                <w:sz w:val="22"/>
              </w:rPr>
            </w:pPr>
            <w:r>
              <w:rPr>
                <w:sz w:val="22"/>
              </w:rPr>
              <w:t>La alta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Dirección.</w:t>
            </w:r>
          </w:p>
          <w:p>
            <w:pPr>
              <w:pStyle w:val="TableParagraph"/>
              <w:spacing w:line="360" w:lineRule="auto" w:before="2"/>
              <w:ind w:left="106" w:right="247"/>
              <w:rPr>
                <w:sz w:val="22"/>
              </w:rPr>
            </w:pPr>
            <w:r>
              <w:rPr>
                <w:sz w:val="22"/>
              </w:rPr>
              <w:t>-Dirección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planificación y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presupuesto.</w:t>
            </w:r>
          </w:p>
          <w:p>
            <w:pPr>
              <w:pStyle w:val="TableParagraph"/>
              <w:spacing w:line="251" w:lineRule="exact"/>
              <w:ind w:left="106"/>
              <w:rPr>
                <w:sz w:val="22"/>
              </w:rPr>
            </w:pPr>
            <w:r>
              <w:rPr>
                <w:sz w:val="22"/>
              </w:rPr>
              <w:t>-Facultades</w:t>
            </w:r>
          </w:p>
          <w:p>
            <w:pPr>
              <w:pStyle w:val="TableParagraph"/>
              <w:spacing w:before="127"/>
              <w:ind w:left="106"/>
              <w:rPr>
                <w:sz w:val="22"/>
              </w:rPr>
            </w:pPr>
            <w:r>
              <w:rPr>
                <w:sz w:val="22"/>
              </w:rPr>
              <w:t>-Entorno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239" w:val="left" w:leader="none"/>
              </w:tabs>
              <w:spacing w:line="240" w:lineRule="auto" w:before="127" w:after="0"/>
              <w:ind w:left="239" w:right="0" w:hanging="133"/>
              <w:jc w:val="left"/>
              <w:rPr>
                <w:sz w:val="22"/>
              </w:rPr>
            </w:pPr>
            <w:r>
              <w:rPr>
                <w:sz w:val="22"/>
              </w:rPr>
              <w:t>ONG.</w:t>
            </w:r>
          </w:p>
          <w:p>
            <w:pPr>
              <w:pStyle w:val="TableParagraph"/>
              <w:spacing w:line="360" w:lineRule="auto" w:before="127"/>
              <w:ind w:left="106" w:right="164"/>
              <w:rPr>
                <w:sz w:val="22"/>
              </w:rPr>
            </w:pPr>
            <w:r>
              <w:rPr>
                <w:sz w:val="22"/>
              </w:rPr>
              <w:t>-Convenios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internacionales</w:t>
            </w:r>
          </w:p>
        </w:tc>
        <w:tc>
          <w:tcPr>
            <w:tcW w:w="3737" w:type="dxa"/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i/>
                <w:sz w:val="29"/>
              </w:rPr>
            </w:pP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235" w:val="left" w:leader="none"/>
              </w:tabs>
              <w:spacing w:line="240" w:lineRule="auto" w:before="1" w:after="0"/>
              <w:ind w:left="234" w:right="0" w:hanging="133"/>
              <w:jc w:val="left"/>
              <w:rPr>
                <w:sz w:val="22"/>
              </w:rPr>
            </w:pPr>
            <w:r>
              <w:rPr>
                <w:sz w:val="22"/>
              </w:rPr>
              <w:t>Lineamientos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institucionales.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235" w:val="left" w:leader="none"/>
              </w:tabs>
              <w:spacing w:line="360" w:lineRule="auto" w:before="127" w:after="0"/>
              <w:ind w:left="102" w:right="1490" w:firstLine="0"/>
              <w:jc w:val="left"/>
              <w:rPr>
                <w:sz w:val="22"/>
              </w:rPr>
            </w:pPr>
            <w:r>
              <w:rPr>
                <w:sz w:val="22"/>
              </w:rPr>
              <w:t>Planes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desarrollo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gubernamentales.</w:t>
            </w:r>
          </w:p>
          <w:p>
            <w:pPr>
              <w:pStyle w:val="TableParagraph"/>
              <w:spacing w:line="357" w:lineRule="auto" w:before="1"/>
              <w:ind w:left="102" w:right="141"/>
              <w:rPr>
                <w:sz w:val="22"/>
              </w:rPr>
            </w:pPr>
            <w:r>
              <w:rPr>
                <w:sz w:val="22"/>
              </w:rPr>
              <w:t>-12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metas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establecido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desarrollo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sostenible.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235" w:val="left" w:leader="none"/>
              </w:tabs>
              <w:spacing w:line="360" w:lineRule="auto" w:before="3" w:after="0"/>
              <w:ind w:left="102" w:right="1082" w:firstLine="0"/>
              <w:jc w:val="left"/>
              <w:rPr>
                <w:sz w:val="22"/>
              </w:rPr>
            </w:pPr>
            <w:r>
              <w:rPr>
                <w:sz w:val="22"/>
              </w:rPr>
              <w:t>Unidades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RSU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Facultades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235" w:val="left" w:leader="none"/>
              </w:tabs>
              <w:spacing w:line="240" w:lineRule="auto" w:before="1" w:after="0"/>
              <w:ind w:left="234" w:right="0" w:hanging="133"/>
              <w:jc w:val="left"/>
              <w:rPr>
                <w:sz w:val="22"/>
              </w:rPr>
            </w:pPr>
            <w:r>
              <w:rPr>
                <w:sz w:val="22"/>
              </w:rPr>
              <w:t>Lista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proyectos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aprobados</w:t>
            </w:r>
          </w:p>
        </w:tc>
        <w:tc>
          <w:tcPr>
            <w:tcW w:w="2601" w:type="dxa"/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Arial"/>
                <w:b/>
                <w:i/>
                <w:sz w:val="32"/>
              </w:rPr>
            </w:pPr>
          </w:p>
          <w:p>
            <w:pPr>
              <w:pStyle w:val="TableParagraph"/>
              <w:spacing w:line="357" w:lineRule="auto" w:before="1"/>
              <w:ind w:left="105" w:right="772"/>
              <w:rPr>
                <w:sz w:val="22"/>
              </w:rPr>
            </w:pPr>
            <w:r>
              <w:rPr>
                <w:sz w:val="22"/>
              </w:rPr>
              <w:t>PM5.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Organizar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Planificar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RSU</w:t>
            </w:r>
          </w:p>
        </w:tc>
        <w:tc>
          <w:tcPr>
            <w:tcW w:w="2408" w:type="dxa"/>
          </w:tcPr>
          <w:p>
            <w:pPr>
              <w:pStyle w:val="TableParagraph"/>
              <w:numPr>
                <w:ilvl w:val="0"/>
                <w:numId w:val="45"/>
              </w:numPr>
              <w:tabs>
                <w:tab w:pos="239" w:val="left" w:leader="none"/>
              </w:tabs>
              <w:spacing w:line="360" w:lineRule="auto" w:before="0" w:after="0"/>
              <w:ind w:left="106" w:right="223" w:firstLine="0"/>
              <w:jc w:val="left"/>
              <w:rPr>
                <w:sz w:val="22"/>
              </w:rPr>
            </w:pPr>
            <w:r>
              <w:rPr>
                <w:sz w:val="22"/>
              </w:rPr>
              <w:t>Política institucional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alineado hacia 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RSU.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239" w:val="left" w:leader="none"/>
              </w:tabs>
              <w:spacing w:line="360" w:lineRule="auto" w:before="0" w:after="0"/>
              <w:ind w:left="106" w:right="602" w:firstLine="0"/>
              <w:jc w:val="left"/>
              <w:rPr>
                <w:sz w:val="22"/>
              </w:rPr>
            </w:pPr>
            <w:r>
              <w:rPr>
                <w:sz w:val="22"/>
              </w:rPr>
              <w:t>Reglamento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proyección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social</w:t>
            </w:r>
          </w:p>
          <w:p>
            <w:pPr>
              <w:pStyle w:val="TableParagraph"/>
              <w:spacing w:line="360" w:lineRule="auto"/>
              <w:ind w:left="106" w:right="287"/>
              <w:rPr>
                <w:sz w:val="22"/>
              </w:rPr>
            </w:pPr>
            <w:r>
              <w:rPr>
                <w:sz w:val="22"/>
              </w:rPr>
              <w:t>-Reglamento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promoción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incentivos para 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iniciativas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mejora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continua.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239" w:val="left" w:leader="none"/>
              </w:tabs>
              <w:spacing w:line="360" w:lineRule="auto" w:before="0" w:after="0"/>
              <w:ind w:left="106" w:right="369" w:firstLine="0"/>
              <w:jc w:val="left"/>
              <w:rPr>
                <w:sz w:val="22"/>
              </w:rPr>
            </w:pPr>
            <w:r>
              <w:rPr>
                <w:sz w:val="22"/>
              </w:rPr>
              <w:t>Lista de proyectos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aprobados,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establecidos en 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POI.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239" w:val="left" w:leader="none"/>
              </w:tabs>
              <w:spacing w:line="360" w:lineRule="auto" w:before="0" w:after="0"/>
              <w:ind w:left="106" w:right="182" w:firstLine="0"/>
              <w:jc w:val="left"/>
              <w:rPr>
                <w:sz w:val="22"/>
              </w:rPr>
            </w:pPr>
            <w:r>
              <w:rPr>
                <w:sz w:val="22"/>
              </w:rPr>
              <w:t>Programación anual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 la dirección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RSU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239" w:val="left" w:leader="none"/>
              </w:tabs>
              <w:spacing w:line="360" w:lineRule="auto" w:before="0" w:after="0"/>
              <w:ind w:left="106" w:right="672" w:firstLine="0"/>
              <w:jc w:val="left"/>
              <w:rPr>
                <w:sz w:val="22"/>
              </w:rPr>
            </w:pPr>
            <w:r>
              <w:rPr>
                <w:sz w:val="22"/>
              </w:rPr>
              <w:t>Plan de trabajo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participativo.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239" w:val="left" w:leader="none"/>
              </w:tabs>
              <w:spacing w:line="240" w:lineRule="auto" w:before="0" w:after="0"/>
              <w:ind w:left="238" w:right="0" w:hanging="133"/>
              <w:jc w:val="left"/>
              <w:rPr>
                <w:sz w:val="22"/>
              </w:rPr>
            </w:pPr>
            <w:r>
              <w:rPr>
                <w:sz w:val="22"/>
              </w:rPr>
              <w:t>Diseño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</w:p>
        </w:tc>
        <w:tc>
          <w:tcPr>
            <w:tcW w:w="2672" w:type="dxa"/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i/>
                <w:sz w:val="26"/>
              </w:rPr>
            </w:pP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239" w:val="left" w:leader="none"/>
              </w:tabs>
              <w:spacing w:line="240" w:lineRule="auto" w:before="0" w:after="0"/>
              <w:ind w:left="238" w:right="0" w:hanging="133"/>
              <w:jc w:val="both"/>
              <w:rPr>
                <w:sz w:val="22"/>
              </w:rPr>
            </w:pPr>
            <w:r>
              <w:rPr>
                <w:sz w:val="22"/>
              </w:rPr>
              <w:t>Dirección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RSU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239" w:val="left" w:leader="none"/>
              </w:tabs>
              <w:spacing w:line="360" w:lineRule="auto" w:before="127" w:after="0"/>
              <w:ind w:left="106" w:right="1174" w:firstLine="0"/>
              <w:jc w:val="both"/>
              <w:rPr>
                <w:sz w:val="22"/>
              </w:rPr>
            </w:pPr>
            <w:r>
              <w:rPr>
                <w:sz w:val="22"/>
              </w:rPr>
              <w:t>Dirección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planificación y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presupuesto.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239" w:val="left" w:leader="none"/>
              </w:tabs>
              <w:spacing w:line="360" w:lineRule="auto" w:before="2" w:after="0"/>
              <w:ind w:left="106" w:right="253" w:firstLine="0"/>
              <w:jc w:val="left"/>
              <w:rPr>
                <w:sz w:val="22"/>
              </w:rPr>
            </w:pPr>
            <w:r>
              <w:rPr>
                <w:sz w:val="22"/>
              </w:rPr>
              <w:t>Unidades académicas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RSU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Facultades</w:t>
            </w:r>
          </w:p>
          <w:p>
            <w:pPr>
              <w:pStyle w:val="TableParagraph"/>
              <w:spacing w:line="357" w:lineRule="auto" w:before="1"/>
              <w:ind w:left="106" w:right="127"/>
              <w:rPr>
                <w:sz w:val="22"/>
              </w:rPr>
            </w:pPr>
            <w:r>
              <w:rPr>
                <w:sz w:val="22"/>
              </w:rPr>
              <w:t>-PM5.2. Proceso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Promocionar y promover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RSU.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239" w:val="left" w:leader="none"/>
              </w:tabs>
              <w:spacing w:line="360" w:lineRule="auto" w:before="6" w:after="0"/>
              <w:ind w:left="106" w:right="670" w:firstLine="0"/>
              <w:jc w:val="left"/>
              <w:rPr>
                <w:sz w:val="22"/>
              </w:rPr>
            </w:pPr>
            <w:r>
              <w:rPr>
                <w:sz w:val="22"/>
              </w:rPr>
              <w:t>PM5.3. Proceso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Gestión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RSU.</w:t>
            </w:r>
          </w:p>
          <w:p>
            <w:pPr>
              <w:pStyle w:val="TableParagraph"/>
              <w:spacing w:line="360" w:lineRule="auto" w:before="1"/>
              <w:ind w:left="106" w:right="371"/>
              <w:rPr>
                <w:sz w:val="22"/>
              </w:rPr>
            </w:pPr>
            <w:r>
              <w:rPr>
                <w:sz w:val="22"/>
              </w:rPr>
              <w:t>-PM5.4. Proceso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Rendición de Cuentas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 RSU.</w:t>
            </w:r>
          </w:p>
        </w:tc>
      </w:tr>
    </w:tbl>
    <w:p>
      <w:pPr>
        <w:spacing w:after="0" w:line="360" w:lineRule="auto"/>
        <w:rPr>
          <w:sz w:val="22"/>
        </w:rPr>
        <w:sectPr>
          <w:pgSz w:w="15840" w:h="12240" w:orient="landscape"/>
          <w:pgMar w:header="0" w:footer="928" w:top="1140" w:bottom="1120" w:left="1340" w:right="380"/>
        </w:sect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9"/>
        <w:rPr>
          <w:rFonts w:ascii="Arial"/>
          <w:b/>
          <w:i/>
          <w:sz w:val="17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5"/>
        <w:gridCol w:w="3737"/>
        <w:gridCol w:w="2601"/>
        <w:gridCol w:w="2408"/>
        <w:gridCol w:w="2672"/>
      </w:tblGrid>
      <w:tr>
        <w:trPr>
          <w:trHeight w:val="823" w:hRule="atLeast"/>
        </w:trPr>
        <w:tc>
          <w:tcPr>
            <w:tcW w:w="176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73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0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08" w:type="dxa"/>
            <w:tcBorders>
              <w:top w:val="nil"/>
            </w:tcBorders>
          </w:tcPr>
          <w:p>
            <w:pPr>
              <w:pStyle w:val="TableParagraph"/>
              <w:spacing w:line="360" w:lineRule="auto"/>
              <w:ind w:left="106" w:right="841"/>
              <w:rPr>
                <w:sz w:val="22"/>
              </w:rPr>
            </w:pPr>
            <w:r>
              <w:rPr>
                <w:sz w:val="22"/>
              </w:rPr>
              <w:t>indicadores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gestión</w:t>
            </w:r>
          </w:p>
        </w:tc>
        <w:tc>
          <w:tcPr>
            <w:tcW w:w="267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592" w:hRule="atLeast"/>
        </w:trPr>
        <w:tc>
          <w:tcPr>
            <w:tcW w:w="176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73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0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08" w:type="dxa"/>
          </w:tcPr>
          <w:p>
            <w:pPr>
              <w:pStyle w:val="TableParagraph"/>
              <w:numPr>
                <w:ilvl w:val="0"/>
                <w:numId w:val="47"/>
              </w:numPr>
              <w:tabs>
                <w:tab w:pos="239" w:val="left" w:leader="none"/>
              </w:tabs>
              <w:spacing w:line="360" w:lineRule="auto" w:before="0" w:after="0"/>
              <w:ind w:left="106" w:right="223" w:firstLine="0"/>
              <w:jc w:val="left"/>
              <w:rPr>
                <w:sz w:val="22"/>
              </w:rPr>
            </w:pPr>
            <w:r>
              <w:rPr>
                <w:sz w:val="22"/>
              </w:rPr>
              <w:t>Política institucional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alineado hacia 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RSU.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239" w:val="left" w:leader="none"/>
              </w:tabs>
              <w:spacing w:line="360" w:lineRule="auto" w:before="0" w:after="0"/>
              <w:ind w:left="106" w:right="602" w:firstLine="0"/>
              <w:jc w:val="left"/>
              <w:rPr>
                <w:sz w:val="22"/>
              </w:rPr>
            </w:pPr>
            <w:r>
              <w:rPr>
                <w:sz w:val="22"/>
              </w:rPr>
              <w:t>Reglamento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proyección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social</w:t>
            </w:r>
          </w:p>
          <w:p>
            <w:pPr>
              <w:pStyle w:val="TableParagraph"/>
              <w:spacing w:line="360" w:lineRule="auto"/>
              <w:ind w:left="106" w:right="287"/>
              <w:rPr>
                <w:sz w:val="22"/>
              </w:rPr>
            </w:pPr>
            <w:r>
              <w:rPr>
                <w:sz w:val="22"/>
              </w:rPr>
              <w:t>-Reglamento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promoción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incentivos para 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iniciativas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mejora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continua.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239" w:val="left" w:leader="none"/>
              </w:tabs>
              <w:spacing w:line="360" w:lineRule="auto" w:before="0" w:after="0"/>
              <w:ind w:left="106" w:right="369" w:firstLine="0"/>
              <w:jc w:val="left"/>
              <w:rPr>
                <w:sz w:val="22"/>
              </w:rPr>
            </w:pPr>
            <w:r>
              <w:rPr>
                <w:sz w:val="22"/>
              </w:rPr>
              <w:t>Lista de proyectos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aprobados,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establecidos en 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POI.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239" w:val="left" w:leader="none"/>
              </w:tabs>
              <w:spacing w:line="360" w:lineRule="auto" w:before="0" w:after="0"/>
              <w:ind w:left="106" w:right="182" w:firstLine="0"/>
              <w:jc w:val="left"/>
              <w:rPr>
                <w:sz w:val="22"/>
              </w:rPr>
            </w:pPr>
            <w:r>
              <w:rPr>
                <w:sz w:val="22"/>
              </w:rPr>
              <w:t>Programación anual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 la dirección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RSU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239" w:val="left" w:leader="none"/>
              </w:tabs>
              <w:spacing w:line="360" w:lineRule="auto" w:before="0" w:after="0"/>
              <w:ind w:left="106" w:right="672" w:firstLine="0"/>
              <w:jc w:val="left"/>
              <w:rPr>
                <w:sz w:val="22"/>
              </w:rPr>
            </w:pPr>
            <w:r>
              <w:rPr>
                <w:sz w:val="22"/>
              </w:rPr>
              <w:t>Plan de trabajo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participativo.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239" w:val="left" w:leader="none"/>
              </w:tabs>
              <w:spacing w:line="240" w:lineRule="auto" w:before="0" w:after="0"/>
              <w:ind w:left="238" w:right="0" w:hanging="133"/>
              <w:jc w:val="left"/>
              <w:rPr>
                <w:sz w:val="22"/>
              </w:rPr>
            </w:pPr>
            <w:r>
              <w:rPr>
                <w:sz w:val="22"/>
              </w:rPr>
              <w:t>Diseño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</w:p>
        </w:tc>
        <w:tc>
          <w:tcPr>
            <w:tcW w:w="2672" w:type="dxa"/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i/>
                <w:sz w:val="26"/>
              </w:rPr>
            </w:pP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239" w:val="left" w:leader="none"/>
              </w:tabs>
              <w:spacing w:line="240" w:lineRule="auto" w:before="0" w:after="0"/>
              <w:ind w:left="238" w:right="0" w:hanging="133"/>
              <w:jc w:val="both"/>
              <w:rPr>
                <w:sz w:val="22"/>
              </w:rPr>
            </w:pPr>
            <w:r>
              <w:rPr>
                <w:sz w:val="22"/>
              </w:rPr>
              <w:t>Dirección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RSU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239" w:val="left" w:leader="none"/>
              </w:tabs>
              <w:spacing w:line="360" w:lineRule="auto" w:before="127" w:after="0"/>
              <w:ind w:left="106" w:right="1174" w:firstLine="0"/>
              <w:jc w:val="both"/>
              <w:rPr>
                <w:sz w:val="22"/>
              </w:rPr>
            </w:pPr>
            <w:r>
              <w:rPr>
                <w:sz w:val="22"/>
              </w:rPr>
              <w:t>Dirección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planificación y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presupuesto.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239" w:val="left" w:leader="none"/>
              </w:tabs>
              <w:spacing w:line="360" w:lineRule="auto" w:before="2" w:after="0"/>
              <w:ind w:left="106" w:right="253" w:firstLine="0"/>
              <w:jc w:val="left"/>
              <w:rPr>
                <w:sz w:val="22"/>
              </w:rPr>
            </w:pPr>
            <w:r>
              <w:rPr>
                <w:sz w:val="22"/>
              </w:rPr>
              <w:t>Unidades académicas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RSU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Facultades</w:t>
            </w:r>
          </w:p>
          <w:p>
            <w:pPr>
              <w:pStyle w:val="TableParagraph"/>
              <w:spacing w:line="357" w:lineRule="auto" w:before="1"/>
              <w:ind w:left="106" w:right="127"/>
              <w:rPr>
                <w:sz w:val="22"/>
              </w:rPr>
            </w:pPr>
            <w:r>
              <w:rPr>
                <w:sz w:val="22"/>
              </w:rPr>
              <w:t>-PM5.2. Proceso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Promocionar y promover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RSU.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239" w:val="left" w:leader="none"/>
              </w:tabs>
              <w:spacing w:line="360" w:lineRule="auto" w:before="6" w:after="0"/>
              <w:ind w:left="106" w:right="670" w:firstLine="0"/>
              <w:jc w:val="left"/>
              <w:rPr>
                <w:sz w:val="22"/>
              </w:rPr>
            </w:pPr>
            <w:r>
              <w:rPr>
                <w:sz w:val="22"/>
              </w:rPr>
              <w:t>PM5.3. Proceso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Gestión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RSU.</w:t>
            </w:r>
          </w:p>
          <w:p>
            <w:pPr>
              <w:pStyle w:val="TableParagraph"/>
              <w:spacing w:line="360" w:lineRule="auto" w:before="1"/>
              <w:ind w:left="106" w:right="371"/>
              <w:rPr>
                <w:sz w:val="22"/>
              </w:rPr>
            </w:pPr>
            <w:r>
              <w:rPr>
                <w:sz w:val="22"/>
              </w:rPr>
              <w:t>-PM5.4. Proceso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Rendición de Cuentas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 RSU.</w:t>
            </w:r>
          </w:p>
        </w:tc>
      </w:tr>
    </w:tbl>
    <w:p>
      <w:pPr>
        <w:spacing w:after="0" w:line="360" w:lineRule="auto"/>
        <w:rPr>
          <w:sz w:val="22"/>
        </w:rPr>
        <w:sectPr>
          <w:pgSz w:w="15840" w:h="12240" w:orient="landscape"/>
          <w:pgMar w:header="0" w:footer="928" w:top="1140" w:bottom="1120" w:left="1340" w:right="380"/>
        </w:sect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9"/>
        <w:rPr>
          <w:rFonts w:ascii="Arial"/>
          <w:b/>
          <w:i/>
          <w:sz w:val="17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5"/>
        <w:gridCol w:w="3737"/>
        <w:gridCol w:w="2601"/>
        <w:gridCol w:w="2408"/>
        <w:gridCol w:w="2672"/>
      </w:tblGrid>
      <w:tr>
        <w:trPr>
          <w:trHeight w:val="823" w:hRule="atLeast"/>
        </w:trPr>
        <w:tc>
          <w:tcPr>
            <w:tcW w:w="176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73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0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08" w:type="dxa"/>
            <w:tcBorders>
              <w:top w:val="nil"/>
            </w:tcBorders>
          </w:tcPr>
          <w:p>
            <w:pPr>
              <w:pStyle w:val="TableParagraph"/>
              <w:spacing w:line="360" w:lineRule="auto"/>
              <w:ind w:left="106" w:right="841"/>
              <w:rPr>
                <w:sz w:val="22"/>
              </w:rPr>
            </w:pPr>
            <w:r>
              <w:rPr>
                <w:sz w:val="22"/>
              </w:rPr>
              <w:t>indicadores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gestión</w:t>
            </w:r>
          </w:p>
        </w:tc>
        <w:tc>
          <w:tcPr>
            <w:tcW w:w="267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455" w:hRule="atLeast"/>
        </w:trPr>
        <w:tc>
          <w:tcPr>
            <w:tcW w:w="1765" w:type="dxa"/>
          </w:tcPr>
          <w:p>
            <w:pPr>
              <w:pStyle w:val="TableParagraph"/>
              <w:spacing w:line="360" w:lineRule="auto"/>
              <w:ind w:left="106" w:right="332"/>
              <w:rPr>
                <w:sz w:val="22"/>
              </w:rPr>
            </w:pPr>
            <w:r>
              <w:rPr>
                <w:sz w:val="22"/>
              </w:rPr>
              <w:t>-Dirección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RSU</w:t>
            </w:r>
          </w:p>
          <w:p>
            <w:pPr>
              <w:pStyle w:val="TableParagraph"/>
              <w:spacing w:before="6"/>
              <w:rPr>
                <w:rFonts w:ascii="Arial"/>
                <w:b/>
                <w:i/>
                <w:sz w:val="32"/>
              </w:rPr>
            </w:pPr>
          </w:p>
          <w:p>
            <w:pPr>
              <w:pStyle w:val="TableParagraph"/>
              <w:spacing w:line="360" w:lineRule="auto"/>
              <w:ind w:left="106" w:right="149"/>
              <w:rPr>
                <w:sz w:val="22"/>
              </w:rPr>
            </w:pPr>
            <w:r>
              <w:rPr>
                <w:sz w:val="22"/>
              </w:rPr>
              <w:t>-Unidades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académicas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RSU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Facultades</w:t>
            </w:r>
          </w:p>
        </w:tc>
        <w:tc>
          <w:tcPr>
            <w:tcW w:w="3737" w:type="dxa"/>
          </w:tcPr>
          <w:p>
            <w:pPr>
              <w:pStyle w:val="TableParagraph"/>
              <w:numPr>
                <w:ilvl w:val="0"/>
                <w:numId w:val="49"/>
              </w:numPr>
              <w:tabs>
                <w:tab w:pos="235" w:val="left" w:leader="none"/>
              </w:tabs>
              <w:spacing w:line="250" w:lineRule="exact" w:before="0" w:after="0"/>
              <w:ind w:left="234" w:right="0" w:hanging="133"/>
              <w:jc w:val="left"/>
              <w:rPr>
                <w:sz w:val="22"/>
              </w:rPr>
            </w:pPr>
            <w:r>
              <w:rPr>
                <w:sz w:val="22"/>
              </w:rPr>
              <w:t>Plan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trabajo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 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RSU.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235" w:val="left" w:leader="none"/>
              </w:tabs>
              <w:spacing w:line="360" w:lineRule="auto" w:before="127" w:after="0"/>
              <w:ind w:left="102" w:right="311" w:firstLine="0"/>
              <w:jc w:val="left"/>
              <w:rPr>
                <w:sz w:val="22"/>
              </w:rPr>
            </w:pPr>
            <w:r>
              <w:rPr>
                <w:sz w:val="22"/>
              </w:rPr>
              <w:t>Temas relacionados a los cuatro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ejes de la responsabilidad social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universitaria.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235" w:val="left" w:leader="none"/>
              </w:tabs>
              <w:spacing w:line="360" w:lineRule="auto" w:before="0" w:after="0"/>
              <w:ind w:left="102" w:right="383" w:firstLine="0"/>
              <w:jc w:val="left"/>
              <w:rPr>
                <w:sz w:val="22"/>
              </w:rPr>
            </w:pPr>
            <w:r>
              <w:rPr>
                <w:sz w:val="22"/>
              </w:rPr>
              <w:t>Líneas de investigación de 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escuela profesional.-Proyectos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sociales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aprobados,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establecidos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en el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POI.</w:t>
            </w:r>
          </w:p>
          <w:p>
            <w:pPr>
              <w:pStyle w:val="TableParagraph"/>
              <w:ind w:left="102"/>
              <w:rPr>
                <w:sz w:val="22"/>
              </w:rPr>
            </w:pPr>
            <w:r>
              <w:rPr>
                <w:sz w:val="22"/>
              </w:rPr>
              <w:t>-Diseño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indicadores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Gestión.</w:t>
            </w:r>
          </w:p>
        </w:tc>
        <w:tc>
          <w:tcPr>
            <w:tcW w:w="2601" w:type="dxa"/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i/>
                <w:sz w:val="31"/>
              </w:rPr>
            </w:pPr>
          </w:p>
          <w:p>
            <w:pPr>
              <w:pStyle w:val="TableParagraph"/>
              <w:spacing w:line="360" w:lineRule="auto"/>
              <w:ind w:left="105" w:right="289"/>
              <w:rPr>
                <w:sz w:val="22"/>
              </w:rPr>
            </w:pPr>
            <w:r>
              <w:rPr>
                <w:sz w:val="22"/>
              </w:rPr>
              <w:t>PM5.2. Promocionar y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Promover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RSU</w:t>
            </w:r>
          </w:p>
        </w:tc>
        <w:tc>
          <w:tcPr>
            <w:tcW w:w="2408" w:type="dxa"/>
          </w:tcPr>
          <w:p>
            <w:pPr>
              <w:pStyle w:val="TableParagraph"/>
              <w:spacing w:line="360" w:lineRule="auto"/>
              <w:ind w:left="106" w:right="106"/>
              <w:rPr>
                <w:sz w:val="22"/>
              </w:rPr>
            </w:pPr>
            <w:r>
              <w:rPr>
                <w:sz w:val="22"/>
              </w:rPr>
              <w:t>-Informe de avances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proyectos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sociales.</w:t>
            </w:r>
          </w:p>
          <w:p>
            <w:pPr>
              <w:pStyle w:val="TableParagraph"/>
              <w:spacing w:line="360" w:lineRule="auto"/>
              <w:ind w:left="106" w:right="217"/>
              <w:rPr>
                <w:sz w:val="22"/>
              </w:rPr>
            </w:pPr>
            <w:r>
              <w:rPr>
                <w:sz w:val="22"/>
              </w:rPr>
              <w:t>-Lista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asistencia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capacitaciones,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charlas, eventos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académicos, etc.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especialidad para 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logro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proyecto.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239" w:val="left" w:leader="none"/>
              </w:tabs>
              <w:spacing w:line="360" w:lineRule="auto" w:before="0" w:after="0"/>
              <w:ind w:left="106" w:right="138" w:firstLine="0"/>
              <w:jc w:val="left"/>
              <w:rPr>
                <w:sz w:val="22"/>
              </w:rPr>
            </w:pPr>
            <w:r>
              <w:rPr>
                <w:sz w:val="22"/>
              </w:rPr>
              <w:t>Informe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promoción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RSU.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239" w:val="left" w:leader="none"/>
              </w:tabs>
              <w:spacing w:line="360" w:lineRule="auto" w:before="0" w:after="0"/>
              <w:ind w:left="106" w:right="260" w:firstLine="0"/>
              <w:jc w:val="left"/>
              <w:rPr>
                <w:sz w:val="22"/>
              </w:rPr>
            </w:pPr>
            <w:r>
              <w:rPr>
                <w:sz w:val="22"/>
              </w:rPr>
              <w:t>Registro de 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demandas 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sugerencias de 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grupos de interés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externos.-Informe de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avances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proyectos.</w:t>
            </w:r>
          </w:p>
        </w:tc>
        <w:tc>
          <w:tcPr>
            <w:tcW w:w="2672" w:type="dxa"/>
          </w:tcPr>
          <w:p>
            <w:pPr>
              <w:pStyle w:val="TableParagraph"/>
              <w:spacing w:line="360" w:lineRule="auto"/>
              <w:ind w:left="106" w:right="204"/>
              <w:rPr>
                <w:sz w:val="22"/>
              </w:rPr>
            </w:pPr>
            <w:r>
              <w:rPr>
                <w:sz w:val="22"/>
              </w:rPr>
              <w:t>-Comunidad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Universitaria.- Unidades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académicas de 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responsabilidad social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universitaria.- Proceso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Gestión de la RSU. 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Proceso Evaluación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RSU.</w:t>
            </w:r>
          </w:p>
        </w:tc>
      </w:tr>
    </w:tbl>
    <w:p>
      <w:pPr>
        <w:spacing w:after="0" w:line="360" w:lineRule="auto"/>
        <w:rPr>
          <w:sz w:val="22"/>
        </w:rPr>
        <w:sectPr>
          <w:pgSz w:w="15840" w:h="12240" w:orient="landscape"/>
          <w:pgMar w:header="0" w:footer="928" w:top="1140" w:bottom="1120" w:left="1340" w:right="380"/>
        </w:sect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1"/>
        <w:rPr>
          <w:rFonts w:ascii="Arial"/>
          <w:b/>
          <w:i/>
          <w:sz w:val="1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5"/>
        <w:gridCol w:w="3737"/>
        <w:gridCol w:w="2601"/>
        <w:gridCol w:w="2408"/>
        <w:gridCol w:w="2672"/>
      </w:tblGrid>
      <w:tr>
        <w:trPr>
          <w:trHeight w:val="4555" w:hRule="atLeast"/>
        </w:trPr>
        <w:tc>
          <w:tcPr>
            <w:tcW w:w="1765" w:type="dxa"/>
            <w:tcBorders>
              <w:top w:val="nil"/>
            </w:tcBorders>
          </w:tcPr>
          <w:p>
            <w:pPr>
              <w:pStyle w:val="TableParagraph"/>
              <w:spacing w:line="360" w:lineRule="auto"/>
              <w:ind w:left="106" w:right="395"/>
              <w:rPr>
                <w:sz w:val="22"/>
              </w:rPr>
            </w:pPr>
            <w:r>
              <w:rPr>
                <w:sz w:val="22"/>
              </w:rPr>
              <w:t>-Comunidad</w:t>
            </w:r>
            <w:r>
              <w:rPr>
                <w:spacing w:val="-59"/>
                <w:sz w:val="22"/>
              </w:rPr>
              <w:t> </w:t>
            </w:r>
            <w:r>
              <w:rPr>
                <w:spacing w:val="-1"/>
                <w:sz w:val="22"/>
              </w:rPr>
              <w:t>universitaria.</w:t>
            </w: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ONG.</w:t>
            </w:r>
          </w:p>
          <w:p>
            <w:pPr>
              <w:pStyle w:val="TableParagraph"/>
              <w:spacing w:line="360" w:lineRule="auto" w:before="121"/>
              <w:ind w:left="106" w:right="104"/>
              <w:rPr>
                <w:sz w:val="22"/>
              </w:rPr>
            </w:pPr>
            <w:r>
              <w:rPr>
                <w:sz w:val="22"/>
              </w:rPr>
              <w:t>-Convenios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internacionales.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Entorno</w:t>
            </w:r>
          </w:p>
          <w:p>
            <w:pPr>
              <w:pStyle w:val="TableParagraph"/>
              <w:spacing w:before="2"/>
              <w:ind w:left="106"/>
              <w:jc w:val="both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PM5.2.</w:t>
            </w:r>
          </w:p>
          <w:p>
            <w:pPr>
              <w:pStyle w:val="TableParagraph"/>
              <w:spacing w:line="360" w:lineRule="auto" w:before="127"/>
              <w:ind w:left="106" w:right="512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Organizar </w:t>
            </w:r>
            <w:r>
              <w:rPr>
                <w:sz w:val="22"/>
              </w:rPr>
              <w:t>y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Planificar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RSU</w:t>
            </w:r>
          </w:p>
        </w:tc>
        <w:tc>
          <w:tcPr>
            <w:tcW w:w="3737" w:type="dxa"/>
            <w:tcBorders>
              <w:top w:val="nil"/>
            </w:tcBorders>
          </w:tcPr>
          <w:p>
            <w:pPr>
              <w:pStyle w:val="TableParagraph"/>
              <w:numPr>
                <w:ilvl w:val="0"/>
                <w:numId w:val="51"/>
              </w:numPr>
              <w:tabs>
                <w:tab w:pos="235" w:val="left" w:leader="none"/>
              </w:tabs>
              <w:spacing w:line="360" w:lineRule="auto" w:before="0" w:after="0"/>
              <w:ind w:left="102" w:right="698" w:firstLine="0"/>
              <w:jc w:val="left"/>
              <w:rPr>
                <w:sz w:val="22"/>
              </w:rPr>
            </w:pPr>
            <w:r>
              <w:rPr>
                <w:sz w:val="22"/>
              </w:rPr>
              <w:t>Comunidad Universitaria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(estudiantes, docentes,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administrativos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autoridades)</w:t>
            </w:r>
          </w:p>
          <w:p>
            <w:pPr>
              <w:pStyle w:val="TableParagraph"/>
              <w:ind w:left="102"/>
              <w:rPr>
                <w:sz w:val="22"/>
              </w:rPr>
            </w:pPr>
            <w:r>
              <w:rPr>
                <w:sz w:val="22"/>
              </w:rPr>
              <w:t>-Grupos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interés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externos.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235" w:val="left" w:leader="none"/>
              </w:tabs>
              <w:spacing w:line="360" w:lineRule="auto" w:before="122" w:after="0"/>
              <w:ind w:left="102" w:right="311" w:firstLine="0"/>
              <w:jc w:val="left"/>
              <w:rPr>
                <w:sz w:val="22"/>
              </w:rPr>
            </w:pPr>
            <w:r>
              <w:rPr>
                <w:sz w:val="22"/>
              </w:rPr>
              <w:t>Temas relacionados a los cuatro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ejes de la responsabilidad social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universitaria.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235" w:val="left" w:leader="none"/>
              </w:tabs>
              <w:spacing w:line="357" w:lineRule="auto" w:before="2" w:after="0"/>
              <w:ind w:left="102" w:right="335" w:firstLine="0"/>
              <w:jc w:val="left"/>
              <w:rPr>
                <w:sz w:val="22"/>
              </w:rPr>
            </w:pPr>
            <w:r>
              <w:rPr>
                <w:sz w:val="22"/>
              </w:rPr>
              <w:t>Indicadores de los impactos que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genera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 universidad.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235" w:val="left" w:leader="none"/>
              </w:tabs>
              <w:spacing w:line="240" w:lineRule="auto" w:before="2" w:after="0"/>
              <w:ind w:left="234" w:right="0" w:hanging="133"/>
              <w:jc w:val="left"/>
              <w:rPr>
                <w:sz w:val="22"/>
              </w:rPr>
            </w:pPr>
            <w:r>
              <w:rPr>
                <w:sz w:val="22"/>
              </w:rPr>
              <w:t>Autoridades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universidad.</w:t>
            </w:r>
          </w:p>
          <w:p>
            <w:pPr>
              <w:pStyle w:val="TableParagraph"/>
              <w:spacing w:line="380" w:lineRule="atLeast"/>
              <w:ind w:left="102" w:right="749"/>
              <w:rPr>
                <w:sz w:val="22"/>
              </w:rPr>
            </w:pPr>
            <w:r>
              <w:rPr>
                <w:sz w:val="22"/>
              </w:rPr>
              <w:t>-Proyecto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educativo,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misión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valores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 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universidad.</w:t>
            </w:r>
          </w:p>
        </w:tc>
        <w:tc>
          <w:tcPr>
            <w:tcW w:w="2601" w:type="dxa"/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i/>
                <w:sz w:val="20"/>
              </w:rPr>
            </w:pPr>
          </w:p>
          <w:p>
            <w:pPr>
              <w:pStyle w:val="TableParagraph"/>
              <w:spacing w:line="360" w:lineRule="auto" w:before="1"/>
              <w:ind w:left="105" w:right="425"/>
              <w:rPr>
                <w:sz w:val="22"/>
              </w:rPr>
            </w:pPr>
            <w:r>
              <w:rPr>
                <w:sz w:val="22"/>
              </w:rPr>
              <w:t>PM5.3.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Gestión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RSU</w:t>
            </w:r>
          </w:p>
        </w:tc>
        <w:tc>
          <w:tcPr>
            <w:tcW w:w="2408" w:type="dxa"/>
          </w:tcPr>
          <w:p>
            <w:pPr>
              <w:pStyle w:val="TableParagraph"/>
              <w:numPr>
                <w:ilvl w:val="0"/>
                <w:numId w:val="52"/>
              </w:numPr>
              <w:tabs>
                <w:tab w:pos="239" w:val="left" w:leader="none"/>
              </w:tabs>
              <w:spacing w:line="360" w:lineRule="auto" w:before="0" w:after="0"/>
              <w:ind w:left="106" w:right="749" w:firstLine="0"/>
              <w:jc w:val="left"/>
              <w:rPr>
                <w:sz w:val="22"/>
              </w:rPr>
            </w:pPr>
            <w:r>
              <w:rPr>
                <w:sz w:val="22"/>
              </w:rPr>
              <w:t>Resultados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grupos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focales.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239" w:val="left" w:leader="none"/>
              </w:tabs>
              <w:spacing w:line="360" w:lineRule="auto" w:before="0" w:after="0"/>
              <w:ind w:left="106" w:right="481" w:firstLine="0"/>
              <w:jc w:val="left"/>
              <w:rPr>
                <w:sz w:val="22"/>
              </w:rPr>
            </w:pPr>
            <w:r>
              <w:rPr>
                <w:sz w:val="22"/>
              </w:rPr>
              <w:t>Resultados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estadísticos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encuestas.</w:t>
            </w:r>
          </w:p>
          <w:p>
            <w:pPr>
              <w:pStyle w:val="TableParagraph"/>
              <w:spacing w:line="360" w:lineRule="auto"/>
              <w:ind w:left="106" w:right="447"/>
              <w:rPr>
                <w:sz w:val="22"/>
              </w:rPr>
            </w:pPr>
            <w:r>
              <w:rPr>
                <w:sz w:val="22"/>
              </w:rPr>
              <w:t>-Relación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Demandas 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sugerencias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grupos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interés.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239" w:val="left" w:leader="none"/>
              </w:tabs>
              <w:spacing w:line="360" w:lineRule="auto" w:before="0" w:after="0"/>
              <w:ind w:left="106" w:right="749" w:firstLine="0"/>
              <w:jc w:val="left"/>
              <w:rPr>
                <w:sz w:val="22"/>
              </w:rPr>
            </w:pPr>
            <w:r>
              <w:rPr>
                <w:sz w:val="22"/>
              </w:rPr>
              <w:t>Resultados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entrevistas</w:t>
            </w:r>
          </w:p>
        </w:tc>
        <w:tc>
          <w:tcPr>
            <w:tcW w:w="2672" w:type="dxa"/>
          </w:tcPr>
          <w:p>
            <w:pPr>
              <w:pStyle w:val="TableParagraph"/>
              <w:spacing w:line="360" w:lineRule="auto"/>
              <w:ind w:left="106" w:right="341"/>
              <w:rPr>
                <w:sz w:val="22"/>
              </w:rPr>
            </w:pPr>
            <w:r>
              <w:rPr>
                <w:sz w:val="22"/>
              </w:rPr>
              <w:t>-PM5.4. Proceso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Evaluación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RSU.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239" w:val="left" w:leader="none"/>
              </w:tabs>
              <w:spacing w:line="360" w:lineRule="auto" w:before="0" w:after="0"/>
              <w:ind w:left="106" w:right="389" w:firstLine="0"/>
              <w:jc w:val="left"/>
              <w:rPr>
                <w:sz w:val="22"/>
              </w:rPr>
            </w:pPr>
            <w:r>
              <w:rPr>
                <w:sz w:val="22"/>
              </w:rPr>
              <w:t>PM5.5. Proceso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Rendición de Cuentas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 RSU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239" w:val="left" w:leader="none"/>
              </w:tabs>
              <w:spacing w:line="360" w:lineRule="auto" w:before="0" w:after="0"/>
              <w:ind w:left="106" w:right="1292" w:firstLine="0"/>
              <w:jc w:val="left"/>
              <w:rPr>
                <w:sz w:val="22"/>
              </w:rPr>
            </w:pPr>
            <w:r>
              <w:rPr>
                <w:sz w:val="22"/>
              </w:rPr>
              <w:t>Comunidad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universitaria</w:t>
            </w:r>
          </w:p>
          <w:p>
            <w:pPr>
              <w:pStyle w:val="TableParagraph"/>
              <w:spacing w:line="357" w:lineRule="auto"/>
              <w:ind w:left="106" w:right="714"/>
              <w:rPr>
                <w:sz w:val="22"/>
              </w:rPr>
            </w:pPr>
            <w:r>
              <w:rPr>
                <w:sz w:val="22"/>
              </w:rPr>
              <w:t>-Grupos de interés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externo</w:t>
            </w:r>
          </w:p>
        </w:tc>
      </w:tr>
      <w:tr>
        <w:trPr>
          <w:trHeight w:val="3799" w:hRule="atLeast"/>
        </w:trPr>
        <w:tc>
          <w:tcPr>
            <w:tcW w:w="1765" w:type="dxa"/>
          </w:tcPr>
          <w:p>
            <w:pPr>
              <w:pStyle w:val="TableParagraph"/>
              <w:spacing w:line="246" w:lineRule="exact"/>
              <w:ind w:left="106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PM5.3.</w:t>
            </w:r>
          </w:p>
          <w:p>
            <w:pPr>
              <w:pStyle w:val="TableParagraph"/>
              <w:spacing w:line="360" w:lineRule="auto" w:before="127"/>
              <w:ind w:left="106" w:right="349"/>
              <w:rPr>
                <w:sz w:val="22"/>
              </w:rPr>
            </w:pPr>
            <w:r>
              <w:rPr>
                <w:sz w:val="22"/>
              </w:rPr>
              <w:t>Gestión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RSU</w:t>
            </w:r>
          </w:p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aprobado</w:t>
            </w:r>
          </w:p>
        </w:tc>
        <w:tc>
          <w:tcPr>
            <w:tcW w:w="3737" w:type="dxa"/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spacing w:before="10"/>
              <w:rPr>
                <w:rFonts w:ascii="Arial"/>
                <w:b/>
                <w:i/>
                <w:sz w:val="18"/>
              </w:rPr>
            </w:pPr>
          </w:p>
          <w:p>
            <w:pPr>
              <w:pStyle w:val="TableParagraph"/>
              <w:ind w:left="102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Resultados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autodiagnóstico.</w:t>
            </w:r>
          </w:p>
          <w:p>
            <w:pPr>
              <w:pStyle w:val="TableParagraph"/>
              <w:spacing w:before="127"/>
              <w:ind w:left="102"/>
              <w:rPr>
                <w:sz w:val="22"/>
              </w:rPr>
            </w:pPr>
            <w:r>
              <w:rPr>
                <w:sz w:val="22"/>
              </w:rPr>
              <w:t>-Vicerrector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académico</w:t>
            </w:r>
          </w:p>
          <w:p>
            <w:pPr>
              <w:pStyle w:val="TableParagraph"/>
              <w:spacing w:before="127"/>
              <w:ind w:left="102"/>
              <w:rPr>
                <w:sz w:val="22"/>
              </w:rPr>
            </w:pPr>
            <w:r>
              <w:rPr>
                <w:sz w:val="22"/>
              </w:rPr>
              <w:t>-Vicerrector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investigación</w:t>
            </w:r>
          </w:p>
        </w:tc>
        <w:tc>
          <w:tcPr>
            <w:tcW w:w="2601" w:type="dxa"/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i/>
                <w:sz w:val="35"/>
              </w:rPr>
            </w:pPr>
          </w:p>
          <w:p>
            <w:pPr>
              <w:pStyle w:val="TableParagraph"/>
              <w:spacing w:line="360" w:lineRule="auto"/>
              <w:ind w:left="105" w:right="106"/>
              <w:rPr>
                <w:sz w:val="22"/>
              </w:rPr>
            </w:pPr>
            <w:r>
              <w:rPr>
                <w:sz w:val="22"/>
              </w:rPr>
              <w:t>PM5.4.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Evaluación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RSU</w:t>
            </w:r>
          </w:p>
        </w:tc>
        <w:tc>
          <w:tcPr>
            <w:tcW w:w="2408" w:type="dxa"/>
          </w:tcPr>
          <w:p>
            <w:pPr>
              <w:pStyle w:val="TableParagraph"/>
              <w:spacing w:line="360" w:lineRule="auto"/>
              <w:ind w:left="106" w:right="202"/>
              <w:rPr>
                <w:sz w:val="22"/>
              </w:rPr>
            </w:pPr>
            <w:r>
              <w:rPr>
                <w:sz w:val="22"/>
              </w:rPr>
              <w:t>- Relación de 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áreas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mejorado</w:t>
            </w:r>
          </w:p>
          <w:p>
            <w:pPr>
              <w:pStyle w:val="TableParagraph"/>
              <w:spacing w:line="360" w:lineRule="auto"/>
              <w:ind w:left="106" w:right="446"/>
              <w:rPr>
                <w:sz w:val="22"/>
              </w:rPr>
            </w:pPr>
            <w:r>
              <w:rPr>
                <w:sz w:val="22"/>
              </w:rPr>
              <w:t>-Relación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proyectos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elegidos</w:t>
            </w:r>
          </w:p>
          <w:p>
            <w:pPr>
              <w:pStyle w:val="TableParagraph"/>
              <w:spacing w:line="360" w:lineRule="auto"/>
              <w:ind w:left="106" w:right="1051"/>
              <w:rPr>
                <w:sz w:val="22"/>
              </w:rPr>
            </w:pPr>
            <w:r>
              <w:rPr>
                <w:sz w:val="22"/>
              </w:rPr>
              <w:t>-Relación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proyectos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postergados</w:t>
            </w:r>
          </w:p>
          <w:p>
            <w:pPr>
              <w:pStyle w:val="TableParagraph"/>
              <w:spacing w:line="360" w:lineRule="auto"/>
              <w:ind w:left="106" w:right="1051"/>
              <w:rPr>
                <w:sz w:val="22"/>
              </w:rPr>
            </w:pPr>
            <w:r>
              <w:rPr>
                <w:sz w:val="22"/>
              </w:rPr>
              <w:t>-Relación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demandas</w:t>
            </w: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descartadas</w:t>
            </w:r>
          </w:p>
        </w:tc>
        <w:tc>
          <w:tcPr>
            <w:tcW w:w="2672" w:type="dxa"/>
          </w:tcPr>
          <w:p>
            <w:pPr>
              <w:pStyle w:val="TableParagraph"/>
              <w:numPr>
                <w:ilvl w:val="0"/>
                <w:numId w:val="54"/>
              </w:numPr>
              <w:tabs>
                <w:tab w:pos="239" w:val="left" w:leader="none"/>
              </w:tabs>
              <w:spacing w:line="360" w:lineRule="auto" w:before="0" w:after="0"/>
              <w:ind w:left="106" w:right="376" w:firstLine="0"/>
              <w:jc w:val="left"/>
              <w:rPr>
                <w:sz w:val="22"/>
              </w:rPr>
            </w:pPr>
            <w:r>
              <w:rPr>
                <w:sz w:val="22"/>
              </w:rPr>
              <w:t>PM5.5. Rendición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cuentas</w:t>
            </w:r>
          </w:p>
          <w:p>
            <w:pPr>
              <w:pStyle w:val="TableParagraph"/>
              <w:numPr>
                <w:ilvl w:val="0"/>
                <w:numId w:val="54"/>
              </w:numPr>
              <w:tabs>
                <w:tab w:pos="239" w:val="left" w:leader="none"/>
              </w:tabs>
              <w:spacing w:line="360" w:lineRule="auto" w:before="0" w:after="0"/>
              <w:ind w:left="106" w:right="1292" w:firstLine="0"/>
              <w:jc w:val="left"/>
              <w:rPr>
                <w:sz w:val="22"/>
              </w:rPr>
            </w:pPr>
            <w:r>
              <w:rPr>
                <w:sz w:val="22"/>
              </w:rPr>
              <w:t>Comunidad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universitaria</w:t>
            </w:r>
          </w:p>
          <w:p>
            <w:pPr>
              <w:pStyle w:val="TableParagraph"/>
              <w:spacing w:line="360" w:lineRule="auto"/>
              <w:ind w:left="106" w:right="714"/>
              <w:rPr>
                <w:sz w:val="22"/>
              </w:rPr>
            </w:pPr>
            <w:r>
              <w:rPr>
                <w:sz w:val="22"/>
              </w:rPr>
              <w:t>-Grupos de interés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externos</w:t>
            </w:r>
          </w:p>
        </w:tc>
      </w:tr>
    </w:tbl>
    <w:p>
      <w:pPr>
        <w:spacing w:after="0" w:line="360" w:lineRule="auto"/>
        <w:rPr>
          <w:sz w:val="22"/>
        </w:rPr>
        <w:sectPr>
          <w:pgSz w:w="15840" w:h="12240" w:orient="landscape"/>
          <w:pgMar w:header="0" w:footer="928" w:top="1140" w:bottom="1120" w:left="1340" w:right="380"/>
        </w:sect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1"/>
        <w:rPr>
          <w:rFonts w:ascii="Arial"/>
          <w:b/>
          <w:i/>
          <w:sz w:val="1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5"/>
        <w:gridCol w:w="3737"/>
        <w:gridCol w:w="2601"/>
        <w:gridCol w:w="2408"/>
        <w:gridCol w:w="2672"/>
      </w:tblGrid>
      <w:tr>
        <w:trPr>
          <w:trHeight w:val="1118" w:hRule="atLeast"/>
        </w:trPr>
        <w:tc>
          <w:tcPr>
            <w:tcW w:w="176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73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0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08" w:type="dxa"/>
          </w:tcPr>
          <w:p>
            <w:pPr>
              <w:pStyle w:val="TableParagraph"/>
              <w:spacing w:line="360" w:lineRule="auto"/>
              <w:ind w:left="106" w:right="132"/>
              <w:rPr>
                <w:sz w:val="22"/>
              </w:rPr>
            </w:pPr>
            <w:r>
              <w:rPr>
                <w:sz w:val="22"/>
              </w:rPr>
              <w:t>- Acta de compromiso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autoridades.</w:t>
            </w:r>
          </w:p>
        </w:tc>
        <w:tc>
          <w:tcPr>
            <w:tcW w:w="267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935" w:hRule="atLeast"/>
        </w:trPr>
        <w:tc>
          <w:tcPr>
            <w:tcW w:w="1765" w:type="dxa"/>
          </w:tcPr>
          <w:p>
            <w:pPr>
              <w:pStyle w:val="TableParagraph"/>
              <w:spacing w:line="246" w:lineRule="exact"/>
              <w:ind w:left="106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PM5.4.</w:t>
            </w:r>
          </w:p>
          <w:p>
            <w:pPr>
              <w:pStyle w:val="TableParagraph"/>
              <w:spacing w:line="360" w:lineRule="auto" w:before="127"/>
              <w:ind w:left="106" w:right="246"/>
              <w:rPr>
                <w:sz w:val="22"/>
              </w:rPr>
            </w:pPr>
            <w:r>
              <w:rPr>
                <w:sz w:val="22"/>
              </w:rPr>
              <w:t>Evaluación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RSU</w:t>
            </w:r>
          </w:p>
        </w:tc>
        <w:tc>
          <w:tcPr>
            <w:tcW w:w="3737" w:type="dxa"/>
          </w:tcPr>
          <w:p>
            <w:pPr>
              <w:pStyle w:val="TableParagraph"/>
              <w:numPr>
                <w:ilvl w:val="0"/>
                <w:numId w:val="55"/>
              </w:numPr>
              <w:tabs>
                <w:tab w:pos="235" w:val="left" w:leader="none"/>
              </w:tabs>
              <w:spacing w:line="246" w:lineRule="exact" w:before="0" w:after="0"/>
              <w:ind w:left="234" w:right="0" w:hanging="133"/>
              <w:jc w:val="left"/>
              <w:rPr>
                <w:sz w:val="22"/>
              </w:rPr>
            </w:pPr>
            <w:r>
              <w:rPr>
                <w:sz w:val="22"/>
              </w:rPr>
              <w:t>Resultados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autodiagnóstico.</w:t>
            </w: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235" w:val="left" w:leader="none"/>
              </w:tabs>
              <w:spacing w:line="360" w:lineRule="auto" w:before="127" w:after="0"/>
              <w:ind w:left="102" w:right="368" w:firstLine="0"/>
              <w:jc w:val="left"/>
              <w:rPr>
                <w:sz w:val="22"/>
              </w:rPr>
            </w:pPr>
            <w:r>
              <w:rPr>
                <w:sz w:val="22"/>
              </w:rPr>
              <w:t>Relación de proyectos elegidos,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postergados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descartados.</w:t>
            </w:r>
          </w:p>
        </w:tc>
        <w:tc>
          <w:tcPr>
            <w:tcW w:w="2601" w:type="dxa"/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spacing w:line="360" w:lineRule="auto" w:before="150"/>
              <w:ind w:left="105" w:right="433"/>
              <w:rPr>
                <w:sz w:val="22"/>
              </w:rPr>
            </w:pPr>
            <w:r>
              <w:rPr>
                <w:sz w:val="22"/>
              </w:rPr>
              <w:t>PM5.5.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Rendición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cuentas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RSU</w:t>
            </w:r>
          </w:p>
        </w:tc>
        <w:tc>
          <w:tcPr>
            <w:tcW w:w="2408" w:type="dxa"/>
          </w:tcPr>
          <w:p>
            <w:pPr>
              <w:pStyle w:val="TableParagraph"/>
              <w:numPr>
                <w:ilvl w:val="0"/>
                <w:numId w:val="56"/>
              </w:numPr>
              <w:tabs>
                <w:tab w:pos="239" w:val="left" w:leader="none"/>
              </w:tabs>
              <w:spacing w:line="360" w:lineRule="auto" w:before="0" w:after="0"/>
              <w:ind w:left="106" w:right="686" w:firstLine="0"/>
              <w:jc w:val="left"/>
              <w:rPr>
                <w:sz w:val="22"/>
              </w:rPr>
            </w:pPr>
            <w:r>
              <w:rPr>
                <w:sz w:val="22"/>
              </w:rPr>
              <w:t>Resultados 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autodiagnóstico.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239" w:val="left" w:leader="none"/>
              </w:tabs>
              <w:spacing w:line="360" w:lineRule="auto" w:before="0" w:after="0"/>
              <w:ind w:left="106" w:right="234" w:firstLine="0"/>
              <w:jc w:val="left"/>
              <w:rPr>
                <w:sz w:val="22"/>
              </w:rPr>
            </w:pPr>
            <w:r>
              <w:rPr>
                <w:sz w:val="22"/>
              </w:rPr>
              <w:t>Relación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proyectos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mejora.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239" w:val="left" w:leader="none"/>
              </w:tabs>
              <w:spacing w:line="360" w:lineRule="auto" w:before="0" w:after="0"/>
              <w:ind w:left="106" w:right="221" w:firstLine="0"/>
              <w:jc w:val="left"/>
              <w:rPr>
                <w:sz w:val="22"/>
              </w:rPr>
            </w:pPr>
            <w:r>
              <w:rPr>
                <w:sz w:val="22"/>
              </w:rPr>
              <w:t>Informe de avances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 proyectos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mejora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desarrollo.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239" w:val="left" w:leader="none"/>
              </w:tabs>
              <w:spacing w:line="240" w:lineRule="auto" w:before="0" w:after="0"/>
              <w:ind w:left="238" w:right="0" w:hanging="133"/>
              <w:jc w:val="left"/>
              <w:rPr>
                <w:sz w:val="22"/>
              </w:rPr>
            </w:pPr>
            <w:r>
              <w:rPr>
                <w:sz w:val="22"/>
              </w:rPr>
              <w:t>Recomendaciones.</w:t>
            </w:r>
          </w:p>
        </w:tc>
        <w:tc>
          <w:tcPr>
            <w:tcW w:w="2672" w:type="dxa"/>
          </w:tcPr>
          <w:p>
            <w:pPr>
              <w:pStyle w:val="TableParagraph"/>
              <w:numPr>
                <w:ilvl w:val="0"/>
                <w:numId w:val="57"/>
              </w:numPr>
              <w:tabs>
                <w:tab w:pos="239" w:val="left" w:leader="none"/>
              </w:tabs>
              <w:spacing w:line="360" w:lineRule="auto" w:before="0" w:after="0"/>
              <w:ind w:left="106" w:right="1292" w:firstLine="0"/>
              <w:jc w:val="left"/>
              <w:rPr>
                <w:sz w:val="22"/>
              </w:rPr>
            </w:pPr>
            <w:r>
              <w:rPr>
                <w:sz w:val="22"/>
              </w:rPr>
              <w:t>Comunidad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universitaria.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239" w:val="left" w:leader="none"/>
              </w:tabs>
              <w:spacing w:line="360" w:lineRule="auto" w:before="0" w:after="0"/>
              <w:ind w:left="106" w:right="672" w:firstLine="0"/>
              <w:jc w:val="left"/>
              <w:rPr>
                <w:sz w:val="22"/>
              </w:rPr>
            </w:pPr>
            <w:r>
              <w:rPr>
                <w:sz w:val="22"/>
              </w:rPr>
              <w:t>Grupos de interés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externos.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239" w:val="left" w:leader="none"/>
              </w:tabs>
              <w:spacing w:line="360" w:lineRule="auto" w:before="0" w:after="0"/>
              <w:ind w:left="106" w:right="253" w:firstLine="0"/>
              <w:jc w:val="left"/>
              <w:rPr>
                <w:sz w:val="22"/>
              </w:rPr>
            </w:pPr>
            <w:r>
              <w:rPr>
                <w:sz w:val="22"/>
              </w:rPr>
              <w:t>Unidades académicas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 responsabilidad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social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universitaria.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239" w:val="left" w:leader="none"/>
              </w:tabs>
              <w:spacing w:line="357" w:lineRule="auto" w:before="0" w:after="0"/>
              <w:ind w:left="106" w:right="448" w:firstLine="0"/>
              <w:jc w:val="left"/>
              <w:rPr>
                <w:sz w:val="22"/>
              </w:rPr>
            </w:pPr>
            <w:r>
              <w:rPr>
                <w:sz w:val="22"/>
              </w:rPr>
              <w:t>Proceso Enseñanza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Aprendizaje.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239" w:val="left" w:leader="none"/>
              </w:tabs>
              <w:spacing w:line="360" w:lineRule="auto" w:before="0" w:after="0"/>
              <w:ind w:left="106" w:right="528" w:firstLine="0"/>
              <w:jc w:val="left"/>
              <w:rPr>
                <w:sz w:val="22"/>
              </w:rPr>
            </w:pPr>
            <w:r>
              <w:rPr>
                <w:sz w:val="22"/>
              </w:rPr>
              <w:t>PM5.1.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Organizar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Planificar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RSU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239" w:val="left" w:leader="none"/>
              </w:tabs>
              <w:spacing w:line="240" w:lineRule="auto" w:before="1" w:after="0"/>
              <w:ind w:left="238" w:right="0" w:hanging="133"/>
              <w:jc w:val="left"/>
              <w:rPr>
                <w:sz w:val="22"/>
              </w:rPr>
            </w:pPr>
            <w:r>
              <w:rPr>
                <w:sz w:val="22"/>
              </w:rPr>
              <w:t>Lista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127"/>
              <w:ind w:left="106"/>
              <w:rPr>
                <w:sz w:val="22"/>
              </w:rPr>
            </w:pPr>
            <w:r>
              <w:rPr>
                <w:sz w:val="22"/>
              </w:rPr>
              <w:t>recomendaciones</w:t>
            </w:r>
          </w:p>
        </w:tc>
      </w:tr>
      <w:tr>
        <w:trPr>
          <w:trHeight w:val="570" w:hRule="atLeast"/>
        </w:trPr>
        <w:tc>
          <w:tcPr>
            <w:tcW w:w="13183" w:type="dxa"/>
            <w:gridSpan w:val="5"/>
            <w:shd w:val="clear" w:color="auto" w:fill="D9E0F1"/>
          </w:tcPr>
          <w:p>
            <w:pPr>
              <w:pStyle w:val="TableParagraph"/>
              <w:spacing w:before="84"/>
              <w:ind w:left="2274" w:right="2275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IDENTIFICACIÓN</w:t>
            </w:r>
            <w:r>
              <w:rPr>
                <w:rFonts w:ascii="Arial" w:hAnsi="Arial"/>
                <w:b/>
                <w:spacing w:val="-4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RECURSOS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CRÍTICOS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PARA</w:t>
            </w:r>
            <w:r>
              <w:rPr>
                <w:rFonts w:ascii="Arial" w:hAnsi="Arial"/>
                <w:b/>
                <w:spacing w:val="-10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LA</w:t>
            </w:r>
            <w:r>
              <w:rPr>
                <w:rFonts w:ascii="Arial" w:hAnsi="Arial"/>
                <w:b/>
                <w:spacing w:val="-10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EJECUCIÓN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DEL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PROCESO</w:t>
            </w:r>
          </w:p>
        </w:tc>
      </w:tr>
      <w:tr>
        <w:trPr>
          <w:trHeight w:val="766" w:hRule="atLeast"/>
        </w:trPr>
        <w:tc>
          <w:tcPr>
            <w:tcW w:w="5502" w:type="dxa"/>
            <w:gridSpan w:val="2"/>
            <w:shd w:val="clear" w:color="auto" w:fill="D9E0F1"/>
          </w:tcPr>
          <w:p>
            <w:pPr>
              <w:pStyle w:val="TableParagraph"/>
              <w:spacing w:before="184"/>
              <w:ind w:left="106"/>
              <w:rPr>
                <w:sz w:val="22"/>
              </w:rPr>
            </w:pPr>
            <w:r>
              <w:rPr>
                <w:sz w:val="22"/>
              </w:rPr>
              <w:t>12)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Controles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inspecciones</w:t>
            </w:r>
          </w:p>
        </w:tc>
        <w:tc>
          <w:tcPr>
            <w:tcW w:w="5009" w:type="dxa"/>
            <w:gridSpan w:val="2"/>
            <w:shd w:val="clear" w:color="auto" w:fill="D9E0F1"/>
          </w:tcPr>
          <w:p>
            <w:pPr>
              <w:pStyle w:val="TableParagraph"/>
              <w:spacing w:before="184"/>
              <w:ind w:left="1846"/>
              <w:rPr>
                <w:sz w:val="22"/>
              </w:rPr>
            </w:pPr>
            <w:r>
              <w:rPr>
                <w:sz w:val="22"/>
              </w:rPr>
              <w:t>13)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Recursos</w:t>
            </w:r>
          </w:p>
        </w:tc>
        <w:tc>
          <w:tcPr>
            <w:tcW w:w="2672" w:type="dxa"/>
            <w:shd w:val="clear" w:color="auto" w:fill="D9E0F1"/>
          </w:tcPr>
          <w:p>
            <w:pPr>
              <w:pStyle w:val="TableParagraph"/>
              <w:spacing w:line="250" w:lineRule="exact"/>
              <w:ind w:left="206"/>
              <w:rPr>
                <w:sz w:val="22"/>
              </w:rPr>
            </w:pPr>
            <w:r>
              <w:rPr>
                <w:sz w:val="22"/>
              </w:rPr>
              <w:t>14)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Documentos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(Base</w:t>
            </w:r>
          </w:p>
          <w:p>
            <w:pPr>
              <w:pStyle w:val="TableParagraph"/>
              <w:spacing w:before="127"/>
              <w:ind w:left="881" w:right="881"/>
              <w:jc w:val="center"/>
              <w:rPr>
                <w:sz w:val="22"/>
              </w:rPr>
            </w:pPr>
            <w:r>
              <w:rPr>
                <w:sz w:val="22"/>
              </w:rPr>
              <w:t>Legal)</w:t>
            </w:r>
          </w:p>
        </w:tc>
      </w:tr>
      <w:tr>
        <w:trPr>
          <w:trHeight w:val="758" w:hRule="atLeast"/>
        </w:trPr>
        <w:tc>
          <w:tcPr>
            <w:tcW w:w="5502" w:type="dxa"/>
            <w:gridSpan w:val="2"/>
          </w:tcPr>
          <w:p>
            <w:pPr>
              <w:pStyle w:val="TableParagraph"/>
              <w:spacing w:line="246" w:lineRule="exact"/>
              <w:ind w:left="106"/>
              <w:rPr>
                <w:sz w:val="22"/>
              </w:rPr>
            </w:pPr>
            <w:r>
              <w:rPr>
                <w:sz w:val="22"/>
              </w:rPr>
              <w:t>-Acta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participación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periódica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grupos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interés.</w:t>
            </w:r>
          </w:p>
          <w:p>
            <w:pPr>
              <w:pStyle w:val="TableParagraph"/>
              <w:spacing w:before="127"/>
              <w:ind w:left="106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Plan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trabajo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dirección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RSU.</w:t>
            </w:r>
          </w:p>
        </w:tc>
        <w:tc>
          <w:tcPr>
            <w:tcW w:w="2601" w:type="dxa"/>
            <w:shd w:val="clear" w:color="auto" w:fill="D9E0F1"/>
          </w:tcPr>
          <w:p>
            <w:pPr>
              <w:pStyle w:val="TableParagraph"/>
              <w:spacing w:before="180"/>
              <w:ind w:left="105"/>
              <w:rPr>
                <w:sz w:val="22"/>
              </w:rPr>
            </w:pPr>
            <w:r>
              <w:rPr>
                <w:sz w:val="22"/>
              </w:rPr>
              <w:t>Recursos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Humanos</w:t>
            </w:r>
          </w:p>
        </w:tc>
        <w:tc>
          <w:tcPr>
            <w:tcW w:w="2408" w:type="dxa"/>
            <w:shd w:val="clear" w:color="auto" w:fill="D9E0F1"/>
          </w:tcPr>
          <w:p>
            <w:pPr>
              <w:pStyle w:val="TableParagraph"/>
              <w:spacing w:line="246" w:lineRule="exact"/>
              <w:ind w:left="106"/>
              <w:rPr>
                <w:sz w:val="22"/>
              </w:rPr>
            </w:pPr>
            <w:r>
              <w:rPr>
                <w:sz w:val="22"/>
              </w:rPr>
              <w:t>Infraestructura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y</w:t>
            </w:r>
          </w:p>
          <w:p>
            <w:pPr>
              <w:pStyle w:val="TableParagraph"/>
              <w:spacing w:before="127"/>
              <w:ind w:left="106"/>
              <w:rPr>
                <w:sz w:val="22"/>
              </w:rPr>
            </w:pPr>
            <w:r>
              <w:rPr>
                <w:sz w:val="22"/>
              </w:rPr>
              <w:t>Ambiente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trabajo</w:t>
            </w:r>
          </w:p>
        </w:tc>
        <w:tc>
          <w:tcPr>
            <w:tcW w:w="2672" w:type="dxa"/>
          </w:tcPr>
          <w:p>
            <w:pPr>
              <w:pStyle w:val="TableParagraph"/>
              <w:spacing w:line="246" w:lineRule="exact"/>
              <w:ind w:left="106"/>
              <w:rPr>
                <w:sz w:val="22"/>
              </w:rPr>
            </w:pPr>
            <w:r>
              <w:rPr>
                <w:sz w:val="22"/>
              </w:rPr>
              <w:t>-Nueva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Ley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Universitaria</w:t>
            </w:r>
          </w:p>
          <w:p>
            <w:pPr>
              <w:pStyle w:val="TableParagraph"/>
              <w:spacing w:before="127"/>
              <w:ind w:left="106"/>
              <w:rPr>
                <w:sz w:val="22"/>
              </w:rPr>
            </w:pPr>
            <w:r>
              <w:rPr>
                <w:sz w:val="22"/>
              </w:rPr>
              <w:t>N°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30220</w:t>
            </w:r>
          </w:p>
        </w:tc>
      </w:tr>
    </w:tbl>
    <w:p>
      <w:pPr>
        <w:spacing w:after="0"/>
        <w:rPr>
          <w:sz w:val="22"/>
        </w:rPr>
        <w:sectPr>
          <w:pgSz w:w="15840" w:h="12240" w:orient="landscape"/>
          <w:pgMar w:header="0" w:footer="928" w:top="1140" w:bottom="1120" w:left="1340" w:right="380"/>
        </w:sect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1"/>
        <w:rPr>
          <w:rFonts w:ascii="Arial"/>
          <w:b/>
          <w:i/>
          <w:sz w:val="1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01"/>
        <w:gridCol w:w="2601"/>
        <w:gridCol w:w="2408"/>
        <w:gridCol w:w="2672"/>
      </w:tblGrid>
      <w:tr>
        <w:trPr>
          <w:trHeight w:val="313" w:hRule="atLeast"/>
        </w:trPr>
        <w:tc>
          <w:tcPr>
            <w:tcW w:w="5501" w:type="dxa"/>
            <w:tcBorders>
              <w:bottom w:val="nil"/>
            </w:tcBorders>
          </w:tcPr>
          <w:p>
            <w:pPr>
              <w:pStyle w:val="TableParagraph"/>
              <w:spacing w:line="246" w:lineRule="exact"/>
              <w:ind w:left="106"/>
              <w:rPr>
                <w:sz w:val="22"/>
              </w:rPr>
            </w:pPr>
            <w:r>
              <w:rPr>
                <w:sz w:val="22"/>
              </w:rPr>
              <w:t>-Informe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promoción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RSU.</w:t>
            </w:r>
          </w:p>
        </w:tc>
        <w:tc>
          <w:tcPr>
            <w:tcW w:w="26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6"/>
              <w:rPr>
                <w:sz w:val="22"/>
              </w:rPr>
            </w:pPr>
            <w:r>
              <w:rPr>
                <w:sz w:val="22"/>
              </w:rPr>
              <w:t>-Director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dirección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7"/>
              <w:rPr>
                <w:sz w:val="22"/>
              </w:rPr>
            </w:pPr>
            <w:r>
              <w:rPr>
                <w:sz w:val="22"/>
              </w:rPr>
              <w:t>-Oficinas</w:t>
            </w:r>
          </w:p>
        </w:tc>
        <w:tc>
          <w:tcPr>
            <w:tcW w:w="267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7"/>
              <w:rPr>
                <w:sz w:val="22"/>
              </w:rPr>
            </w:pPr>
            <w:r>
              <w:rPr>
                <w:sz w:val="22"/>
              </w:rPr>
              <w:t>-Estatuto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</w:t>
            </w:r>
          </w:p>
        </w:tc>
      </w:tr>
      <w:tr>
        <w:trPr>
          <w:trHeight w:val="380" w:hRule="atLeast"/>
        </w:trPr>
        <w:tc>
          <w:tcPr>
            <w:tcW w:w="550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0"/>
              <w:ind w:left="106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Informe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avance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proyectos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ejecución.</w:t>
            </w:r>
          </w:p>
        </w:tc>
        <w:tc>
          <w:tcPr>
            <w:tcW w:w="2601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030" w:val="left" w:leader="none"/>
              </w:tabs>
              <w:spacing w:before="60"/>
              <w:ind w:left="106"/>
              <w:rPr>
                <w:sz w:val="22"/>
              </w:rPr>
            </w:pPr>
            <w:r>
              <w:rPr>
                <w:sz w:val="22"/>
              </w:rPr>
              <w:t>de</w:t>
              <w:tab/>
              <w:t>RSU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administrativas</w:t>
            </w:r>
          </w:p>
        </w:tc>
        <w:tc>
          <w:tcPr>
            <w:tcW w:w="267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UNHEVAL</w:t>
            </w:r>
          </w:p>
        </w:tc>
      </w:tr>
      <w:tr>
        <w:trPr>
          <w:trHeight w:val="380" w:hRule="atLeast"/>
        </w:trPr>
        <w:tc>
          <w:tcPr>
            <w:tcW w:w="550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0"/>
              <w:ind w:left="106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Evaluación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propuestas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proyectos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</w:p>
        </w:tc>
        <w:tc>
          <w:tcPr>
            <w:tcW w:w="260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0"/>
              <w:ind w:left="106"/>
              <w:rPr>
                <w:sz w:val="22"/>
              </w:rPr>
            </w:pPr>
            <w:r>
              <w:rPr>
                <w:sz w:val="22"/>
              </w:rPr>
              <w:t>-Jefe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84"/>
                <w:sz w:val="22"/>
              </w:rPr>
              <w:t> </w:t>
            </w:r>
            <w:r>
              <w:rPr>
                <w:sz w:val="22"/>
              </w:rPr>
              <w:t>oficina</w:t>
            </w:r>
            <w:r>
              <w:rPr>
                <w:spacing w:val="8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88"/>
                <w:sz w:val="22"/>
              </w:rPr>
              <w:t> </w:t>
            </w:r>
            <w:r>
              <w:rPr>
                <w:sz w:val="22"/>
              </w:rPr>
              <w:t>la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-Aulas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95"/>
                <w:sz w:val="22"/>
              </w:rPr>
              <w:t> </w:t>
            </w:r>
            <w:r>
              <w:rPr>
                <w:sz w:val="22"/>
              </w:rPr>
              <w:t>facultades</w:t>
            </w:r>
          </w:p>
        </w:tc>
        <w:tc>
          <w:tcPr>
            <w:tcW w:w="267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-Reglamento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la</w:t>
            </w:r>
          </w:p>
        </w:tc>
      </w:tr>
      <w:tr>
        <w:trPr>
          <w:trHeight w:val="380" w:hRule="atLeast"/>
        </w:trPr>
        <w:tc>
          <w:tcPr>
            <w:tcW w:w="550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0"/>
              <w:ind w:left="106"/>
              <w:rPr>
                <w:sz w:val="22"/>
              </w:rPr>
            </w:pPr>
            <w:r>
              <w:rPr>
                <w:sz w:val="22"/>
              </w:rPr>
              <w:t>responsabilidad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social.</w:t>
            </w:r>
          </w:p>
        </w:tc>
        <w:tc>
          <w:tcPr>
            <w:tcW w:w="2601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353" w:val="left" w:leader="none"/>
                <w:tab w:pos="1969" w:val="left" w:leader="none"/>
              </w:tabs>
              <w:spacing w:before="60"/>
              <w:ind w:left="106"/>
              <w:rPr>
                <w:sz w:val="22"/>
              </w:rPr>
            </w:pPr>
            <w:r>
              <w:rPr>
                <w:sz w:val="22"/>
              </w:rPr>
              <w:t>dirección</w:t>
              <w:tab/>
              <w:t>de</w:t>
              <w:tab/>
              <w:t>RSU.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503" w:val="left" w:leader="none"/>
              </w:tabs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-</w:t>
              <w:tab/>
              <w:t>Equipos</w:t>
            </w:r>
          </w:p>
        </w:tc>
        <w:tc>
          <w:tcPr>
            <w:tcW w:w="267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Responsabilidad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Social</w:t>
            </w:r>
          </w:p>
        </w:tc>
      </w:tr>
      <w:tr>
        <w:trPr>
          <w:trHeight w:val="380" w:hRule="atLeast"/>
        </w:trPr>
        <w:tc>
          <w:tcPr>
            <w:tcW w:w="550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0"/>
              <w:ind w:left="106"/>
              <w:rPr>
                <w:sz w:val="22"/>
              </w:rPr>
            </w:pPr>
            <w:r>
              <w:rPr>
                <w:sz w:val="22"/>
              </w:rPr>
              <w:t>-Cuadro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sintetizado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resultado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autodiagnóstico</w:t>
            </w:r>
          </w:p>
        </w:tc>
        <w:tc>
          <w:tcPr>
            <w:tcW w:w="260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0"/>
              <w:ind w:left="106"/>
              <w:rPr>
                <w:sz w:val="22"/>
              </w:rPr>
            </w:pPr>
            <w:r>
              <w:rPr>
                <w:sz w:val="22"/>
              </w:rPr>
              <w:t>-Vicerrector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académico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informáticos:</w:t>
            </w:r>
          </w:p>
        </w:tc>
        <w:tc>
          <w:tcPr>
            <w:tcW w:w="267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Universitaria.</w:t>
            </w:r>
          </w:p>
        </w:tc>
      </w:tr>
      <w:tr>
        <w:trPr>
          <w:trHeight w:val="380" w:hRule="atLeast"/>
        </w:trPr>
        <w:tc>
          <w:tcPr>
            <w:tcW w:w="550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0"/>
              <w:ind w:left="106"/>
              <w:rPr>
                <w:sz w:val="22"/>
              </w:rPr>
            </w:pPr>
            <w:r>
              <w:rPr>
                <w:sz w:val="22"/>
              </w:rPr>
              <w:t>organizado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cada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uno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ejes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RSU.</w:t>
            </w:r>
          </w:p>
        </w:tc>
        <w:tc>
          <w:tcPr>
            <w:tcW w:w="2601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245" w:val="left" w:leader="none"/>
              </w:tabs>
              <w:spacing w:before="60"/>
              <w:ind w:left="106"/>
              <w:rPr>
                <w:sz w:val="22"/>
              </w:rPr>
            </w:pPr>
            <w:r>
              <w:rPr>
                <w:sz w:val="22"/>
              </w:rPr>
              <w:t>-Vicerrector</w:t>
              <w:tab/>
              <w:t>de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177" w:val="left" w:leader="none"/>
              </w:tabs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computadoras</w:t>
              <w:tab/>
              <w:t>e</w:t>
            </w:r>
          </w:p>
        </w:tc>
        <w:tc>
          <w:tcPr>
            <w:tcW w:w="267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Plan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estratégico</w:t>
            </w:r>
          </w:p>
        </w:tc>
      </w:tr>
      <w:tr>
        <w:trPr>
          <w:trHeight w:val="380" w:hRule="atLeast"/>
        </w:trPr>
        <w:tc>
          <w:tcPr>
            <w:tcW w:w="550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0"/>
              <w:ind w:left="166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Registro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áreas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mejora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cada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eje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</w:p>
        </w:tc>
        <w:tc>
          <w:tcPr>
            <w:tcW w:w="260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0"/>
              <w:ind w:left="106"/>
              <w:rPr>
                <w:sz w:val="22"/>
              </w:rPr>
            </w:pPr>
            <w:r>
              <w:rPr>
                <w:sz w:val="22"/>
              </w:rPr>
              <w:t>investigación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impresoras.</w:t>
            </w:r>
          </w:p>
        </w:tc>
        <w:tc>
          <w:tcPr>
            <w:tcW w:w="267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Institucional</w:t>
            </w:r>
          </w:p>
        </w:tc>
      </w:tr>
      <w:tr>
        <w:trPr>
          <w:trHeight w:val="378" w:hRule="atLeast"/>
        </w:trPr>
        <w:tc>
          <w:tcPr>
            <w:tcW w:w="550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0"/>
              <w:ind w:left="106"/>
              <w:rPr>
                <w:sz w:val="22"/>
              </w:rPr>
            </w:pPr>
            <w:r>
              <w:rPr>
                <w:sz w:val="22"/>
              </w:rPr>
              <w:t>RSU.</w:t>
            </w:r>
          </w:p>
        </w:tc>
        <w:tc>
          <w:tcPr>
            <w:tcW w:w="260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0"/>
              <w:ind w:left="106"/>
              <w:rPr>
                <w:sz w:val="22"/>
              </w:rPr>
            </w:pPr>
            <w:r>
              <w:rPr>
                <w:sz w:val="22"/>
              </w:rPr>
              <w:t>-Docentes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responsables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Útiles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oficina</w:t>
            </w:r>
          </w:p>
        </w:tc>
        <w:tc>
          <w:tcPr>
            <w:tcW w:w="26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78" w:hRule="atLeast"/>
        </w:trPr>
        <w:tc>
          <w:tcPr>
            <w:tcW w:w="550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8"/>
              <w:ind w:left="106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Registro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proyectos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elegidos,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proyectos</w:t>
            </w:r>
          </w:p>
        </w:tc>
        <w:tc>
          <w:tcPr>
            <w:tcW w:w="260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8"/>
              <w:ind w:left="106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unidades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RSU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0" w:hRule="atLeast"/>
        </w:trPr>
        <w:tc>
          <w:tcPr>
            <w:tcW w:w="550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0"/>
              <w:ind w:left="106"/>
              <w:rPr>
                <w:sz w:val="22"/>
              </w:rPr>
            </w:pPr>
            <w:r>
              <w:rPr>
                <w:sz w:val="22"/>
              </w:rPr>
              <w:t>postergados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demandas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descartadas.</w:t>
            </w:r>
          </w:p>
        </w:tc>
        <w:tc>
          <w:tcPr>
            <w:tcW w:w="2601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354" w:val="left" w:leader="none"/>
              </w:tabs>
              <w:spacing w:before="60"/>
              <w:ind w:left="106"/>
              <w:rPr>
                <w:sz w:val="22"/>
              </w:rPr>
            </w:pPr>
            <w:r>
              <w:rPr>
                <w:sz w:val="22"/>
              </w:rPr>
              <w:t>de</w:t>
              <w:tab/>
              <w:t>Facultades.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0" w:hRule="atLeast"/>
        </w:trPr>
        <w:tc>
          <w:tcPr>
            <w:tcW w:w="550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0"/>
              <w:ind w:left="106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Lista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recomendaciones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sobre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carencias</w:t>
            </w:r>
          </w:p>
        </w:tc>
        <w:tc>
          <w:tcPr>
            <w:tcW w:w="260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0"/>
              <w:ind w:left="106"/>
              <w:rPr>
                <w:sz w:val="22"/>
              </w:rPr>
            </w:pPr>
            <w:r>
              <w:rPr>
                <w:sz w:val="22"/>
              </w:rPr>
              <w:t>-Docentes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asignatura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0" w:hRule="atLeast"/>
        </w:trPr>
        <w:tc>
          <w:tcPr>
            <w:tcW w:w="550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0"/>
              <w:ind w:left="106"/>
              <w:rPr>
                <w:sz w:val="22"/>
              </w:rPr>
            </w:pPr>
            <w:r>
              <w:rPr>
                <w:sz w:val="22"/>
              </w:rPr>
              <w:t>detectadas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programación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futuro.</w:t>
            </w:r>
          </w:p>
        </w:tc>
        <w:tc>
          <w:tcPr>
            <w:tcW w:w="260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0"/>
              <w:ind w:left="106"/>
              <w:rPr>
                <w:sz w:val="22"/>
              </w:rPr>
            </w:pPr>
            <w:r>
              <w:rPr>
                <w:sz w:val="22"/>
              </w:rPr>
              <w:t>-Estudiantes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825" w:hRule="atLeast"/>
        </w:trPr>
        <w:tc>
          <w:tcPr>
            <w:tcW w:w="5501" w:type="dxa"/>
            <w:tcBorders>
              <w:top w:val="nil"/>
            </w:tcBorders>
          </w:tcPr>
          <w:p>
            <w:pPr>
              <w:pStyle w:val="TableParagraph"/>
              <w:spacing w:before="60"/>
              <w:ind w:left="106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Informe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evaluación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proyectos.</w:t>
            </w:r>
          </w:p>
        </w:tc>
        <w:tc>
          <w:tcPr>
            <w:tcW w:w="2601" w:type="dxa"/>
            <w:tcBorders>
              <w:top w:val="nil"/>
            </w:tcBorders>
          </w:tcPr>
          <w:p>
            <w:pPr>
              <w:pStyle w:val="TableParagraph"/>
              <w:spacing w:before="60"/>
              <w:ind w:left="106"/>
              <w:rPr>
                <w:sz w:val="22"/>
              </w:rPr>
            </w:pPr>
            <w:r>
              <w:rPr>
                <w:sz w:val="22"/>
              </w:rPr>
              <w:t>Secretarias.</w:t>
            </w:r>
          </w:p>
        </w:tc>
        <w:tc>
          <w:tcPr>
            <w:tcW w:w="240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7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10510" w:type="dxa"/>
            <w:gridSpan w:val="3"/>
            <w:shd w:val="clear" w:color="auto" w:fill="D9E0F1"/>
          </w:tcPr>
          <w:p>
            <w:pPr>
              <w:pStyle w:val="TableParagraph"/>
              <w:spacing w:before="4"/>
              <w:ind w:left="2828" w:right="282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EVIDENCIAS</w:t>
            </w:r>
            <w:r>
              <w:rPr>
                <w:rFonts w:ascii="Arial"/>
                <w:b/>
                <w:spacing w:val="-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E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INDICADORES</w:t>
            </w:r>
            <w:r>
              <w:rPr>
                <w:rFonts w:ascii="Arial"/>
                <w:b/>
                <w:spacing w:val="-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DEL</w:t>
            </w:r>
            <w:r>
              <w:rPr>
                <w:rFonts w:ascii="Arial"/>
                <w:b/>
                <w:spacing w:val="-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PROCESO</w:t>
            </w:r>
          </w:p>
        </w:tc>
        <w:tc>
          <w:tcPr>
            <w:tcW w:w="2672" w:type="dxa"/>
            <w:shd w:val="clear" w:color="auto" w:fill="D9E0F1"/>
          </w:tcPr>
          <w:p>
            <w:pPr>
              <w:pStyle w:val="TableParagraph"/>
              <w:spacing w:before="8"/>
              <w:ind w:left="884" w:right="881"/>
              <w:jc w:val="center"/>
              <w:rPr>
                <w:sz w:val="22"/>
              </w:rPr>
            </w:pPr>
            <w:r>
              <w:rPr>
                <w:sz w:val="22"/>
              </w:rPr>
              <w:t>RIESGO</w:t>
            </w:r>
          </w:p>
        </w:tc>
      </w:tr>
      <w:tr>
        <w:trPr>
          <w:trHeight w:val="546" w:hRule="atLeast"/>
        </w:trPr>
        <w:tc>
          <w:tcPr>
            <w:tcW w:w="5501" w:type="dxa"/>
            <w:shd w:val="clear" w:color="auto" w:fill="D9E0F1"/>
          </w:tcPr>
          <w:p>
            <w:pPr>
              <w:pStyle w:val="TableParagraph"/>
              <w:spacing w:before="76"/>
              <w:ind w:left="2095"/>
              <w:rPr>
                <w:sz w:val="22"/>
              </w:rPr>
            </w:pPr>
            <w:r>
              <w:rPr>
                <w:sz w:val="22"/>
              </w:rPr>
              <w:t>15)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Registros</w:t>
            </w:r>
          </w:p>
        </w:tc>
        <w:tc>
          <w:tcPr>
            <w:tcW w:w="5009" w:type="dxa"/>
            <w:gridSpan w:val="2"/>
            <w:shd w:val="clear" w:color="auto" w:fill="D9E0F1"/>
          </w:tcPr>
          <w:p>
            <w:pPr>
              <w:pStyle w:val="TableParagraph"/>
              <w:spacing w:before="76"/>
              <w:ind w:left="1743"/>
              <w:rPr>
                <w:sz w:val="22"/>
              </w:rPr>
            </w:pPr>
            <w:r>
              <w:rPr>
                <w:sz w:val="22"/>
              </w:rPr>
              <w:t>16)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Indicadores</w:t>
            </w:r>
          </w:p>
        </w:tc>
        <w:tc>
          <w:tcPr>
            <w:tcW w:w="2672" w:type="dxa"/>
            <w:shd w:val="clear" w:color="auto" w:fill="D9E0F1"/>
          </w:tcPr>
          <w:p>
            <w:pPr>
              <w:pStyle w:val="TableParagraph"/>
              <w:spacing w:before="76"/>
              <w:ind w:left="799"/>
              <w:rPr>
                <w:sz w:val="22"/>
              </w:rPr>
            </w:pPr>
            <w:r>
              <w:rPr>
                <w:sz w:val="22"/>
              </w:rPr>
              <w:t>17)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Riesgo</w:t>
            </w:r>
          </w:p>
        </w:tc>
      </w:tr>
      <w:tr>
        <w:trPr>
          <w:trHeight w:val="312" w:hRule="atLeast"/>
        </w:trPr>
        <w:tc>
          <w:tcPr>
            <w:tcW w:w="5501" w:type="dxa"/>
            <w:tcBorders>
              <w:bottom w:val="nil"/>
            </w:tcBorders>
          </w:tcPr>
          <w:p>
            <w:pPr>
              <w:pStyle w:val="TableParagraph"/>
              <w:spacing w:line="245" w:lineRule="exact"/>
              <w:ind w:left="106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Actas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reuniones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periódicas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grupos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</w:t>
            </w:r>
          </w:p>
        </w:tc>
        <w:tc>
          <w:tcPr>
            <w:tcW w:w="5009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45" w:lineRule="exact"/>
              <w:ind w:left="106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%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avances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proyectos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ejecución.</w:t>
            </w:r>
          </w:p>
        </w:tc>
        <w:tc>
          <w:tcPr>
            <w:tcW w:w="2672" w:type="dxa"/>
            <w:tcBorders>
              <w:bottom w:val="nil"/>
            </w:tcBorders>
          </w:tcPr>
          <w:p>
            <w:pPr>
              <w:pStyle w:val="TableParagraph"/>
              <w:spacing w:line="245" w:lineRule="exact"/>
              <w:ind w:left="107"/>
              <w:rPr>
                <w:sz w:val="22"/>
              </w:rPr>
            </w:pPr>
            <w:r>
              <w:rPr>
                <w:sz w:val="22"/>
              </w:rPr>
              <w:t>-Falta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comprensión</w:t>
            </w:r>
          </w:p>
        </w:tc>
      </w:tr>
      <w:tr>
        <w:trPr>
          <w:trHeight w:val="380" w:hRule="atLeast"/>
        </w:trPr>
        <w:tc>
          <w:tcPr>
            <w:tcW w:w="550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0"/>
              <w:ind w:left="106"/>
              <w:rPr>
                <w:sz w:val="22"/>
              </w:rPr>
            </w:pPr>
            <w:r>
              <w:rPr>
                <w:sz w:val="22"/>
              </w:rPr>
              <w:t>interés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externos.</w:t>
            </w:r>
          </w:p>
        </w:tc>
        <w:tc>
          <w:tcPr>
            <w:tcW w:w="5009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60"/>
              <w:ind w:left="106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N°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capacitaciones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sobre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RSU.</w:t>
            </w:r>
          </w:p>
        </w:tc>
        <w:tc>
          <w:tcPr>
            <w:tcW w:w="267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RSU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términos</w:t>
            </w:r>
          </w:p>
        </w:tc>
      </w:tr>
      <w:tr>
        <w:trPr>
          <w:trHeight w:val="380" w:hRule="atLeast"/>
        </w:trPr>
        <w:tc>
          <w:tcPr>
            <w:tcW w:w="550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0"/>
              <w:ind w:left="106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Lista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asistencia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capacitaciones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charlas</w:t>
            </w:r>
          </w:p>
        </w:tc>
        <w:tc>
          <w:tcPr>
            <w:tcW w:w="5009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60"/>
              <w:ind w:left="106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N°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proyectos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aprobados</w:t>
            </w:r>
          </w:p>
        </w:tc>
        <w:tc>
          <w:tcPr>
            <w:tcW w:w="267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política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gestión</w:t>
            </w:r>
          </w:p>
        </w:tc>
      </w:tr>
      <w:tr>
        <w:trPr>
          <w:trHeight w:val="445" w:hRule="atLeast"/>
        </w:trPr>
        <w:tc>
          <w:tcPr>
            <w:tcW w:w="5501" w:type="dxa"/>
            <w:tcBorders>
              <w:top w:val="nil"/>
            </w:tcBorders>
          </w:tcPr>
          <w:p>
            <w:pPr>
              <w:pStyle w:val="TableParagraph"/>
              <w:spacing w:before="60"/>
              <w:ind w:left="106"/>
              <w:rPr>
                <w:sz w:val="22"/>
              </w:rPr>
            </w:pPr>
            <w:r>
              <w:rPr>
                <w:sz w:val="22"/>
              </w:rPr>
              <w:t>sobre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RSU.</w:t>
            </w:r>
          </w:p>
        </w:tc>
        <w:tc>
          <w:tcPr>
            <w:tcW w:w="5009" w:type="dxa"/>
            <w:gridSpan w:val="2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72" w:type="dxa"/>
            <w:tcBorders>
              <w:top w:val="nil"/>
            </w:tcBorders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integral.</w:t>
            </w:r>
          </w:p>
        </w:tc>
      </w:tr>
    </w:tbl>
    <w:p>
      <w:pPr>
        <w:spacing w:after="0"/>
        <w:rPr>
          <w:sz w:val="22"/>
        </w:rPr>
        <w:sectPr>
          <w:pgSz w:w="15840" w:h="12240" w:orient="landscape"/>
          <w:pgMar w:header="0" w:footer="928" w:top="1140" w:bottom="1120" w:left="1340" w:right="380"/>
        </w:sect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1"/>
        <w:rPr>
          <w:rFonts w:ascii="Arial"/>
          <w:b/>
          <w:i/>
          <w:sz w:val="1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01"/>
        <w:gridCol w:w="5009"/>
        <w:gridCol w:w="2672"/>
      </w:tblGrid>
      <w:tr>
        <w:trPr>
          <w:trHeight w:val="7972" w:hRule="atLeast"/>
        </w:trPr>
        <w:tc>
          <w:tcPr>
            <w:tcW w:w="5501" w:type="dxa"/>
          </w:tcPr>
          <w:p>
            <w:pPr>
              <w:pStyle w:val="TableParagraph"/>
              <w:numPr>
                <w:ilvl w:val="0"/>
                <w:numId w:val="58"/>
              </w:numPr>
              <w:tabs>
                <w:tab w:pos="239" w:val="left" w:leader="none"/>
              </w:tabs>
              <w:spacing w:line="360" w:lineRule="auto" w:before="0" w:after="0"/>
              <w:ind w:left="106" w:right="171" w:firstLine="0"/>
              <w:jc w:val="left"/>
              <w:rPr>
                <w:sz w:val="22"/>
              </w:rPr>
            </w:pPr>
            <w:r>
              <w:rPr>
                <w:sz w:val="22"/>
              </w:rPr>
              <w:t>Lista de capacitaciones de especialidad para 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logro del proyecto.- Registro de percepciones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actores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internos.-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Informe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resultado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encuestas.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239" w:val="left" w:leader="none"/>
              </w:tabs>
              <w:spacing w:line="360" w:lineRule="auto" w:before="0" w:after="0"/>
              <w:ind w:left="106" w:right="160" w:firstLine="0"/>
              <w:jc w:val="left"/>
              <w:rPr>
                <w:sz w:val="22"/>
              </w:rPr>
            </w:pPr>
            <w:r>
              <w:rPr>
                <w:sz w:val="22"/>
              </w:rPr>
              <w:t>Registro de expectativas de grupos de interés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externos.- Informe de resultados de desempeño de 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universidad.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239" w:val="left" w:leader="none"/>
              </w:tabs>
              <w:spacing w:line="240" w:lineRule="auto" w:before="0" w:after="0"/>
              <w:ind w:left="239" w:right="0" w:hanging="133"/>
              <w:jc w:val="left"/>
              <w:rPr>
                <w:sz w:val="22"/>
              </w:rPr>
            </w:pPr>
            <w:r>
              <w:rPr>
                <w:sz w:val="22"/>
              </w:rPr>
              <w:t>Lista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proyectos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responsabilidad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social.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239" w:val="left" w:leader="none"/>
              </w:tabs>
              <w:spacing w:line="240" w:lineRule="auto" w:before="124" w:after="0"/>
              <w:ind w:left="239" w:right="0" w:hanging="133"/>
              <w:jc w:val="left"/>
              <w:rPr>
                <w:sz w:val="22"/>
              </w:rPr>
            </w:pPr>
            <w:r>
              <w:rPr>
                <w:sz w:val="22"/>
              </w:rPr>
              <w:t>Ficha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resultados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evaluación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proyectos.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239" w:val="left" w:leader="none"/>
              </w:tabs>
              <w:spacing w:line="240" w:lineRule="auto" w:before="123" w:after="0"/>
              <w:ind w:left="239" w:right="0" w:hanging="133"/>
              <w:jc w:val="left"/>
              <w:rPr>
                <w:sz w:val="22"/>
              </w:rPr>
            </w:pPr>
            <w:r>
              <w:rPr>
                <w:sz w:val="22"/>
              </w:rPr>
              <w:t>Acta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compromiso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autoridades.</w:t>
            </w:r>
          </w:p>
        </w:tc>
        <w:tc>
          <w:tcPr>
            <w:tcW w:w="5009" w:type="dxa"/>
          </w:tcPr>
          <w:p>
            <w:pPr>
              <w:pStyle w:val="TableParagraph"/>
              <w:numPr>
                <w:ilvl w:val="0"/>
                <w:numId w:val="59"/>
              </w:numPr>
              <w:tabs>
                <w:tab w:pos="239" w:val="left" w:leader="none"/>
              </w:tabs>
              <w:spacing w:line="360" w:lineRule="auto" w:before="0" w:after="0"/>
              <w:ind w:left="106" w:right="205" w:firstLine="0"/>
              <w:jc w:val="left"/>
              <w:rPr>
                <w:sz w:val="22"/>
              </w:rPr>
            </w:pPr>
            <w:r>
              <w:rPr>
                <w:sz w:val="22"/>
              </w:rPr>
              <w:t>N° de proyectos postergados- N°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capacitaciones de especialidad para el logro 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proyecto.</w:t>
            </w: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239" w:val="left" w:leader="none"/>
              </w:tabs>
              <w:spacing w:line="360" w:lineRule="auto" w:before="0" w:after="0"/>
              <w:ind w:left="106" w:right="192" w:firstLine="0"/>
              <w:jc w:val="left"/>
              <w:rPr>
                <w:sz w:val="22"/>
              </w:rPr>
            </w:pPr>
            <w:r>
              <w:rPr>
                <w:sz w:val="22"/>
              </w:rPr>
              <w:t>% de actores internos satisfechos con 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formación académica.- % de grupos de interés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externos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satisfechos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proyectos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sociales.</w:t>
            </w: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239" w:val="left" w:leader="none"/>
              </w:tabs>
              <w:spacing w:line="240" w:lineRule="auto" w:before="0" w:after="0"/>
              <w:ind w:left="238" w:right="0" w:hanging="133"/>
              <w:jc w:val="left"/>
              <w:rPr>
                <w:sz w:val="22"/>
              </w:rPr>
            </w:pPr>
            <w:r>
              <w:rPr>
                <w:sz w:val="22"/>
              </w:rPr>
              <w:t>N°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proyectos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ejecutados.</w:t>
            </w:r>
          </w:p>
        </w:tc>
        <w:tc>
          <w:tcPr>
            <w:tcW w:w="2672" w:type="dxa"/>
            <w:tcBorders>
              <w:top w:val="nil"/>
            </w:tcBorders>
          </w:tcPr>
          <w:p>
            <w:pPr>
              <w:pStyle w:val="TableParagraph"/>
              <w:spacing w:line="360" w:lineRule="auto"/>
              <w:ind w:left="107" w:right="387"/>
              <w:rPr>
                <w:sz w:val="22"/>
              </w:rPr>
            </w:pPr>
            <w:r>
              <w:rPr>
                <w:sz w:val="22"/>
              </w:rPr>
              <w:t>-Miedo de los actores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internos y externos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salir de su zona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confort.-Escases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vínculos con actores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externos.</w:t>
            </w:r>
          </w:p>
          <w:p>
            <w:pPr>
              <w:pStyle w:val="TableParagraph"/>
              <w:spacing w:line="360" w:lineRule="auto"/>
              <w:ind w:left="107" w:right="283"/>
              <w:rPr>
                <w:sz w:val="22"/>
              </w:rPr>
            </w:pPr>
            <w:r>
              <w:rPr>
                <w:sz w:val="22"/>
              </w:rPr>
              <w:t>-Cambio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continuo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normatividad externa 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interna dificultando 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seguimiento.</w:t>
            </w:r>
          </w:p>
          <w:p>
            <w:pPr>
              <w:pStyle w:val="TableParagraph"/>
              <w:spacing w:line="360" w:lineRule="auto"/>
              <w:ind w:left="107" w:right="164"/>
              <w:rPr>
                <w:sz w:val="22"/>
              </w:rPr>
            </w:pPr>
            <w:r>
              <w:rPr>
                <w:sz w:val="22"/>
              </w:rPr>
              <w:t>-Incumplimiento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plan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de trabajo propuesto en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los proyectos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responsabilidad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social.</w:t>
            </w:r>
          </w:p>
          <w:p>
            <w:pPr>
              <w:pStyle w:val="TableParagraph"/>
              <w:spacing w:line="360" w:lineRule="auto"/>
              <w:ind w:left="107" w:right="135"/>
              <w:rPr>
                <w:sz w:val="22"/>
              </w:rPr>
            </w:pPr>
            <w:r>
              <w:rPr>
                <w:sz w:val="22"/>
              </w:rPr>
              <w:t>-Incumplimiento en 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entrega de los informes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finales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avances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proyectos de proyección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social.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-Desinterés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</w:t>
            </w:r>
          </w:p>
          <w:p>
            <w:pPr>
              <w:pStyle w:val="TableParagraph"/>
              <w:spacing w:before="125"/>
              <w:ind w:left="107"/>
              <w:rPr>
                <w:sz w:val="22"/>
              </w:rPr>
            </w:pPr>
            <w:r>
              <w:rPr>
                <w:sz w:val="22"/>
              </w:rPr>
              <w:t>comunidad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universitaria</w:t>
            </w:r>
          </w:p>
        </w:tc>
      </w:tr>
    </w:tbl>
    <w:p>
      <w:pPr>
        <w:spacing w:after="0"/>
        <w:rPr>
          <w:sz w:val="22"/>
        </w:rPr>
        <w:sectPr>
          <w:pgSz w:w="15840" w:h="12240" w:orient="landscape"/>
          <w:pgMar w:header="0" w:footer="928" w:top="1140" w:bottom="1120" w:left="1340" w:right="380"/>
        </w:sect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1"/>
        <w:rPr>
          <w:rFonts w:ascii="Arial"/>
          <w:b/>
          <w:i/>
          <w:sz w:val="1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01"/>
        <w:gridCol w:w="5009"/>
        <w:gridCol w:w="2672"/>
      </w:tblGrid>
      <w:tr>
        <w:trPr>
          <w:trHeight w:val="3039" w:hRule="atLeast"/>
        </w:trPr>
        <w:tc>
          <w:tcPr>
            <w:tcW w:w="550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0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72" w:type="dxa"/>
            <w:tcBorders>
              <w:top w:val="nil"/>
            </w:tcBorders>
          </w:tcPr>
          <w:p>
            <w:pPr>
              <w:pStyle w:val="TableParagraph"/>
              <w:spacing w:line="360" w:lineRule="auto"/>
              <w:ind w:left="107" w:right="796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participar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autodiagnóstico.</w:t>
            </w:r>
          </w:p>
          <w:p>
            <w:pPr>
              <w:pStyle w:val="TableParagraph"/>
              <w:spacing w:line="360" w:lineRule="auto"/>
              <w:ind w:left="107" w:right="211"/>
              <w:rPr>
                <w:sz w:val="22"/>
              </w:rPr>
            </w:pPr>
            <w:r>
              <w:rPr>
                <w:sz w:val="22"/>
              </w:rPr>
              <w:t>-Demora en 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Evaluación por parte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autoridades.</w:t>
            </w:r>
          </w:p>
          <w:p>
            <w:pPr>
              <w:pStyle w:val="TableParagraph"/>
              <w:spacing w:line="360" w:lineRule="auto"/>
              <w:ind w:left="107" w:right="129"/>
              <w:rPr>
                <w:sz w:val="22"/>
              </w:rPr>
            </w:pPr>
            <w:r>
              <w:rPr>
                <w:sz w:val="22"/>
              </w:rPr>
              <w:t>-No reportar de manera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transparente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rendición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cuentas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RSU.</w:t>
            </w:r>
          </w:p>
        </w:tc>
      </w:tr>
    </w:tbl>
    <w:p>
      <w:pPr>
        <w:pStyle w:val="BodyText"/>
        <w:spacing w:before="2"/>
        <w:rPr>
          <w:rFonts w:ascii="Arial"/>
          <w:b/>
          <w:i/>
          <w:sz w:val="9"/>
        </w:rPr>
      </w:pPr>
    </w:p>
    <w:p>
      <w:pPr>
        <w:spacing w:before="94"/>
        <w:ind w:left="820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Fuente: Elaboración</w:t>
      </w:r>
      <w:r>
        <w:rPr>
          <w:rFonts w:ascii="Arial" w:hAnsi="Arial"/>
          <w:i/>
          <w:spacing w:val="-3"/>
          <w:sz w:val="18"/>
        </w:rPr>
        <w:t> </w:t>
      </w:r>
      <w:r>
        <w:rPr>
          <w:rFonts w:ascii="Arial" w:hAnsi="Arial"/>
          <w:i/>
          <w:sz w:val="18"/>
        </w:rPr>
        <w:t>propia</w:t>
      </w:r>
    </w:p>
    <w:p>
      <w:pPr>
        <w:spacing w:after="0"/>
        <w:jc w:val="left"/>
        <w:rPr>
          <w:rFonts w:ascii="Arial" w:hAnsi="Arial"/>
          <w:sz w:val="18"/>
        </w:rPr>
        <w:sectPr>
          <w:pgSz w:w="15840" w:h="12240" w:orient="landscape"/>
          <w:pgMar w:header="0" w:footer="928" w:top="1140" w:bottom="1120" w:left="1340" w:right="380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"/>
        <w:rPr>
          <w:rFonts w:ascii="Arial"/>
          <w:i/>
          <w:sz w:val="19"/>
        </w:rPr>
      </w:pPr>
    </w:p>
    <w:p>
      <w:pPr>
        <w:pStyle w:val="BodyText"/>
        <w:ind w:left="116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649.4pt;height:340.2pt;mso-position-horizontal-relative:char;mso-position-vertical-relative:line" coordorigin="0,0" coordsize="12988,6804">
            <v:shape style="position:absolute;left:138;top:181;width:12801;height:6401" type="#_x0000_t75" stroked="false">
              <v:imagedata r:id="rId70" o:title=""/>
            </v:shape>
            <v:rect style="position:absolute;left:8;top:8;width:12972;height:6788" filled="false" stroked="true" strokeweight=".8pt" strokecolor="#5b9bd4">
              <v:stroke dashstyle="solid"/>
            </v:rect>
          </v:group>
        </w:pic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3"/>
        <w:rPr>
          <w:rFonts w:ascii="Arial"/>
          <w:i/>
          <w:sz w:val="19"/>
        </w:rPr>
      </w:pPr>
    </w:p>
    <w:p>
      <w:pPr>
        <w:pStyle w:val="BodyText"/>
        <w:spacing w:line="249" w:lineRule="exact"/>
        <w:ind w:left="820"/>
      </w:pPr>
      <w:bookmarkStart w:name="_bookmark82" w:id="122"/>
      <w:bookmarkEnd w:id="122"/>
      <w:r>
        <w:rPr/>
      </w:r>
      <w:r>
        <w:rPr/>
        <w:t>Figura</w:t>
      </w:r>
      <w:r>
        <w:rPr>
          <w:spacing w:val="-4"/>
        </w:rPr>
        <w:t> </w:t>
      </w:r>
      <w:r>
        <w:rPr/>
        <w:t>21.</w:t>
      </w:r>
      <w:r>
        <w:rPr>
          <w:spacing w:val="-6"/>
        </w:rPr>
        <w:t> </w:t>
      </w:r>
      <w:r>
        <w:rPr/>
        <w:t>Diagrama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Bloque</w:t>
      </w:r>
      <w:r>
        <w:rPr>
          <w:spacing w:val="-4"/>
        </w:rPr>
        <w:t> </w:t>
      </w:r>
      <w:r>
        <w:rPr/>
        <w:t>PM5</w:t>
      </w:r>
      <w:r>
        <w:rPr>
          <w:spacing w:val="-4"/>
        </w:rPr>
        <w:t> </w:t>
      </w:r>
      <w:r>
        <w:rPr/>
        <w:t>Responsabilidad</w:t>
      </w:r>
      <w:r>
        <w:rPr>
          <w:spacing w:val="-4"/>
        </w:rPr>
        <w:t> </w:t>
      </w:r>
      <w:r>
        <w:rPr/>
        <w:t>Social</w:t>
      </w:r>
      <w:r>
        <w:rPr>
          <w:spacing w:val="-10"/>
        </w:rPr>
        <w:t> </w:t>
      </w:r>
      <w:r>
        <w:rPr/>
        <w:t>Universitaria</w:t>
      </w:r>
    </w:p>
    <w:p>
      <w:pPr>
        <w:spacing w:line="203" w:lineRule="exact" w:before="0"/>
        <w:ind w:left="1897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Fuente: Elaboración</w:t>
      </w:r>
      <w:r>
        <w:rPr>
          <w:rFonts w:ascii="Arial" w:hAnsi="Arial"/>
          <w:i/>
          <w:spacing w:val="-2"/>
          <w:sz w:val="18"/>
        </w:rPr>
        <w:t> </w:t>
      </w:r>
      <w:r>
        <w:rPr>
          <w:rFonts w:ascii="Arial" w:hAnsi="Arial"/>
          <w:i/>
          <w:sz w:val="18"/>
        </w:rPr>
        <w:t>propia</w:t>
      </w:r>
    </w:p>
    <w:p>
      <w:pPr>
        <w:spacing w:after="0" w:line="203" w:lineRule="exact"/>
        <w:jc w:val="left"/>
        <w:rPr>
          <w:rFonts w:ascii="Arial" w:hAnsi="Arial"/>
          <w:sz w:val="18"/>
        </w:rPr>
        <w:sectPr>
          <w:pgSz w:w="15840" w:h="12240" w:orient="landscape"/>
          <w:pgMar w:header="0" w:footer="928" w:top="1140" w:bottom="1120" w:left="1340" w:right="380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9"/>
        </w:rPr>
      </w:pPr>
    </w:p>
    <w:p>
      <w:pPr>
        <w:pStyle w:val="Heading5"/>
        <w:ind w:left="716"/>
      </w:pPr>
      <w:bookmarkStart w:name="_bookmark83" w:id="123"/>
      <w:bookmarkEnd w:id="123"/>
      <w:r>
        <w:rPr>
          <w:b w:val="0"/>
          <w:i w:val="0"/>
        </w:rPr>
      </w:r>
      <w:r>
        <w:rPr>
          <w:i w:val="0"/>
        </w:rPr>
        <w:t>Tabla</w:t>
      </w:r>
      <w:r>
        <w:rPr>
          <w:i w:val="0"/>
          <w:spacing w:val="-3"/>
        </w:rPr>
        <w:t> </w:t>
      </w:r>
      <w:r>
        <w:rPr>
          <w:i w:val="0"/>
        </w:rPr>
        <w:t>12.</w:t>
      </w:r>
      <w:r>
        <w:rPr>
          <w:i w:val="0"/>
          <w:spacing w:val="-7"/>
        </w:rPr>
        <w:t> </w:t>
      </w:r>
      <w:r>
        <w:rPr/>
        <w:t>Ficha</w:t>
      </w:r>
      <w:r>
        <w:rPr>
          <w:spacing w:val="-3"/>
        </w:rPr>
        <w:t> </w:t>
      </w:r>
      <w:r>
        <w:rPr/>
        <w:t>Técnica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Caracterización</w:t>
      </w:r>
      <w:r>
        <w:rPr>
          <w:spacing w:val="-4"/>
        </w:rPr>
        <w:t> </w:t>
      </w:r>
      <w:r>
        <w:rPr/>
        <w:t>PM5.1.</w:t>
      </w:r>
      <w:r>
        <w:rPr>
          <w:spacing w:val="-6"/>
        </w:rPr>
        <w:t> </w:t>
      </w:r>
      <w:r>
        <w:rPr/>
        <w:t>Organizar</w:t>
      </w:r>
      <w:r>
        <w:rPr>
          <w:spacing w:val="-7"/>
        </w:rPr>
        <w:t> </w:t>
      </w:r>
      <w:r>
        <w:rPr/>
        <w:t>y</w:t>
      </w:r>
      <w:r>
        <w:rPr>
          <w:spacing w:val="-3"/>
        </w:rPr>
        <w:t> </w:t>
      </w:r>
      <w:r>
        <w:rPr/>
        <w:t>Planificar</w:t>
      </w:r>
      <w:r>
        <w:rPr>
          <w:spacing w:val="-7"/>
        </w:rPr>
        <w:t> </w:t>
      </w:r>
      <w:r>
        <w:rPr/>
        <w:t>la</w:t>
      </w:r>
      <w:r>
        <w:rPr>
          <w:spacing w:val="-3"/>
        </w:rPr>
        <w:t> </w:t>
      </w:r>
      <w:r>
        <w:rPr/>
        <w:t>Responsabilidad</w:t>
      </w:r>
      <w:r>
        <w:rPr>
          <w:spacing w:val="-4"/>
        </w:rPr>
        <w:t> </w:t>
      </w:r>
      <w:r>
        <w:rPr/>
        <w:t>Social</w:t>
      </w:r>
      <w:r>
        <w:rPr>
          <w:spacing w:val="-6"/>
        </w:rPr>
        <w:t> </w:t>
      </w:r>
      <w:r>
        <w:rPr/>
        <w:t>Universitaria</w:t>
      </w:r>
    </w:p>
    <w:p>
      <w:pPr>
        <w:pStyle w:val="BodyText"/>
        <w:spacing w:before="10"/>
        <w:rPr>
          <w:rFonts w:ascii="Arial"/>
          <w:b/>
          <w:i/>
          <w:sz w:val="17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0"/>
        <w:gridCol w:w="2964"/>
        <w:gridCol w:w="2876"/>
        <w:gridCol w:w="3800"/>
        <w:gridCol w:w="2204"/>
      </w:tblGrid>
      <w:tr>
        <w:trPr>
          <w:trHeight w:val="630" w:hRule="atLeast"/>
        </w:trPr>
        <w:tc>
          <w:tcPr>
            <w:tcW w:w="13604" w:type="dxa"/>
            <w:gridSpan w:val="5"/>
            <w:shd w:val="clear" w:color="auto" w:fill="D9E0F1"/>
          </w:tcPr>
          <w:p>
            <w:pPr>
              <w:pStyle w:val="TableParagraph"/>
              <w:spacing w:before="116"/>
              <w:ind w:left="5240" w:right="523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FICHA</w:t>
            </w:r>
            <w:r>
              <w:rPr>
                <w:rFonts w:ascii="Arial"/>
                <w:b/>
                <w:spacing w:val="-10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DEL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PROCEDIMIENTO</w:t>
            </w:r>
          </w:p>
        </w:tc>
      </w:tr>
      <w:tr>
        <w:trPr>
          <w:trHeight w:val="2659" w:hRule="atLeast"/>
        </w:trPr>
        <w:tc>
          <w:tcPr>
            <w:tcW w:w="1760" w:type="dxa"/>
            <w:shd w:val="clear" w:color="auto" w:fill="D9E0F1"/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i/>
                <w:sz w:val="26"/>
              </w:rPr>
            </w:pPr>
          </w:p>
          <w:p>
            <w:pPr>
              <w:pStyle w:val="TableParagraph"/>
              <w:ind w:left="286" w:right="285"/>
              <w:jc w:val="center"/>
              <w:rPr>
                <w:sz w:val="22"/>
              </w:rPr>
            </w:pPr>
            <w:r>
              <w:rPr>
                <w:sz w:val="22"/>
              </w:rPr>
              <w:t>Nombre</w:t>
            </w:r>
          </w:p>
        </w:tc>
        <w:tc>
          <w:tcPr>
            <w:tcW w:w="5840" w:type="dxa"/>
            <w:gridSpan w:val="2"/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i/>
                <w:sz w:val="26"/>
              </w:rPr>
            </w:pPr>
          </w:p>
          <w:p>
            <w:pPr>
              <w:pStyle w:val="TableParagraph"/>
              <w:ind w:left="101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ORGANIZAR Y</w:t>
            </w:r>
            <w:r>
              <w:rPr>
                <w:rFonts w:ascii="Arial"/>
                <w:b/>
                <w:spacing w:val="-6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PLANIFICAR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LA</w:t>
            </w:r>
            <w:r>
              <w:rPr>
                <w:rFonts w:ascii="Arial"/>
                <w:b/>
                <w:spacing w:val="-10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RSU</w:t>
            </w:r>
          </w:p>
        </w:tc>
        <w:tc>
          <w:tcPr>
            <w:tcW w:w="3800" w:type="dxa"/>
            <w:shd w:val="clear" w:color="auto" w:fill="D9E0F1"/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i/>
                <w:sz w:val="26"/>
              </w:rPr>
            </w:pPr>
          </w:p>
          <w:p>
            <w:pPr>
              <w:pStyle w:val="TableParagraph"/>
              <w:ind w:left="1235" w:right="1230"/>
              <w:jc w:val="center"/>
              <w:rPr>
                <w:sz w:val="22"/>
              </w:rPr>
            </w:pPr>
            <w:r>
              <w:rPr>
                <w:sz w:val="22"/>
              </w:rPr>
              <w:t>Responsable</w:t>
            </w:r>
          </w:p>
        </w:tc>
        <w:tc>
          <w:tcPr>
            <w:tcW w:w="2204" w:type="dxa"/>
          </w:tcPr>
          <w:p>
            <w:pPr>
              <w:pStyle w:val="TableParagraph"/>
              <w:spacing w:line="250" w:lineRule="exact"/>
              <w:ind w:left="109"/>
              <w:rPr>
                <w:sz w:val="22"/>
              </w:rPr>
            </w:pPr>
            <w:r>
              <w:rPr>
                <w:sz w:val="22"/>
              </w:rPr>
              <w:t>-Dirección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78"/>
                <w:sz w:val="22"/>
              </w:rPr>
              <w:t> </w:t>
            </w:r>
            <w:r>
              <w:rPr>
                <w:sz w:val="22"/>
              </w:rPr>
              <w:t>RSU</w:t>
            </w:r>
          </w:p>
          <w:p>
            <w:pPr>
              <w:pStyle w:val="TableParagraph"/>
              <w:spacing w:line="357" w:lineRule="auto" w:before="127"/>
              <w:ind w:left="109" w:right="940"/>
              <w:rPr>
                <w:sz w:val="22"/>
              </w:rPr>
            </w:pPr>
            <w:r>
              <w:rPr>
                <w:spacing w:val="-1"/>
                <w:sz w:val="22"/>
              </w:rPr>
              <w:t>-Vicerrector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académico</w:t>
            </w:r>
          </w:p>
          <w:p>
            <w:pPr>
              <w:pStyle w:val="TableParagraph"/>
              <w:tabs>
                <w:tab w:pos="1847" w:val="left" w:leader="none"/>
              </w:tabs>
              <w:spacing w:line="360" w:lineRule="auto" w:before="2"/>
              <w:ind w:left="109" w:right="97"/>
              <w:rPr>
                <w:sz w:val="22"/>
              </w:rPr>
            </w:pPr>
            <w:r>
              <w:rPr>
                <w:sz w:val="22"/>
              </w:rPr>
              <w:t>-Vicerrector</w:t>
              <w:tab/>
            </w:r>
            <w:r>
              <w:rPr>
                <w:spacing w:val="-1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investigación</w:t>
            </w:r>
          </w:p>
          <w:p>
            <w:pPr>
              <w:pStyle w:val="TableParagraph"/>
              <w:spacing w:before="2"/>
              <w:ind w:left="109"/>
              <w:rPr>
                <w:sz w:val="22"/>
              </w:rPr>
            </w:pPr>
            <w:r>
              <w:rPr>
                <w:sz w:val="22"/>
              </w:rPr>
              <w:t>-Unidad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RSU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127"/>
              <w:ind w:left="109"/>
              <w:rPr>
                <w:sz w:val="22"/>
              </w:rPr>
            </w:pPr>
            <w:r>
              <w:rPr>
                <w:sz w:val="22"/>
              </w:rPr>
              <w:t>las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Facultades</w:t>
            </w:r>
          </w:p>
        </w:tc>
      </w:tr>
      <w:tr>
        <w:trPr>
          <w:trHeight w:val="1898" w:hRule="atLeast"/>
        </w:trPr>
        <w:tc>
          <w:tcPr>
            <w:tcW w:w="1760" w:type="dxa"/>
            <w:shd w:val="clear" w:color="auto" w:fill="D9E0F1"/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spacing w:before="200"/>
              <w:ind w:left="286" w:right="285"/>
              <w:jc w:val="center"/>
              <w:rPr>
                <w:sz w:val="22"/>
              </w:rPr>
            </w:pPr>
            <w:r>
              <w:rPr>
                <w:sz w:val="22"/>
              </w:rPr>
              <w:t>Objetivo</w:t>
            </w:r>
          </w:p>
        </w:tc>
        <w:tc>
          <w:tcPr>
            <w:tcW w:w="5840" w:type="dxa"/>
            <w:gridSpan w:val="2"/>
          </w:tcPr>
          <w:p>
            <w:pPr>
              <w:pStyle w:val="TableParagraph"/>
              <w:spacing w:line="360" w:lineRule="auto"/>
              <w:ind w:left="107" w:right="93"/>
              <w:jc w:val="both"/>
              <w:rPr>
                <w:sz w:val="22"/>
              </w:rPr>
            </w:pPr>
            <w:r>
              <w:rPr>
                <w:sz w:val="22"/>
              </w:rPr>
              <w:t>Diseñar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actualizar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políticas,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según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lo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requiera,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definir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objetivos,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estable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normas,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organizar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unidades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RSU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facultades,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elaborar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planificación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cumplimiento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metas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diseño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recursos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gestión</w:t>
            </w:r>
          </w:p>
          <w:p>
            <w:pPr>
              <w:pStyle w:val="TableParagraph"/>
              <w:ind w:left="107"/>
              <w:jc w:val="both"/>
              <w:rPr>
                <w:sz w:val="22"/>
              </w:rPr>
            </w:pPr>
            <w:r>
              <w:rPr>
                <w:sz w:val="22"/>
              </w:rPr>
              <w:t>para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logro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metas.</w:t>
            </w:r>
          </w:p>
        </w:tc>
        <w:tc>
          <w:tcPr>
            <w:tcW w:w="3800" w:type="dxa"/>
            <w:shd w:val="clear" w:color="auto" w:fill="D9E0F1"/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spacing w:before="200"/>
              <w:ind w:left="1235" w:right="1222"/>
              <w:jc w:val="center"/>
              <w:rPr>
                <w:sz w:val="22"/>
              </w:rPr>
            </w:pPr>
            <w:r>
              <w:rPr>
                <w:sz w:val="22"/>
              </w:rPr>
              <w:t>Código</w:t>
            </w:r>
          </w:p>
        </w:tc>
        <w:tc>
          <w:tcPr>
            <w:tcW w:w="2204" w:type="dxa"/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spacing w:before="200"/>
              <w:ind w:left="733" w:right="724"/>
              <w:jc w:val="center"/>
              <w:rPr>
                <w:sz w:val="22"/>
              </w:rPr>
            </w:pPr>
            <w:r>
              <w:rPr>
                <w:sz w:val="22"/>
              </w:rPr>
              <w:t>PM5.1.</w:t>
            </w:r>
          </w:p>
        </w:tc>
      </w:tr>
      <w:tr>
        <w:trPr>
          <w:trHeight w:val="1138" w:hRule="atLeast"/>
        </w:trPr>
        <w:tc>
          <w:tcPr>
            <w:tcW w:w="1760" w:type="dxa"/>
            <w:shd w:val="clear" w:color="auto" w:fill="D9E0F1"/>
          </w:tcPr>
          <w:p>
            <w:pPr>
              <w:pStyle w:val="TableParagraph"/>
              <w:spacing w:before="4"/>
              <w:rPr>
                <w:rFonts w:ascii="Arial"/>
                <w:b/>
                <w:i/>
                <w:sz w:val="32"/>
              </w:rPr>
            </w:pPr>
          </w:p>
          <w:p>
            <w:pPr>
              <w:pStyle w:val="TableParagraph"/>
              <w:ind w:left="286" w:right="285"/>
              <w:jc w:val="center"/>
              <w:rPr>
                <w:sz w:val="22"/>
              </w:rPr>
            </w:pPr>
            <w:r>
              <w:rPr>
                <w:sz w:val="22"/>
              </w:rPr>
              <w:t>Alcance</w:t>
            </w:r>
          </w:p>
        </w:tc>
        <w:tc>
          <w:tcPr>
            <w:tcW w:w="5840" w:type="dxa"/>
            <w:gridSpan w:val="2"/>
          </w:tcPr>
          <w:p>
            <w:pPr>
              <w:pStyle w:val="TableParagraph"/>
              <w:spacing w:line="360" w:lineRule="auto"/>
              <w:ind w:left="107"/>
              <w:rPr>
                <w:sz w:val="22"/>
              </w:rPr>
            </w:pPr>
            <w:r>
              <w:rPr>
                <w:sz w:val="22"/>
              </w:rPr>
              <w:t>Inicia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organización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RSU,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planifica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sus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actividades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termina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diseño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recursos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gestión.</w:t>
            </w:r>
          </w:p>
        </w:tc>
        <w:tc>
          <w:tcPr>
            <w:tcW w:w="3800" w:type="dxa"/>
            <w:shd w:val="clear" w:color="auto" w:fill="D9E0F1"/>
          </w:tcPr>
          <w:p>
            <w:pPr>
              <w:pStyle w:val="TableParagraph"/>
              <w:spacing w:before="4"/>
              <w:rPr>
                <w:rFonts w:ascii="Arial"/>
                <w:b/>
                <w:i/>
                <w:sz w:val="32"/>
              </w:rPr>
            </w:pPr>
          </w:p>
          <w:p>
            <w:pPr>
              <w:pStyle w:val="TableParagraph"/>
              <w:ind w:left="1235" w:right="1222"/>
              <w:jc w:val="center"/>
              <w:rPr>
                <w:sz w:val="22"/>
              </w:rPr>
            </w:pPr>
            <w:r>
              <w:rPr>
                <w:sz w:val="22"/>
              </w:rPr>
              <w:t>Versión</w:t>
            </w:r>
          </w:p>
        </w:tc>
        <w:tc>
          <w:tcPr>
            <w:tcW w:w="2204" w:type="dxa"/>
          </w:tcPr>
          <w:p>
            <w:pPr>
              <w:pStyle w:val="TableParagraph"/>
              <w:spacing w:before="4"/>
              <w:rPr>
                <w:rFonts w:ascii="Arial"/>
                <w:b/>
                <w:i/>
                <w:sz w:val="32"/>
              </w:rPr>
            </w:pPr>
          </w:p>
          <w:p>
            <w:pPr>
              <w:pStyle w:val="TableParagraph"/>
              <w:ind w:left="733" w:right="721"/>
              <w:jc w:val="center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</w:tr>
      <w:tr>
        <w:trPr>
          <w:trHeight w:val="658" w:hRule="atLeast"/>
        </w:trPr>
        <w:tc>
          <w:tcPr>
            <w:tcW w:w="1760" w:type="dxa"/>
            <w:shd w:val="clear" w:color="auto" w:fill="D9E0F1"/>
          </w:tcPr>
          <w:p>
            <w:pPr>
              <w:pStyle w:val="TableParagraph"/>
              <w:spacing w:before="132"/>
              <w:ind w:left="286" w:right="286"/>
              <w:jc w:val="center"/>
              <w:rPr>
                <w:sz w:val="22"/>
              </w:rPr>
            </w:pPr>
            <w:r>
              <w:rPr>
                <w:sz w:val="22"/>
              </w:rPr>
              <w:t>Proveedor</w:t>
            </w:r>
          </w:p>
        </w:tc>
        <w:tc>
          <w:tcPr>
            <w:tcW w:w="2964" w:type="dxa"/>
            <w:shd w:val="clear" w:color="auto" w:fill="D9E0F1"/>
          </w:tcPr>
          <w:p>
            <w:pPr>
              <w:pStyle w:val="TableParagraph"/>
              <w:spacing w:before="132"/>
              <w:ind w:left="1076" w:right="1066"/>
              <w:jc w:val="center"/>
              <w:rPr>
                <w:sz w:val="22"/>
              </w:rPr>
            </w:pPr>
            <w:r>
              <w:rPr>
                <w:sz w:val="22"/>
              </w:rPr>
              <w:t>Entrada</w:t>
            </w:r>
          </w:p>
        </w:tc>
        <w:tc>
          <w:tcPr>
            <w:tcW w:w="2876" w:type="dxa"/>
            <w:shd w:val="clear" w:color="auto" w:fill="D9E0F1"/>
          </w:tcPr>
          <w:p>
            <w:pPr>
              <w:pStyle w:val="TableParagraph"/>
              <w:spacing w:before="132"/>
              <w:ind w:left="128"/>
              <w:rPr>
                <w:sz w:val="22"/>
              </w:rPr>
            </w:pPr>
            <w:r>
              <w:rPr>
                <w:sz w:val="22"/>
              </w:rPr>
              <w:t>Descripción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actividades</w:t>
            </w:r>
          </w:p>
        </w:tc>
        <w:tc>
          <w:tcPr>
            <w:tcW w:w="3800" w:type="dxa"/>
            <w:shd w:val="clear" w:color="auto" w:fill="D9E0F1"/>
          </w:tcPr>
          <w:p>
            <w:pPr>
              <w:pStyle w:val="TableParagraph"/>
              <w:spacing w:before="132"/>
              <w:ind w:left="1235" w:right="1230"/>
              <w:jc w:val="center"/>
              <w:rPr>
                <w:sz w:val="22"/>
              </w:rPr>
            </w:pPr>
            <w:r>
              <w:rPr>
                <w:sz w:val="22"/>
              </w:rPr>
              <w:t>Salida</w:t>
            </w:r>
          </w:p>
        </w:tc>
        <w:tc>
          <w:tcPr>
            <w:tcW w:w="2204" w:type="dxa"/>
            <w:shd w:val="clear" w:color="auto" w:fill="D9E0F1"/>
          </w:tcPr>
          <w:p>
            <w:pPr>
              <w:pStyle w:val="TableParagraph"/>
              <w:spacing w:before="132"/>
              <w:ind w:left="733" w:right="723"/>
              <w:jc w:val="center"/>
              <w:rPr>
                <w:sz w:val="22"/>
              </w:rPr>
            </w:pPr>
            <w:r>
              <w:rPr>
                <w:sz w:val="22"/>
              </w:rPr>
              <w:t>Cliente</w:t>
            </w:r>
          </w:p>
        </w:tc>
      </w:tr>
      <w:tr>
        <w:trPr>
          <w:trHeight w:val="758" w:hRule="atLeast"/>
        </w:trPr>
        <w:tc>
          <w:tcPr>
            <w:tcW w:w="1760" w:type="dxa"/>
          </w:tcPr>
          <w:p>
            <w:pPr>
              <w:pStyle w:val="TableParagraph"/>
              <w:spacing w:line="250" w:lineRule="exact"/>
              <w:ind w:left="106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Facultad</w:t>
            </w:r>
          </w:p>
          <w:p>
            <w:pPr>
              <w:pStyle w:val="TableParagraph"/>
              <w:spacing w:before="127"/>
              <w:ind w:left="106"/>
              <w:rPr>
                <w:sz w:val="22"/>
              </w:rPr>
            </w:pPr>
            <w:r>
              <w:rPr>
                <w:w w:val="99"/>
                <w:sz w:val="22"/>
              </w:rPr>
              <w:t>-</w:t>
            </w:r>
          </w:p>
        </w:tc>
        <w:tc>
          <w:tcPr>
            <w:tcW w:w="2964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Metas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desempeño</w:t>
            </w:r>
          </w:p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socialmente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responsable.</w:t>
            </w:r>
          </w:p>
        </w:tc>
        <w:tc>
          <w:tcPr>
            <w:tcW w:w="2876" w:type="dxa"/>
          </w:tcPr>
          <w:p>
            <w:pPr>
              <w:pStyle w:val="TableParagraph"/>
              <w:spacing w:line="250" w:lineRule="exact"/>
              <w:ind w:left="108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Diseñar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actualizar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la</w:t>
            </w:r>
          </w:p>
          <w:p>
            <w:pPr>
              <w:pStyle w:val="TableParagraph"/>
              <w:spacing w:before="127"/>
              <w:ind w:left="108"/>
              <w:rPr>
                <w:sz w:val="22"/>
              </w:rPr>
            </w:pPr>
            <w:r>
              <w:rPr>
                <w:sz w:val="22"/>
              </w:rPr>
              <w:t>política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RSU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definir</w:t>
            </w:r>
          </w:p>
        </w:tc>
        <w:tc>
          <w:tcPr>
            <w:tcW w:w="3800" w:type="dxa"/>
          </w:tcPr>
          <w:p>
            <w:pPr>
              <w:pStyle w:val="TableParagraph"/>
              <w:spacing w:line="250" w:lineRule="exact"/>
              <w:ind w:left="108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Políticas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actualizadas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</w:t>
            </w:r>
          </w:p>
          <w:p>
            <w:pPr>
              <w:pStyle w:val="TableParagraph"/>
              <w:spacing w:before="127"/>
              <w:ind w:left="108"/>
              <w:rPr>
                <w:sz w:val="22"/>
              </w:rPr>
            </w:pPr>
            <w:r>
              <w:rPr>
                <w:sz w:val="22"/>
              </w:rPr>
              <w:t>objetivos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establecidos.</w:t>
            </w:r>
          </w:p>
        </w:tc>
        <w:tc>
          <w:tcPr>
            <w:tcW w:w="2204" w:type="dxa"/>
          </w:tcPr>
          <w:p>
            <w:pPr>
              <w:pStyle w:val="TableParagraph"/>
              <w:numPr>
                <w:ilvl w:val="0"/>
                <w:numId w:val="60"/>
              </w:numPr>
              <w:tabs>
                <w:tab w:pos="242" w:val="left" w:leader="none"/>
              </w:tabs>
              <w:spacing w:line="250" w:lineRule="exact" w:before="0" w:after="0"/>
              <w:ind w:left="241" w:right="0" w:hanging="133"/>
              <w:jc w:val="left"/>
              <w:rPr>
                <w:sz w:val="22"/>
              </w:rPr>
            </w:pPr>
            <w:r>
              <w:rPr>
                <w:sz w:val="22"/>
              </w:rPr>
              <w:t>Dirección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RSU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242" w:val="left" w:leader="none"/>
              </w:tabs>
              <w:spacing w:line="240" w:lineRule="auto" w:before="127" w:after="0"/>
              <w:ind w:left="241" w:right="0" w:hanging="133"/>
              <w:jc w:val="left"/>
              <w:rPr>
                <w:sz w:val="22"/>
              </w:rPr>
            </w:pPr>
            <w:r>
              <w:rPr>
                <w:sz w:val="22"/>
              </w:rPr>
              <w:t>Facultades.</w:t>
            </w:r>
          </w:p>
        </w:tc>
      </w:tr>
    </w:tbl>
    <w:p>
      <w:pPr>
        <w:spacing w:after="0" w:line="240" w:lineRule="auto"/>
        <w:jc w:val="left"/>
        <w:rPr>
          <w:sz w:val="22"/>
        </w:rPr>
        <w:sectPr>
          <w:pgSz w:w="15840" w:h="12240" w:orient="landscape"/>
          <w:pgMar w:header="0" w:footer="928" w:top="1140" w:bottom="1200" w:left="1340" w:right="380"/>
        </w:sect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9"/>
        <w:rPr>
          <w:rFonts w:ascii="Arial"/>
          <w:b/>
          <w:i/>
          <w:sz w:val="17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0"/>
        <w:gridCol w:w="2964"/>
        <w:gridCol w:w="2876"/>
        <w:gridCol w:w="3800"/>
        <w:gridCol w:w="2204"/>
      </w:tblGrid>
      <w:tr>
        <w:trPr>
          <w:trHeight w:val="4932" w:hRule="atLeast"/>
        </w:trPr>
        <w:tc>
          <w:tcPr>
            <w:tcW w:w="1760" w:type="dxa"/>
            <w:tcBorders>
              <w:top w:val="nil"/>
            </w:tcBorders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Vicerrectorados</w:t>
            </w:r>
          </w:p>
          <w:p>
            <w:pPr>
              <w:pStyle w:val="TableParagraph"/>
              <w:spacing w:before="127"/>
              <w:ind w:left="106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aprobado</w:t>
            </w:r>
          </w:p>
        </w:tc>
        <w:tc>
          <w:tcPr>
            <w:tcW w:w="2964" w:type="dxa"/>
            <w:tcBorders>
              <w:top w:val="nil"/>
            </w:tcBorders>
          </w:tcPr>
          <w:p>
            <w:pPr>
              <w:pStyle w:val="TableParagraph"/>
              <w:numPr>
                <w:ilvl w:val="0"/>
                <w:numId w:val="61"/>
              </w:numPr>
              <w:tabs>
                <w:tab w:pos="240" w:val="left" w:leader="none"/>
              </w:tabs>
              <w:spacing w:line="360" w:lineRule="auto" w:before="0" w:after="0"/>
              <w:ind w:left="107" w:right="142" w:firstLine="0"/>
              <w:jc w:val="left"/>
              <w:rPr>
                <w:sz w:val="22"/>
              </w:rPr>
            </w:pPr>
            <w:r>
              <w:rPr>
                <w:sz w:val="22"/>
              </w:rPr>
              <w:t>Proyectos elegidos, con 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compromiso de 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autoridades.</w:t>
            </w:r>
          </w:p>
          <w:p>
            <w:pPr>
              <w:pStyle w:val="TableParagraph"/>
              <w:numPr>
                <w:ilvl w:val="0"/>
                <w:numId w:val="61"/>
              </w:numPr>
              <w:tabs>
                <w:tab w:pos="240" w:val="left" w:leader="none"/>
              </w:tabs>
              <w:spacing w:line="357" w:lineRule="auto" w:before="0" w:after="0"/>
              <w:ind w:left="107" w:right="104" w:firstLine="0"/>
              <w:jc w:val="left"/>
              <w:rPr>
                <w:sz w:val="22"/>
              </w:rPr>
            </w:pPr>
            <w:r>
              <w:rPr>
                <w:sz w:val="22"/>
              </w:rPr>
              <w:t>Docentes responsables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la unidad de RSU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facultades.</w:t>
            </w:r>
          </w:p>
          <w:p>
            <w:pPr>
              <w:pStyle w:val="TableParagraph"/>
              <w:numPr>
                <w:ilvl w:val="0"/>
                <w:numId w:val="61"/>
              </w:numPr>
              <w:tabs>
                <w:tab w:pos="240" w:val="left" w:leader="none"/>
              </w:tabs>
              <w:spacing w:line="360" w:lineRule="auto" w:before="1" w:after="0"/>
              <w:ind w:left="107" w:right="584" w:firstLine="0"/>
              <w:jc w:val="left"/>
              <w:rPr>
                <w:sz w:val="22"/>
              </w:rPr>
            </w:pPr>
            <w:r>
              <w:rPr>
                <w:sz w:val="22"/>
              </w:rPr>
              <w:t>Plan de trabajo de las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unidades de RSU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facultades.</w:t>
            </w:r>
          </w:p>
        </w:tc>
        <w:tc>
          <w:tcPr>
            <w:tcW w:w="2876" w:type="dxa"/>
            <w:tcBorders>
              <w:top w:val="nil"/>
            </w:tcBorders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objetivos.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241" w:val="left" w:leader="none"/>
              </w:tabs>
              <w:spacing w:line="240" w:lineRule="auto" w:before="127" w:after="0"/>
              <w:ind w:left="240" w:right="0" w:hanging="133"/>
              <w:jc w:val="left"/>
              <w:rPr>
                <w:sz w:val="22"/>
              </w:rPr>
            </w:pPr>
            <w:r>
              <w:rPr>
                <w:sz w:val="22"/>
              </w:rPr>
              <w:t>Normar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la RSU.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241" w:val="left" w:leader="none"/>
              </w:tabs>
              <w:spacing w:line="360" w:lineRule="auto" w:before="127" w:after="0"/>
              <w:ind w:left="108" w:right="360" w:firstLine="0"/>
              <w:jc w:val="left"/>
              <w:rPr>
                <w:sz w:val="22"/>
              </w:rPr>
            </w:pPr>
            <w:r>
              <w:rPr>
                <w:sz w:val="22"/>
              </w:rPr>
              <w:t>Organizar las unidades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line="250" w:lineRule="exact"/>
              <w:ind w:left="108"/>
              <w:rPr>
                <w:sz w:val="22"/>
              </w:rPr>
            </w:pPr>
            <w:r>
              <w:rPr>
                <w:sz w:val="22"/>
              </w:rPr>
              <w:t>RSU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facultades.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241" w:val="left" w:leader="none"/>
              </w:tabs>
              <w:spacing w:line="360" w:lineRule="auto" w:before="127" w:after="0"/>
              <w:ind w:left="108" w:right="131" w:firstLine="0"/>
              <w:jc w:val="left"/>
              <w:rPr>
                <w:sz w:val="22"/>
              </w:rPr>
            </w:pPr>
            <w:r>
              <w:rPr>
                <w:sz w:val="22"/>
              </w:rPr>
              <w:t>Planificar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cumplimiento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metas.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241" w:val="left" w:leader="none"/>
              </w:tabs>
              <w:spacing w:line="360" w:lineRule="auto" w:before="1" w:after="0"/>
              <w:ind w:left="108" w:right="311" w:firstLine="0"/>
              <w:jc w:val="left"/>
              <w:rPr>
                <w:sz w:val="22"/>
              </w:rPr>
            </w:pPr>
            <w:r>
              <w:rPr>
                <w:sz w:val="22"/>
              </w:rPr>
              <w:t>Diseñar los recursos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gestión.</w:t>
            </w:r>
          </w:p>
        </w:tc>
        <w:tc>
          <w:tcPr>
            <w:tcW w:w="3800" w:type="dxa"/>
            <w:tcBorders>
              <w:top w:val="nil"/>
            </w:tcBorders>
          </w:tcPr>
          <w:p>
            <w:pPr>
              <w:pStyle w:val="TableParagraph"/>
              <w:spacing w:line="360" w:lineRule="auto"/>
              <w:ind w:left="108" w:right="229"/>
              <w:jc w:val="both"/>
              <w:rPr>
                <w:sz w:val="22"/>
              </w:rPr>
            </w:pPr>
            <w:r>
              <w:rPr>
                <w:sz w:val="22"/>
              </w:rPr>
              <w:t>-Reglamento de requerimientos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iniciativas de mejora continua 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área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académico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administrativo.</w:t>
            </w:r>
          </w:p>
          <w:p>
            <w:pPr>
              <w:pStyle w:val="TableParagraph"/>
              <w:spacing w:line="357" w:lineRule="auto"/>
              <w:ind w:left="108" w:right="775"/>
              <w:rPr>
                <w:sz w:val="22"/>
              </w:rPr>
            </w:pPr>
            <w:r>
              <w:rPr>
                <w:sz w:val="22"/>
              </w:rPr>
              <w:t>- Reglamento de elaboración,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evaluación y seguimiento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proyectos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sociales.</w:t>
            </w:r>
          </w:p>
          <w:p>
            <w:pPr>
              <w:pStyle w:val="TableParagraph"/>
              <w:spacing w:line="360" w:lineRule="auto" w:before="1"/>
              <w:ind w:left="108" w:right="230"/>
              <w:rPr>
                <w:sz w:val="22"/>
              </w:rPr>
            </w:pPr>
            <w:r>
              <w:rPr>
                <w:sz w:val="22"/>
              </w:rPr>
              <w:t>-Reglamento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incentivos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iniciativas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mejora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continua.</w:t>
            </w:r>
          </w:p>
          <w:p>
            <w:pPr>
              <w:pStyle w:val="TableParagraph"/>
              <w:spacing w:line="360" w:lineRule="auto" w:before="1"/>
              <w:ind w:left="108" w:right="178"/>
              <w:rPr>
                <w:sz w:val="22"/>
              </w:rPr>
            </w:pPr>
            <w:r>
              <w:rPr>
                <w:sz w:val="22"/>
              </w:rPr>
              <w:t>-Resoluciones de responsables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unidades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RSU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facultades.</w:t>
            </w:r>
          </w:p>
          <w:p>
            <w:pPr>
              <w:pStyle w:val="TableParagraph"/>
              <w:spacing w:line="360" w:lineRule="auto" w:before="2"/>
              <w:ind w:left="108" w:right="339"/>
              <w:rPr>
                <w:sz w:val="22"/>
              </w:rPr>
            </w:pPr>
            <w:r>
              <w:rPr>
                <w:sz w:val="22"/>
              </w:rPr>
              <w:t>-Plan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trabajo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dirección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RSU.</w:t>
            </w:r>
          </w:p>
          <w:p>
            <w:pPr>
              <w:pStyle w:val="TableParagraph"/>
              <w:spacing w:line="250" w:lineRule="exact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-Diseño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recursos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gestión.</w:t>
            </w:r>
          </w:p>
        </w:tc>
        <w:tc>
          <w:tcPr>
            <w:tcW w:w="2204" w:type="dxa"/>
            <w:tcBorders>
              <w:top w:val="nil"/>
            </w:tcBorders>
          </w:tcPr>
          <w:p>
            <w:pPr>
              <w:pStyle w:val="TableParagraph"/>
              <w:spacing w:line="360" w:lineRule="auto"/>
              <w:ind w:left="109" w:right="612"/>
              <w:rPr>
                <w:sz w:val="22"/>
              </w:rPr>
            </w:pPr>
            <w:r>
              <w:rPr>
                <w:sz w:val="22"/>
              </w:rPr>
              <w:t>-Áreas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administrativas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-PM5.2.</w:t>
            </w:r>
          </w:p>
          <w:p>
            <w:pPr>
              <w:pStyle w:val="TableParagraph"/>
              <w:spacing w:line="357" w:lineRule="auto" w:before="122"/>
              <w:ind w:left="109" w:right="309"/>
              <w:rPr>
                <w:sz w:val="22"/>
              </w:rPr>
            </w:pPr>
            <w:r>
              <w:rPr>
                <w:sz w:val="22"/>
              </w:rPr>
              <w:t>Promocionar 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Promover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RSU.</w:t>
            </w:r>
          </w:p>
          <w:p>
            <w:pPr>
              <w:pStyle w:val="TableParagraph"/>
              <w:spacing w:line="360" w:lineRule="auto" w:before="3"/>
              <w:ind w:left="109" w:right="180"/>
              <w:rPr>
                <w:sz w:val="22"/>
              </w:rPr>
            </w:pPr>
            <w:r>
              <w:rPr>
                <w:sz w:val="22"/>
              </w:rPr>
              <w:t>-PM5.3.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Gestión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RSU.</w:t>
            </w:r>
          </w:p>
          <w:p>
            <w:pPr>
              <w:pStyle w:val="TableParagraph"/>
              <w:spacing w:line="360" w:lineRule="auto" w:before="1"/>
              <w:ind w:left="109" w:right="235"/>
              <w:rPr>
                <w:sz w:val="22"/>
              </w:rPr>
            </w:pPr>
            <w:r>
              <w:rPr>
                <w:spacing w:val="-1"/>
                <w:sz w:val="22"/>
              </w:rPr>
              <w:t>-PM5.4.Evaluación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 RSU.</w:t>
            </w:r>
          </w:p>
          <w:p>
            <w:pPr>
              <w:pStyle w:val="TableParagraph"/>
              <w:spacing w:line="360" w:lineRule="auto" w:before="1"/>
              <w:ind w:left="109" w:right="267"/>
              <w:rPr>
                <w:sz w:val="22"/>
              </w:rPr>
            </w:pPr>
            <w:r>
              <w:rPr>
                <w:sz w:val="22"/>
              </w:rPr>
              <w:t>-PM5.5.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Rendición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de cuentas de 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RSU.</w:t>
            </w:r>
          </w:p>
        </w:tc>
      </w:tr>
      <w:tr>
        <w:trPr>
          <w:trHeight w:val="1322" w:hRule="atLeast"/>
        </w:trPr>
        <w:tc>
          <w:tcPr>
            <w:tcW w:w="1760" w:type="dxa"/>
            <w:shd w:val="clear" w:color="auto" w:fill="D9E0F1"/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spacing w:before="193"/>
              <w:ind w:left="286" w:right="286"/>
              <w:jc w:val="center"/>
              <w:rPr>
                <w:sz w:val="22"/>
              </w:rPr>
            </w:pPr>
            <w:r>
              <w:rPr>
                <w:sz w:val="22"/>
              </w:rPr>
              <w:t>Indicadores</w:t>
            </w:r>
          </w:p>
        </w:tc>
        <w:tc>
          <w:tcPr>
            <w:tcW w:w="11844" w:type="dxa"/>
            <w:gridSpan w:val="4"/>
          </w:tcPr>
          <w:p>
            <w:pPr>
              <w:pStyle w:val="TableParagraph"/>
              <w:spacing w:line="357" w:lineRule="auto" w:before="89"/>
              <w:ind w:left="107" w:right="166"/>
              <w:jc w:val="both"/>
              <w:rPr>
                <w:sz w:val="22"/>
              </w:rPr>
            </w:pPr>
            <w:r>
              <w:rPr>
                <w:sz w:val="22"/>
              </w:rPr>
              <w:t>% de actualizaciones realizadas a las políticas.-N° de docentes que participaron en el plan de las unidades de RSU de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facultades.N° de cursos involucrados con proyectos sociales.- N° de docentes que utilizan el aprendizaje social mutuo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sus cursos.-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Cantidad 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metas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priorizadas con objetivos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establecidos.</w:t>
            </w:r>
          </w:p>
        </w:tc>
      </w:tr>
      <w:tr>
        <w:trPr>
          <w:trHeight w:val="1522" w:hRule="atLeast"/>
        </w:trPr>
        <w:tc>
          <w:tcPr>
            <w:tcW w:w="1760" w:type="dxa"/>
            <w:shd w:val="clear" w:color="auto" w:fill="D9E0F1"/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i/>
                <w:sz w:val="25"/>
              </w:rPr>
            </w:pPr>
          </w:p>
          <w:p>
            <w:pPr>
              <w:pStyle w:val="TableParagraph"/>
              <w:ind w:left="286" w:right="285"/>
              <w:jc w:val="center"/>
              <w:rPr>
                <w:sz w:val="22"/>
              </w:rPr>
            </w:pPr>
            <w:r>
              <w:rPr>
                <w:sz w:val="22"/>
              </w:rPr>
              <w:t>Registros</w:t>
            </w:r>
          </w:p>
        </w:tc>
        <w:tc>
          <w:tcPr>
            <w:tcW w:w="11844" w:type="dxa"/>
            <w:gridSpan w:val="4"/>
          </w:tcPr>
          <w:p>
            <w:pPr>
              <w:pStyle w:val="TableParagraph"/>
              <w:numPr>
                <w:ilvl w:val="0"/>
                <w:numId w:val="63"/>
              </w:numPr>
              <w:tabs>
                <w:tab w:pos="240" w:val="left" w:leader="none"/>
              </w:tabs>
              <w:spacing w:line="250" w:lineRule="exact" w:before="0" w:after="0"/>
              <w:ind w:left="239" w:right="0" w:hanging="133"/>
              <w:jc w:val="left"/>
              <w:rPr>
                <w:sz w:val="22"/>
              </w:rPr>
            </w:pPr>
            <w:r>
              <w:rPr>
                <w:sz w:val="22"/>
              </w:rPr>
              <w:t>Resolución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responsables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unidades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RSU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facultades.</w:t>
            </w:r>
          </w:p>
          <w:p>
            <w:pPr>
              <w:pStyle w:val="TableParagraph"/>
              <w:numPr>
                <w:ilvl w:val="0"/>
                <w:numId w:val="63"/>
              </w:numPr>
              <w:tabs>
                <w:tab w:pos="240" w:val="left" w:leader="none"/>
              </w:tabs>
              <w:spacing w:line="240" w:lineRule="auto" w:before="127" w:after="0"/>
              <w:ind w:left="239" w:right="0" w:hanging="133"/>
              <w:jc w:val="left"/>
              <w:rPr>
                <w:sz w:val="22"/>
              </w:rPr>
            </w:pPr>
            <w:r>
              <w:rPr>
                <w:sz w:val="22"/>
              </w:rPr>
              <w:t>Lista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proyectos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elegidos</w:t>
            </w:r>
          </w:p>
          <w:p>
            <w:pPr>
              <w:pStyle w:val="TableParagraph"/>
              <w:numPr>
                <w:ilvl w:val="0"/>
                <w:numId w:val="63"/>
              </w:numPr>
              <w:tabs>
                <w:tab w:pos="240" w:val="left" w:leader="none"/>
              </w:tabs>
              <w:spacing w:line="240" w:lineRule="auto" w:before="127" w:after="0"/>
              <w:ind w:left="239" w:right="0" w:hanging="133"/>
              <w:jc w:val="left"/>
              <w:rPr>
                <w:sz w:val="22"/>
              </w:rPr>
            </w:pPr>
            <w:r>
              <w:rPr>
                <w:sz w:val="22"/>
              </w:rPr>
              <w:t>Acta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actualización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políticas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objetivos.</w:t>
            </w:r>
          </w:p>
          <w:p>
            <w:pPr>
              <w:pStyle w:val="TableParagraph"/>
              <w:spacing w:before="123"/>
              <w:ind w:left="107"/>
              <w:rPr>
                <w:sz w:val="22"/>
              </w:rPr>
            </w:pPr>
            <w:r>
              <w:rPr>
                <w:sz w:val="22"/>
              </w:rPr>
              <w:t>-Lista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proyectos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ejecutarse.</w:t>
            </w:r>
          </w:p>
        </w:tc>
      </w:tr>
    </w:tbl>
    <w:p>
      <w:pPr>
        <w:pStyle w:val="BodyText"/>
        <w:spacing w:before="10"/>
        <w:rPr>
          <w:rFonts w:ascii="Arial"/>
          <w:b/>
          <w:i/>
          <w:sz w:val="10"/>
        </w:rPr>
      </w:pPr>
    </w:p>
    <w:p>
      <w:pPr>
        <w:spacing w:before="94"/>
        <w:ind w:left="460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Fuente:</w:t>
      </w:r>
      <w:r>
        <w:rPr>
          <w:rFonts w:ascii="Arial" w:hAnsi="Arial"/>
          <w:i/>
          <w:spacing w:val="2"/>
          <w:sz w:val="18"/>
        </w:rPr>
        <w:t> </w:t>
      </w:r>
      <w:r>
        <w:rPr>
          <w:rFonts w:ascii="Arial" w:hAnsi="Arial"/>
          <w:i/>
          <w:sz w:val="18"/>
        </w:rPr>
        <w:t>Elaboración</w:t>
      </w:r>
      <w:r>
        <w:rPr>
          <w:rFonts w:ascii="Arial" w:hAnsi="Arial"/>
          <w:i/>
          <w:spacing w:val="-3"/>
          <w:sz w:val="18"/>
        </w:rPr>
        <w:t> </w:t>
      </w:r>
      <w:r>
        <w:rPr>
          <w:rFonts w:ascii="Arial" w:hAnsi="Arial"/>
          <w:i/>
          <w:sz w:val="18"/>
        </w:rPr>
        <w:t>propia</w:t>
      </w:r>
    </w:p>
    <w:p>
      <w:pPr>
        <w:spacing w:after="0"/>
        <w:jc w:val="left"/>
        <w:rPr>
          <w:rFonts w:ascii="Arial" w:hAnsi="Arial"/>
          <w:sz w:val="18"/>
        </w:rPr>
        <w:sectPr>
          <w:pgSz w:w="15840" w:h="12240" w:orient="landscape"/>
          <w:pgMar w:header="0" w:footer="928" w:top="1140" w:bottom="1200" w:left="1340" w:right="380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"/>
        <w:rPr>
          <w:rFonts w:ascii="Arial"/>
          <w:i/>
          <w:sz w:val="19"/>
        </w:rPr>
      </w:pPr>
    </w:p>
    <w:p>
      <w:pPr>
        <w:pStyle w:val="BodyText"/>
        <w:ind w:left="476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649.4pt;height:328pt;mso-position-horizontal-relative:char;mso-position-vertical-relative:line" coordorigin="0,0" coordsize="12988,6560">
            <v:shape style="position:absolute;left:146;top:165;width:12748;height:6290" type="#_x0000_t75" stroked="false">
              <v:imagedata r:id="rId71" o:title=""/>
            </v:shape>
            <v:rect style="position:absolute;left:8;top:8;width:12972;height:6544" filled="false" stroked="true" strokeweight=".8pt" strokecolor="#006fc0">
              <v:stroke dashstyle="solid"/>
            </v:rect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9"/>
        <w:rPr>
          <w:rFonts w:ascii="Arial"/>
          <w:i/>
          <w:sz w:val="13"/>
        </w:rPr>
      </w:pPr>
    </w:p>
    <w:p>
      <w:pPr>
        <w:pStyle w:val="BodyText"/>
        <w:spacing w:line="249" w:lineRule="exact" w:before="93"/>
        <w:ind w:left="820"/>
      </w:pPr>
      <w:bookmarkStart w:name="_bookmark84" w:id="124"/>
      <w:bookmarkEnd w:id="124"/>
      <w:r>
        <w:rPr/>
      </w:r>
      <w:r>
        <w:rPr/>
        <w:t>Figura</w:t>
      </w:r>
      <w:r>
        <w:rPr>
          <w:spacing w:val="-3"/>
        </w:rPr>
        <w:t> </w:t>
      </w:r>
      <w:r>
        <w:rPr/>
        <w:t>22.</w:t>
      </w:r>
      <w:r>
        <w:rPr>
          <w:spacing w:val="-6"/>
        </w:rPr>
        <w:t> </w:t>
      </w:r>
      <w:r>
        <w:rPr/>
        <w:t>Diagrama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Flujo</w:t>
      </w:r>
      <w:r>
        <w:rPr>
          <w:spacing w:val="-4"/>
        </w:rPr>
        <w:t> </w:t>
      </w:r>
      <w:r>
        <w:rPr/>
        <w:t>PM5.1</w:t>
      </w:r>
      <w:r>
        <w:rPr>
          <w:spacing w:val="-4"/>
        </w:rPr>
        <w:t> </w:t>
      </w:r>
      <w:r>
        <w:rPr/>
        <w:t>Organizar</w:t>
      </w:r>
      <w:r>
        <w:rPr>
          <w:spacing w:val="-2"/>
        </w:rPr>
        <w:t> </w:t>
      </w:r>
      <w:r>
        <w:rPr/>
        <w:t>y</w:t>
      </w:r>
      <w:r>
        <w:rPr>
          <w:spacing w:val="-7"/>
        </w:rPr>
        <w:t> </w:t>
      </w:r>
      <w:r>
        <w:rPr/>
        <w:t>Planificar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Responsabilidad</w:t>
      </w:r>
      <w:r>
        <w:rPr>
          <w:spacing w:val="-3"/>
        </w:rPr>
        <w:t> </w:t>
      </w:r>
      <w:r>
        <w:rPr/>
        <w:t>Social</w:t>
      </w:r>
      <w:r>
        <w:rPr>
          <w:spacing w:val="-9"/>
        </w:rPr>
        <w:t> </w:t>
      </w:r>
      <w:r>
        <w:rPr/>
        <w:t>Universitaria</w:t>
      </w:r>
    </w:p>
    <w:p>
      <w:pPr>
        <w:spacing w:line="203" w:lineRule="exact" w:before="0"/>
        <w:ind w:left="1845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Fuente:</w:t>
      </w:r>
      <w:r>
        <w:rPr>
          <w:rFonts w:ascii="Arial" w:hAnsi="Arial"/>
          <w:i/>
          <w:spacing w:val="-2"/>
          <w:sz w:val="18"/>
        </w:rPr>
        <w:t> </w:t>
      </w:r>
      <w:r>
        <w:rPr>
          <w:rFonts w:ascii="Arial" w:hAnsi="Arial"/>
          <w:i/>
          <w:sz w:val="18"/>
        </w:rPr>
        <w:t>Elaboración</w:t>
      </w:r>
      <w:r>
        <w:rPr>
          <w:rFonts w:ascii="Arial" w:hAnsi="Arial"/>
          <w:i/>
          <w:spacing w:val="-3"/>
          <w:sz w:val="18"/>
        </w:rPr>
        <w:t> </w:t>
      </w:r>
      <w:r>
        <w:rPr>
          <w:rFonts w:ascii="Arial" w:hAnsi="Arial"/>
          <w:i/>
          <w:sz w:val="18"/>
        </w:rPr>
        <w:t>propia</w:t>
      </w:r>
    </w:p>
    <w:p>
      <w:pPr>
        <w:spacing w:after="0" w:line="203" w:lineRule="exact"/>
        <w:jc w:val="left"/>
        <w:rPr>
          <w:rFonts w:ascii="Arial" w:hAnsi="Arial"/>
          <w:sz w:val="18"/>
        </w:rPr>
        <w:sectPr>
          <w:pgSz w:w="15840" w:h="12240" w:orient="landscape"/>
          <w:pgMar w:header="0" w:footer="928" w:top="1140" w:bottom="1200" w:left="1340" w:right="380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9"/>
        </w:rPr>
      </w:pPr>
    </w:p>
    <w:p>
      <w:pPr>
        <w:pStyle w:val="Heading5"/>
      </w:pPr>
      <w:bookmarkStart w:name="_bookmark85" w:id="125"/>
      <w:bookmarkEnd w:id="125"/>
      <w:r>
        <w:rPr>
          <w:b w:val="0"/>
          <w:i w:val="0"/>
        </w:rPr>
      </w:r>
      <w:r>
        <w:rPr>
          <w:i w:val="0"/>
        </w:rPr>
        <w:t>Tabla</w:t>
      </w:r>
      <w:r>
        <w:rPr>
          <w:i w:val="0"/>
          <w:spacing w:val="-3"/>
        </w:rPr>
        <w:t> </w:t>
      </w:r>
      <w:r>
        <w:rPr>
          <w:i w:val="0"/>
        </w:rPr>
        <w:t>13.</w:t>
      </w:r>
      <w:r>
        <w:rPr>
          <w:i w:val="0"/>
          <w:spacing w:val="-7"/>
        </w:rPr>
        <w:t> </w:t>
      </w:r>
      <w:r>
        <w:rPr/>
        <w:t>Ficha</w:t>
      </w:r>
      <w:r>
        <w:rPr>
          <w:spacing w:val="-3"/>
        </w:rPr>
        <w:t> </w:t>
      </w:r>
      <w:r>
        <w:rPr/>
        <w:t>Técnica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Caracterización</w:t>
      </w:r>
      <w:r>
        <w:rPr>
          <w:spacing w:val="-3"/>
        </w:rPr>
        <w:t> </w:t>
      </w:r>
      <w:r>
        <w:rPr/>
        <w:t>PM5.2.</w:t>
      </w:r>
      <w:r>
        <w:rPr>
          <w:spacing w:val="-7"/>
        </w:rPr>
        <w:t> </w:t>
      </w:r>
      <w:r>
        <w:rPr/>
        <w:t>Promocionar</w:t>
      </w:r>
      <w:r>
        <w:rPr>
          <w:spacing w:val="-6"/>
        </w:rPr>
        <w:t> </w:t>
      </w:r>
      <w:r>
        <w:rPr/>
        <w:t>y</w:t>
      </w:r>
      <w:r>
        <w:rPr>
          <w:spacing w:val="-4"/>
        </w:rPr>
        <w:t> </w:t>
      </w:r>
      <w:r>
        <w:rPr/>
        <w:t>Promover</w:t>
      </w:r>
      <w:r>
        <w:rPr>
          <w:spacing w:val="-6"/>
        </w:rPr>
        <w:t> </w:t>
      </w:r>
      <w:r>
        <w:rPr/>
        <w:t>la</w:t>
      </w:r>
      <w:r>
        <w:rPr>
          <w:spacing w:val="-4"/>
        </w:rPr>
        <w:t> </w:t>
      </w:r>
      <w:r>
        <w:rPr/>
        <w:t>Responsabilidad</w:t>
      </w:r>
      <w:r>
        <w:rPr>
          <w:spacing w:val="-4"/>
        </w:rPr>
        <w:t> </w:t>
      </w:r>
      <w:r>
        <w:rPr/>
        <w:t>Social</w:t>
      </w:r>
      <w:r>
        <w:rPr>
          <w:spacing w:val="-6"/>
        </w:rPr>
        <w:t> </w:t>
      </w:r>
      <w:r>
        <w:rPr/>
        <w:t>Universitaria</w:t>
      </w:r>
    </w:p>
    <w:p>
      <w:pPr>
        <w:pStyle w:val="BodyText"/>
        <w:spacing w:before="10"/>
        <w:rPr>
          <w:rFonts w:ascii="Arial"/>
          <w:b/>
          <w:i/>
          <w:sz w:val="17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60"/>
        <w:gridCol w:w="2532"/>
        <w:gridCol w:w="3128"/>
        <w:gridCol w:w="3393"/>
        <w:gridCol w:w="2125"/>
      </w:tblGrid>
      <w:tr>
        <w:trPr>
          <w:trHeight w:val="782" w:hRule="atLeast"/>
        </w:trPr>
        <w:tc>
          <w:tcPr>
            <w:tcW w:w="10913" w:type="dxa"/>
            <w:gridSpan w:val="4"/>
            <w:shd w:val="clear" w:color="auto" w:fill="D9E0F1"/>
          </w:tcPr>
          <w:p>
            <w:pPr>
              <w:pStyle w:val="TableParagraph"/>
              <w:spacing w:before="192"/>
              <w:ind w:left="1589" w:right="1598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FICHA</w:t>
            </w:r>
            <w:r>
              <w:rPr>
                <w:rFonts w:ascii="Arial" w:hAnsi="Arial"/>
                <w:b/>
                <w:spacing w:val="-10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TÉCNICA</w:t>
            </w:r>
            <w:r>
              <w:rPr>
                <w:rFonts w:ascii="Arial" w:hAnsi="Arial"/>
                <w:b/>
                <w:spacing w:val="-9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DEL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PROCESO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NIVEL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2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(FICHA</w:t>
            </w:r>
            <w:r>
              <w:rPr>
                <w:rFonts w:ascii="Arial" w:hAnsi="Arial"/>
                <w:b/>
                <w:spacing w:val="-9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CARACTERIZACIÓN)</w:t>
            </w:r>
          </w:p>
        </w:tc>
        <w:tc>
          <w:tcPr>
            <w:tcW w:w="2125" w:type="dxa"/>
            <w:shd w:val="clear" w:color="auto" w:fill="D9E0F1"/>
          </w:tcPr>
          <w:p>
            <w:pPr>
              <w:pStyle w:val="TableParagraph"/>
              <w:spacing w:before="192"/>
              <w:ind w:left="610" w:right="60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V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0.1</w:t>
            </w:r>
          </w:p>
        </w:tc>
      </w:tr>
      <w:tr>
        <w:trPr>
          <w:trHeight w:val="1138" w:hRule="atLeast"/>
        </w:trPr>
        <w:tc>
          <w:tcPr>
            <w:tcW w:w="1860" w:type="dxa"/>
            <w:shd w:val="clear" w:color="auto" w:fill="D9E0F1"/>
          </w:tcPr>
          <w:p>
            <w:pPr>
              <w:pStyle w:val="TableParagraph"/>
              <w:spacing w:before="5"/>
              <w:rPr>
                <w:rFonts w:ascii="Arial"/>
                <w:b/>
                <w:i/>
                <w:sz w:val="32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1)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Nombre</w:t>
            </w:r>
          </w:p>
        </w:tc>
        <w:tc>
          <w:tcPr>
            <w:tcW w:w="5660" w:type="dxa"/>
            <w:gridSpan w:val="2"/>
          </w:tcPr>
          <w:p>
            <w:pPr>
              <w:pStyle w:val="TableParagraph"/>
              <w:spacing w:before="1"/>
              <w:rPr>
                <w:rFonts w:ascii="Arial"/>
                <w:b/>
                <w:i/>
                <w:sz w:val="32"/>
              </w:rPr>
            </w:pPr>
          </w:p>
          <w:p>
            <w:pPr>
              <w:pStyle w:val="TableParagraph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PROMOCIONAR</w:t>
            </w:r>
            <w:r>
              <w:rPr>
                <w:rFonts w:ascii="Arial"/>
                <w:b/>
                <w:spacing w:val="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Y</w:t>
            </w:r>
            <w:r>
              <w:rPr>
                <w:rFonts w:ascii="Arial"/>
                <w:b/>
                <w:spacing w:val="-5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PROMOVER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LA</w:t>
            </w:r>
            <w:r>
              <w:rPr>
                <w:rFonts w:ascii="Arial"/>
                <w:b/>
                <w:spacing w:val="-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RSU</w:t>
            </w:r>
          </w:p>
        </w:tc>
        <w:tc>
          <w:tcPr>
            <w:tcW w:w="3393" w:type="dxa"/>
            <w:shd w:val="clear" w:color="auto" w:fill="D9E0F1"/>
          </w:tcPr>
          <w:p>
            <w:pPr>
              <w:pStyle w:val="TableParagraph"/>
              <w:spacing w:before="5"/>
              <w:rPr>
                <w:rFonts w:ascii="Arial"/>
                <w:b/>
                <w:i/>
                <w:sz w:val="32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4)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Responsable</w:t>
            </w:r>
          </w:p>
        </w:tc>
        <w:tc>
          <w:tcPr>
            <w:tcW w:w="2125" w:type="dxa"/>
          </w:tcPr>
          <w:p>
            <w:pPr>
              <w:pStyle w:val="TableParagraph"/>
              <w:spacing w:line="246" w:lineRule="exact"/>
              <w:ind w:left="108"/>
              <w:rPr>
                <w:sz w:val="22"/>
              </w:rPr>
            </w:pPr>
            <w:r>
              <w:rPr>
                <w:sz w:val="22"/>
              </w:rPr>
              <w:t>-Dirección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RSU</w:t>
            </w:r>
          </w:p>
          <w:p>
            <w:pPr>
              <w:pStyle w:val="TableParagraph"/>
              <w:spacing w:line="380" w:lineRule="atLeast"/>
              <w:ind w:left="108" w:right="91"/>
              <w:rPr>
                <w:sz w:val="22"/>
              </w:rPr>
            </w:pPr>
            <w:r>
              <w:rPr>
                <w:sz w:val="22"/>
              </w:rPr>
              <w:t>-Unidades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RSU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Facultades</w:t>
            </w:r>
          </w:p>
        </w:tc>
      </w:tr>
      <w:tr>
        <w:trPr>
          <w:trHeight w:val="1898" w:hRule="atLeast"/>
        </w:trPr>
        <w:tc>
          <w:tcPr>
            <w:tcW w:w="1860" w:type="dxa"/>
            <w:shd w:val="clear" w:color="auto" w:fill="D9E0F1"/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spacing w:before="201"/>
              <w:ind w:left="166"/>
              <w:rPr>
                <w:sz w:val="22"/>
              </w:rPr>
            </w:pPr>
            <w:r>
              <w:rPr>
                <w:sz w:val="22"/>
              </w:rPr>
              <w:t>2)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Objetivo</w:t>
            </w:r>
          </w:p>
        </w:tc>
        <w:tc>
          <w:tcPr>
            <w:tcW w:w="5660" w:type="dxa"/>
            <w:gridSpan w:val="2"/>
          </w:tcPr>
          <w:p>
            <w:pPr>
              <w:pStyle w:val="TableParagraph"/>
              <w:spacing w:line="360" w:lineRule="auto"/>
              <w:ind w:left="107" w:right="101"/>
              <w:jc w:val="both"/>
              <w:rPr>
                <w:sz w:val="22"/>
              </w:rPr>
            </w:pPr>
            <w:r>
              <w:rPr>
                <w:sz w:val="22"/>
              </w:rPr>
              <w:t>Inducir, sensibilizar, promocionar la RSU a todos 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grupos de interés internos y externos y promover 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iniciativas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mejora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continua,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brindando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ayuda,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asesoramiento,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seguimiento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monitoreo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durante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la</w:t>
            </w:r>
          </w:p>
          <w:p>
            <w:pPr>
              <w:pStyle w:val="TableParagraph"/>
              <w:ind w:left="107"/>
              <w:jc w:val="both"/>
              <w:rPr>
                <w:sz w:val="22"/>
              </w:rPr>
            </w:pPr>
            <w:r>
              <w:rPr>
                <w:sz w:val="22"/>
              </w:rPr>
              <w:t>ejecución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proyectos.</w:t>
            </w:r>
          </w:p>
        </w:tc>
        <w:tc>
          <w:tcPr>
            <w:tcW w:w="3393" w:type="dxa"/>
            <w:shd w:val="clear" w:color="auto" w:fill="D9E0F1"/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spacing w:before="201"/>
              <w:ind w:left="108"/>
              <w:rPr>
                <w:sz w:val="22"/>
              </w:rPr>
            </w:pPr>
            <w:r>
              <w:rPr>
                <w:sz w:val="22"/>
              </w:rPr>
              <w:t>5)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Código</w:t>
            </w:r>
          </w:p>
        </w:tc>
        <w:tc>
          <w:tcPr>
            <w:tcW w:w="2125" w:type="dxa"/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spacing w:before="201"/>
              <w:ind w:left="610" w:right="602"/>
              <w:jc w:val="center"/>
              <w:rPr>
                <w:sz w:val="22"/>
              </w:rPr>
            </w:pPr>
            <w:r>
              <w:rPr>
                <w:sz w:val="22"/>
              </w:rPr>
              <w:t>PM5.2</w:t>
            </w:r>
          </w:p>
        </w:tc>
      </w:tr>
      <w:tr>
        <w:trPr>
          <w:trHeight w:val="1138" w:hRule="atLeast"/>
        </w:trPr>
        <w:tc>
          <w:tcPr>
            <w:tcW w:w="1860" w:type="dxa"/>
            <w:shd w:val="clear" w:color="auto" w:fill="D9E0F1"/>
          </w:tcPr>
          <w:p>
            <w:pPr>
              <w:pStyle w:val="TableParagraph"/>
              <w:spacing w:before="4"/>
              <w:rPr>
                <w:rFonts w:ascii="Arial"/>
                <w:b/>
                <w:i/>
                <w:sz w:val="32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3)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Alcance</w:t>
            </w:r>
          </w:p>
        </w:tc>
        <w:tc>
          <w:tcPr>
            <w:tcW w:w="5660" w:type="dxa"/>
            <w:gridSpan w:val="2"/>
          </w:tcPr>
          <w:p>
            <w:pPr>
              <w:pStyle w:val="TableParagraph"/>
              <w:spacing w:line="360" w:lineRule="auto"/>
              <w:ind w:left="107"/>
              <w:rPr>
                <w:sz w:val="22"/>
              </w:rPr>
            </w:pPr>
            <w:r>
              <w:rPr>
                <w:sz w:val="22"/>
              </w:rPr>
              <w:t>Inicia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inducción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al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personal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nuevo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campus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universitaria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termina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apoyo,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asesoramiento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y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monitoreo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ejecución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proyectos.</w:t>
            </w:r>
          </w:p>
        </w:tc>
        <w:tc>
          <w:tcPr>
            <w:tcW w:w="3393" w:type="dxa"/>
            <w:shd w:val="clear" w:color="auto" w:fill="D9E0F1"/>
          </w:tcPr>
          <w:p>
            <w:pPr>
              <w:pStyle w:val="TableParagraph"/>
              <w:spacing w:before="4"/>
              <w:rPr>
                <w:rFonts w:ascii="Arial"/>
                <w:b/>
                <w:i/>
                <w:sz w:val="32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6)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Clasificación</w:t>
            </w:r>
          </w:p>
        </w:tc>
        <w:tc>
          <w:tcPr>
            <w:tcW w:w="2125" w:type="dxa"/>
          </w:tcPr>
          <w:p>
            <w:pPr>
              <w:pStyle w:val="TableParagraph"/>
              <w:spacing w:before="4"/>
              <w:rPr>
                <w:rFonts w:ascii="Arial"/>
                <w:b/>
                <w:i/>
                <w:sz w:val="32"/>
              </w:rPr>
            </w:pPr>
          </w:p>
          <w:p>
            <w:pPr>
              <w:pStyle w:val="TableParagraph"/>
              <w:ind w:left="615" w:right="602"/>
              <w:jc w:val="center"/>
              <w:rPr>
                <w:sz w:val="22"/>
              </w:rPr>
            </w:pPr>
            <w:r>
              <w:rPr>
                <w:sz w:val="22"/>
              </w:rPr>
              <w:t>Misional</w:t>
            </w:r>
          </w:p>
        </w:tc>
      </w:tr>
      <w:tr>
        <w:trPr>
          <w:trHeight w:val="570" w:hRule="atLeast"/>
        </w:trPr>
        <w:tc>
          <w:tcPr>
            <w:tcW w:w="13038" w:type="dxa"/>
            <w:gridSpan w:val="5"/>
            <w:shd w:val="clear" w:color="auto" w:fill="D9E0F1"/>
          </w:tcPr>
          <w:p>
            <w:pPr>
              <w:pStyle w:val="TableParagraph"/>
              <w:spacing w:before="84"/>
              <w:ind w:left="2202" w:right="2199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DESCRIPCIÓN</w:t>
            </w:r>
            <w:r>
              <w:rPr>
                <w:rFonts w:ascii="Arial" w:hAnsi="Arial"/>
                <w:b/>
                <w:spacing w:val="-4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DEL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PROCESO</w:t>
            </w:r>
          </w:p>
        </w:tc>
      </w:tr>
      <w:tr>
        <w:trPr>
          <w:trHeight w:val="1518" w:hRule="atLeast"/>
        </w:trPr>
        <w:tc>
          <w:tcPr>
            <w:tcW w:w="1860" w:type="dxa"/>
            <w:shd w:val="clear" w:color="auto" w:fill="D9E0F1"/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i/>
                <w:sz w:val="25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7)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Proveedores</w:t>
            </w:r>
          </w:p>
        </w:tc>
        <w:tc>
          <w:tcPr>
            <w:tcW w:w="2532" w:type="dxa"/>
            <w:shd w:val="clear" w:color="auto" w:fill="D9E0F1"/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i/>
                <w:sz w:val="25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8)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Entradas</w:t>
            </w:r>
          </w:p>
        </w:tc>
        <w:tc>
          <w:tcPr>
            <w:tcW w:w="3128" w:type="dxa"/>
            <w:shd w:val="clear" w:color="auto" w:fill="D9E0F1"/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i/>
                <w:sz w:val="25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9)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Proceso/Procedimientos</w:t>
            </w:r>
          </w:p>
        </w:tc>
        <w:tc>
          <w:tcPr>
            <w:tcW w:w="3393" w:type="dxa"/>
            <w:shd w:val="clear" w:color="auto" w:fill="D9E0F1"/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i/>
                <w:sz w:val="25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10)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Salidas</w:t>
            </w:r>
          </w:p>
        </w:tc>
        <w:tc>
          <w:tcPr>
            <w:tcW w:w="2125" w:type="dxa"/>
            <w:shd w:val="clear" w:color="auto" w:fill="D9E0F1"/>
          </w:tcPr>
          <w:p>
            <w:pPr>
              <w:pStyle w:val="TableParagraph"/>
              <w:spacing w:line="360" w:lineRule="auto"/>
              <w:ind w:left="108" w:right="96"/>
              <w:jc w:val="both"/>
              <w:rPr>
                <w:sz w:val="22"/>
              </w:rPr>
            </w:pPr>
            <w:r>
              <w:rPr>
                <w:sz w:val="22"/>
              </w:rPr>
              <w:t>11)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Ciudadano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Destinatario de 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bienes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servicios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(Clientes)</w:t>
            </w:r>
          </w:p>
        </w:tc>
      </w:tr>
      <w:tr>
        <w:trPr>
          <w:trHeight w:val="758" w:hRule="atLeast"/>
        </w:trPr>
        <w:tc>
          <w:tcPr>
            <w:tcW w:w="1860" w:type="dxa"/>
            <w:tcBorders>
              <w:bottom w:val="nil"/>
            </w:tcBorders>
          </w:tcPr>
          <w:p>
            <w:pPr>
              <w:pStyle w:val="TableParagraph"/>
              <w:tabs>
                <w:tab w:pos="623" w:val="left" w:leader="none"/>
              </w:tabs>
              <w:spacing w:line="246" w:lineRule="exact"/>
              <w:ind w:left="106"/>
              <w:rPr>
                <w:sz w:val="22"/>
              </w:rPr>
            </w:pPr>
            <w:r>
              <w:rPr>
                <w:sz w:val="22"/>
              </w:rPr>
              <w:t>-</w:t>
              <w:tab/>
              <w:t>Comunidad</w:t>
            </w:r>
          </w:p>
          <w:p>
            <w:pPr>
              <w:pStyle w:val="TableParagraph"/>
              <w:spacing w:before="127"/>
              <w:ind w:left="106"/>
              <w:rPr>
                <w:sz w:val="22"/>
              </w:rPr>
            </w:pPr>
            <w:r>
              <w:rPr>
                <w:sz w:val="22"/>
              </w:rPr>
              <w:t>universitaria</w:t>
            </w:r>
          </w:p>
        </w:tc>
        <w:tc>
          <w:tcPr>
            <w:tcW w:w="2532" w:type="dxa"/>
            <w:tcBorders>
              <w:bottom w:val="nil"/>
            </w:tcBorders>
          </w:tcPr>
          <w:p>
            <w:pPr>
              <w:pStyle w:val="TableParagraph"/>
              <w:spacing w:line="246" w:lineRule="exact"/>
              <w:ind w:left="107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Plan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trabajo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la</w:t>
            </w:r>
          </w:p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dirección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RSU</w:t>
            </w:r>
          </w:p>
        </w:tc>
        <w:tc>
          <w:tcPr>
            <w:tcW w:w="3128" w:type="dxa"/>
          </w:tcPr>
          <w:p>
            <w:pPr>
              <w:pStyle w:val="TableParagraph"/>
              <w:spacing w:line="246" w:lineRule="exact"/>
              <w:ind w:left="107"/>
              <w:rPr>
                <w:sz w:val="22"/>
              </w:rPr>
            </w:pPr>
            <w:r>
              <w:rPr>
                <w:sz w:val="22"/>
              </w:rPr>
              <w:t>-Inducción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98"/>
                <w:sz w:val="22"/>
              </w:rPr>
              <w:t> </w:t>
            </w:r>
            <w:r>
              <w:rPr>
                <w:sz w:val="22"/>
              </w:rPr>
              <w:t>Sensibilización</w:t>
            </w:r>
          </w:p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RSU</w:t>
            </w:r>
          </w:p>
        </w:tc>
        <w:tc>
          <w:tcPr>
            <w:tcW w:w="3393" w:type="dxa"/>
            <w:tcBorders>
              <w:bottom w:val="nil"/>
            </w:tcBorders>
          </w:tcPr>
          <w:p>
            <w:pPr>
              <w:pStyle w:val="TableParagraph"/>
              <w:tabs>
                <w:tab w:pos="472" w:val="left" w:leader="none"/>
                <w:tab w:pos="1227" w:val="left" w:leader="none"/>
                <w:tab w:pos="1767" w:val="left" w:leader="none"/>
                <w:tab w:pos="3033" w:val="left" w:leader="none"/>
              </w:tabs>
              <w:spacing w:line="246" w:lineRule="exact"/>
              <w:ind w:left="108"/>
              <w:rPr>
                <w:sz w:val="22"/>
              </w:rPr>
            </w:pPr>
            <w:r>
              <w:rPr>
                <w:sz w:val="22"/>
              </w:rPr>
              <w:t>-</w:t>
              <w:tab/>
              <w:t>Lista</w:t>
              <w:tab/>
              <w:t>de</w:t>
              <w:tab/>
              <w:t>asistencia</w:t>
              <w:tab/>
              <w:t>de</w:t>
            </w:r>
          </w:p>
          <w:p>
            <w:pPr>
              <w:pStyle w:val="TableParagraph"/>
              <w:tabs>
                <w:tab w:pos="2018" w:val="left" w:leader="none"/>
                <w:tab w:pos="3169" w:val="left" w:leader="none"/>
              </w:tabs>
              <w:spacing w:before="127"/>
              <w:ind w:left="108"/>
              <w:rPr>
                <w:sz w:val="22"/>
              </w:rPr>
            </w:pPr>
            <w:r>
              <w:rPr>
                <w:sz w:val="22"/>
              </w:rPr>
              <w:t>sensibilización,</w:t>
              <w:tab/>
              <w:t>charlas</w:t>
              <w:tab/>
              <w:t>y</w:t>
            </w:r>
          </w:p>
        </w:tc>
        <w:tc>
          <w:tcPr>
            <w:tcW w:w="2125" w:type="dxa"/>
          </w:tcPr>
          <w:p>
            <w:pPr>
              <w:pStyle w:val="TableParagraph"/>
              <w:tabs>
                <w:tab w:pos="1320" w:val="left" w:leader="none"/>
              </w:tabs>
              <w:spacing w:line="246" w:lineRule="exact"/>
              <w:ind w:left="108"/>
              <w:rPr>
                <w:sz w:val="22"/>
              </w:rPr>
            </w:pPr>
            <w:r>
              <w:rPr>
                <w:sz w:val="22"/>
              </w:rPr>
              <w:t>-</w:t>
              <w:tab/>
              <w:t>PM5.4.</w:t>
            </w:r>
          </w:p>
          <w:p>
            <w:pPr>
              <w:pStyle w:val="TableParagraph"/>
              <w:tabs>
                <w:tab w:pos="1394" w:val="left" w:leader="none"/>
                <w:tab w:pos="1846" w:val="left" w:leader="none"/>
              </w:tabs>
              <w:spacing w:before="127"/>
              <w:ind w:left="108"/>
              <w:rPr>
                <w:sz w:val="22"/>
              </w:rPr>
            </w:pPr>
            <w:r>
              <w:rPr>
                <w:sz w:val="22"/>
              </w:rPr>
              <w:t>Evaluación</w:t>
              <w:tab/>
              <w:t>de</w:t>
              <w:tab/>
              <w:t>la</w:t>
            </w:r>
          </w:p>
        </w:tc>
      </w:tr>
    </w:tbl>
    <w:p>
      <w:pPr>
        <w:spacing w:after="0"/>
        <w:rPr>
          <w:sz w:val="22"/>
        </w:rPr>
        <w:sectPr>
          <w:pgSz w:w="15840" w:h="12240" w:orient="landscape"/>
          <w:pgMar w:header="0" w:footer="928" w:top="1140" w:bottom="1200" w:left="1340" w:right="380"/>
        </w:sect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1"/>
        <w:rPr>
          <w:rFonts w:ascii="Arial"/>
          <w:b/>
          <w:i/>
          <w:sz w:val="1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60"/>
        <w:gridCol w:w="2532"/>
        <w:gridCol w:w="3128"/>
        <w:gridCol w:w="3393"/>
        <w:gridCol w:w="2125"/>
      </w:tblGrid>
      <w:tr>
        <w:trPr>
          <w:trHeight w:val="758" w:hRule="atLeast"/>
        </w:trPr>
        <w:tc>
          <w:tcPr>
            <w:tcW w:w="1860" w:type="dxa"/>
            <w:vMerge w:val="restart"/>
          </w:tcPr>
          <w:p>
            <w:pPr>
              <w:pStyle w:val="TableParagraph"/>
              <w:spacing w:before="5"/>
              <w:rPr>
                <w:rFonts w:ascii="Arial"/>
                <w:b/>
                <w:i/>
                <w:sz w:val="32"/>
              </w:rPr>
            </w:pPr>
          </w:p>
          <w:p>
            <w:pPr>
              <w:pStyle w:val="TableParagraph"/>
              <w:numPr>
                <w:ilvl w:val="0"/>
                <w:numId w:val="64"/>
              </w:numPr>
              <w:tabs>
                <w:tab w:pos="978" w:val="left" w:leader="none"/>
                <w:tab w:pos="979" w:val="left" w:leader="none"/>
              </w:tabs>
              <w:spacing w:line="240" w:lineRule="auto" w:before="0" w:after="0"/>
              <w:ind w:left="978" w:right="0" w:hanging="873"/>
              <w:jc w:val="left"/>
              <w:rPr>
                <w:sz w:val="22"/>
              </w:rPr>
            </w:pPr>
            <w:r>
              <w:rPr>
                <w:sz w:val="22"/>
              </w:rPr>
              <w:t>Entorno</w:t>
            </w:r>
          </w:p>
          <w:p>
            <w:pPr>
              <w:pStyle w:val="TableParagraph"/>
              <w:tabs>
                <w:tab w:pos="1051" w:val="left" w:leader="none"/>
              </w:tabs>
              <w:spacing w:before="127"/>
              <w:ind w:left="106"/>
              <w:rPr>
                <w:sz w:val="22"/>
              </w:rPr>
            </w:pPr>
            <w:r>
              <w:rPr>
                <w:sz w:val="22"/>
              </w:rPr>
              <w:t>-</w:t>
              <w:tab/>
              <w:t>PM5.1.</w:t>
            </w:r>
          </w:p>
          <w:p>
            <w:pPr>
              <w:pStyle w:val="TableParagraph"/>
              <w:tabs>
                <w:tab w:pos="1637" w:val="left" w:leader="none"/>
              </w:tabs>
              <w:spacing w:line="360" w:lineRule="auto" w:before="127"/>
              <w:ind w:left="106" w:right="100"/>
              <w:rPr>
                <w:sz w:val="22"/>
              </w:rPr>
            </w:pPr>
            <w:r>
              <w:rPr>
                <w:sz w:val="22"/>
              </w:rPr>
              <w:t>Organizar</w:t>
              <w:tab/>
            </w:r>
            <w:r>
              <w:rPr>
                <w:spacing w:val="-4"/>
                <w:sz w:val="22"/>
              </w:rPr>
              <w:t>y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Planificar</w:t>
            </w:r>
          </w:p>
          <w:p>
            <w:pPr>
              <w:pStyle w:val="TableParagraph"/>
              <w:spacing w:before="2"/>
              <w:rPr>
                <w:rFonts w:ascii="Arial"/>
                <w:b/>
                <w:i/>
                <w:sz w:val="33"/>
              </w:rPr>
            </w:pPr>
          </w:p>
          <w:p>
            <w:pPr>
              <w:pStyle w:val="TableParagraph"/>
              <w:numPr>
                <w:ilvl w:val="0"/>
                <w:numId w:val="64"/>
              </w:numPr>
              <w:tabs>
                <w:tab w:pos="239" w:val="left" w:leader="none"/>
              </w:tabs>
              <w:spacing w:line="240" w:lineRule="auto" w:before="0" w:after="0"/>
              <w:ind w:left="239" w:right="0" w:hanging="133"/>
              <w:jc w:val="left"/>
              <w:rPr>
                <w:sz w:val="22"/>
              </w:rPr>
            </w:pPr>
            <w:r>
              <w:rPr>
                <w:sz w:val="22"/>
              </w:rPr>
              <w:t>Facultades</w:t>
            </w:r>
          </w:p>
        </w:tc>
        <w:tc>
          <w:tcPr>
            <w:tcW w:w="2532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2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393" w:type="dxa"/>
            <w:vMerge w:val="restart"/>
            <w:tcBorders>
              <w:top w:val="nil"/>
            </w:tcBorders>
          </w:tcPr>
          <w:p>
            <w:pPr>
              <w:pStyle w:val="TableParagraph"/>
              <w:spacing w:line="246" w:lineRule="exact"/>
              <w:ind w:left="108"/>
              <w:rPr>
                <w:sz w:val="22"/>
              </w:rPr>
            </w:pPr>
            <w:r>
              <w:rPr>
                <w:sz w:val="22"/>
              </w:rPr>
              <w:t>capacitaciones.</w:t>
            </w:r>
          </w:p>
          <w:p>
            <w:pPr>
              <w:pStyle w:val="TableParagraph"/>
              <w:spacing w:line="360" w:lineRule="auto" w:before="127"/>
              <w:ind w:left="108"/>
              <w:rPr>
                <w:sz w:val="22"/>
              </w:rPr>
            </w:pPr>
            <w:r>
              <w:rPr>
                <w:sz w:val="22"/>
              </w:rPr>
              <w:t>-Informe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promoción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RSU.</w:t>
            </w:r>
          </w:p>
        </w:tc>
        <w:tc>
          <w:tcPr>
            <w:tcW w:w="2125" w:type="dxa"/>
            <w:tcBorders>
              <w:top w:val="nil"/>
            </w:tcBorders>
          </w:tcPr>
          <w:p>
            <w:pPr>
              <w:pStyle w:val="TableParagraph"/>
              <w:spacing w:line="246" w:lineRule="exact"/>
              <w:ind w:left="108"/>
              <w:rPr>
                <w:sz w:val="22"/>
              </w:rPr>
            </w:pPr>
            <w:r>
              <w:rPr>
                <w:sz w:val="22"/>
              </w:rPr>
              <w:t>RSU</w:t>
            </w:r>
          </w:p>
          <w:p>
            <w:pPr>
              <w:pStyle w:val="TableParagraph"/>
              <w:spacing w:before="127"/>
              <w:ind w:left="108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Facultades</w:t>
            </w:r>
          </w:p>
        </w:tc>
      </w:tr>
      <w:tr>
        <w:trPr>
          <w:trHeight w:val="510" w:hRule="atLeast"/>
        </w:trPr>
        <w:tc>
          <w:tcPr>
            <w:tcW w:w="18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8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-Promocionar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RSU</w:t>
            </w:r>
          </w:p>
        </w:tc>
        <w:tc>
          <w:tcPr>
            <w:tcW w:w="33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659" w:hRule="atLeast"/>
        </w:trPr>
        <w:tc>
          <w:tcPr>
            <w:tcW w:w="18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</w:tcPr>
          <w:p>
            <w:pPr>
              <w:pStyle w:val="TableParagraph"/>
              <w:numPr>
                <w:ilvl w:val="0"/>
                <w:numId w:val="65"/>
              </w:numPr>
              <w:tabs>
                <w:tab w:pos="1491" w:val="left" w:leader="none"/>
                <w:tab w:pos="1492" w:val="left" w:leader="none"/>
              </w:tabs>
              <w:spacing w:line="240" w:lineRule="auto" w:before="184" w:after="0"/>
              <w:ind w:left="1491" w:right="0" w:hanging="1385"/>
              <w:jc w:val="left"/>
              <w:rPr>
                <w:sz w:val="22"/>
              </w:rPr>
            </w:pPr>
            <w:r>
              <w:rPr>
                <w:sz w:val="22"/>
              </w:rPr>
              <w:t>Docentes</w:t>
            </w:r>
          </w:p>
          <w:p>
            <w:pPr>
              <w:pStyle w:val="TableParagraph"/>
              <w:numPr>
                <w:ilvl w:val="0"/>
                <w:numId w:val="65"/>
              </w:numPr>
              <w:tabs>
                <w:tab w:pos="1267" w:val="left" w:leader="none"/>
                <w:tab w:pos="1268" w:val="left" w:leader="none"/>
              </w:tabs>
              <w:spacing w:line="240" w:lineRule="auto" w:before="128" w:after="0"/>
              <w:ind w:left="1267" w:right="0" w:hanging="1161"/>
              <w:jc w:val="left"/>
              <w:rPr>
                <w:sz w:val="22"/>
              </w:rPr>
            </w:pPr>
            <w:r>
              <w:rPr>
                <w:sz w:val="22"/>
              </w:rPr>
              <w:t>Estudiantes</w:t>
            </w:r>
          </w:p>
          <w:p>
            <w:pPr>
              <w:pStyle w:val="TableParagraph"/>
              <w:spacing w:line="360" w:lineRule="auto" w:before="127"/>
              <w:ind w:left="107"/>
              <w:rPr>
                <w:sz w:val="22"/>
              </w:rPr>
            </w:pPr>
            <w:r>
              <w:rPr>
                <w:sz w:val="22"/>
              </w:rPr>
              <w:t>-Unidad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RSU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Facultades</w:t>
            </w:r>
          </w:p>
          <w:p>
            <w:pPr>
              <w:pStyle w:val="TableParagraph"/>
              <w:tabs>
                <w:tab w:pos="1186" w:val="left" w:leader="none"/>
                <w:tab w:pos="1761" w:val="left" w:leader="none"/>
              </w:tabs>
              <w:spacing w:line="360" w:lineRule="auto" w:before="1"/>
              <w:ind w:left="107" w:right="100"/>
              <w:rPr>
                <w:sz w:val="22"/>
              </w:rPr>
            </w:pPr>
            <w:r>
              <w:rPr>
                <w:sz w:val="22"/>
              </w:rPr>
              <w:t>-grupos</w:t>
              <w:tab/>
              <w:t>de</w:t>
              <w:tab/>
            </w:r>
            <w:r>
              <w:rPr>
                <w:spacing w:val="-1"/>
                <w:sz w:val="22"/>
              </w:rPr>
              <w:t>interés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externos</w:t>
            </w:r>
          </w:p>
        </w:tc>
        <w:tc>
          <w:tcPr>
            <w:tcW w:w="3128" w:type="dxa"/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i/>
                <w:sz w:val="34"/>
              </w:rPr>
            </w:pPr>
          </w:p>
          <w:p>
            <w:pPr>
              <w:pStyle w:val="TableParagraph"/>
              <w:spacing w:line="360" w:lineRule="auto"/>
              <w:ind w:left="107"/>
              <w:rPr>
                <w:sz w:val="22"/>
              </w:rPr>
            </w:pPr>
            <w:r>
              <w:rPr>
                <w:sz w:val="22"/>
              </w:rPr>
              <w:t>PM5.2.1.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Promover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Vínculo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Proyectos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Sociales</w:t>
            </w:r>
          </w:p>
        </w:tc>
        <w:tc>
          <w:tcPr>
            <w:tcW w:w="3393" w:type="dxa"/>
          </w:tcPr>
          <w:p>
            <w:pPr>
              <w:pStyle w:val="TableParagraph"/>
              <w:numPr>
                <w:ilvl w:val="0"/>
                <w:numId w:val="66"/>
              </w:numPr>
              <w:tabs>
                <w:tab w:pos="365" w:val="left" w:leader="none"/>
              </w:tabs>
              <w:spacing w:line="357" w:lineRule="auto" w:before="0" w:after="0"/>
              <w:ind w:left="108" w:right="101" w:firstLine="0"/>
              <w:jc w:val="both"/>
              <w:rPr>
                <w:sz w:val="22"/>
              </w:rPr>
            </w:pPr>
            <w:r>
              <w:rPr>
                <w:sz w:val="22"/>
              </w:rPr>
              <w:t>Registro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sugerencias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demandas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grupos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interés.</w:t>
            </w:r>
          </w:p>
          <w:p>
            <w:pPr>
              <w:pStyle w:val="TableParagraph"/>
              <w:numPr>
                <w:ilvl w:val="0"/>
                <w:numId w:val="66"/>
              </w:numPr>
              <w:tabs>
                <w:tab w:pos="341" w:val="left" w:leader="none"/>
              </w:tabs>
              <w:spacing w:line="360" w:lineRule="auto" w:before="2" w:after="0"/>
              <w:ind w:left="108" w:right="105" w:firstLine="0"/>
              <w:jc w:val="both"/>
              <w:rPr>
                <w:sz w:val="22"/>
              </w:rPr>
            </w:pPr>
            <w:r>
              <w:rPr>
                <w:sz w:val="22"/>
              </w:rPr>
              <w:t>Lista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proyectos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sociales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propuestos.</w:t>
            </w:r>
          </w:p>
          <w:p>
            <w:pPr>
              <w:pStyle w:val="TableParagraph"/>
              <w:numPr>
                <w:ilvl w:val="0"/>
                <w:numId w:val="66"/>
              </w:numPr>
              <w:tabs>
                <w:tab w:pos="309" w:val="left" w:leader="none"/>
              </w:tabs>
              <w:spacing w:line="240" w:lineRule="auto" w:before="2" w:after="0"/>
              <w:ind w:left="308" w:right="0" w:hanging="201"/>
              <w:jc w:val="both"/>
              <w:rPr>
                <w:sz w:val="22"/>
              </w:rPr>
            </w:pPr>
            <w:r>
              <w:rPr>
                <w:sz w:val="22"/>
              </w:rPr>
              <w:t>Acta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66"/>
                <w:sz w:val="22"/>
              </w:rPr>
              <w:t> </w:t>
            </w:r>
            <w:r>
              <w:rPr>
                <w:sz w:val="22"/>
              </w:rPr>
              <w:t>participación</w:t>
            </w:r>
            <w:r>
              <w:rPr>
                <w:spacing w:val="6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70"/>
                <w:sz w:val="22"/>
              </w:rPr>
              <w:t> </w:t>
            </w:r>
            <w:r>
              <w:rPr>
                <w:sz w:val="22"/>
              </w:rPr>
              <w:t>los</w:t>
            </w:r>
          </w:p>
          <w:p>
            <w:pPr>
              <w:pStyle w:val="TableParagraph"/>
              <w:spacing w:before="127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grupos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interés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externos.</w:t>
            </w:r>
          </w:p>
        </w:tc>
        <w:tc>
          <w:tcPr>
            <w:tcW w:w="2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35" w:hRule="atLeast"/>
        </w:trPr>
        <w:tc>
          <w:tcPr>
            <w:tcW w:w="18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</w:tcPr>
          <w:p>
            <w:pPr>
              <w:pStyle w:val="TableParagraph"/>
              <w:numPr>
                <w:ilvl w:val="0"/>
                <w:numId w:val="67"/>
              </w:numPr>
              <w:tabs>
                <w:tab w:pos="472" w:val="left" w:leader="none"/>
              </w:tabs>
              <w:spacing w:line="360" w:lineRule="auto" w:before="184" w:after="0"/>
              <w:ind w:left="107" w:right="99" w:firstLine="0"/>
              <w:jc w:val="both"/>
              <w:rPr>
                <w:sz w:val="22"/>
              </w:rPr>
            </w:pPr>
            <w:r>
              <w:rPr>
                <w:sz w:val="22"/>
              </w:rPr>
              <w:t>Plan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trabajo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participativo.</w:t>
            </w:r>
          </w:p>
          <w:p>
            <w:pPr>
              <w:pStyle w:val="TableParagraph"/>
              <w:numPr>
                <w:ilvl w:val="0"/>
                <w:numId w:val="67"/>
              </w:numPr>
              <w:tabs>
                <w:tab w:pos="308" w:val="left" w:leader="none"/>
                <w:tab w:pos="1651" w:val="left" w:leader="none"/>
              </w:tabs>
              <w:spacing w:line="360" w:lineRule="auto" w:before="0" w:after="0"/>
              <w:ind w:left="107" w:right="96" w:firstLine="0"/>
              <w:jc w:val="both"/>
              <w:rPr>
                <w:sz w:val="22"/>
              </w:rPr>
            </w:pPr>
            <w:r>
              <w:rPr>
                <w:sz w:val="22"/>
              </w:rPr>
              <w:t>Diseño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Recursos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</w:t>
              <w:tab/>
            </w:r>
            <w:r>
              <w:rPr>
                <w:spacing w:val="-1"/>
                <w:sz w:val="22"/>
              </w:rPr>
              <w:t>gestión.</w:t>
            </w:r>
          </w:p>
          <w:p>
            <w:pPr>
              <w:pStyle w:val="TableParagraph"/>
              <w:numPr>
                <w:ilvl w:val="0"/>
                <w:numId w:val="67"/>
              </w:numPr>
              <w:tabs>
                <w:tab w:pos="252" w:val="left" w:leader="none"/>
              </w:tabs>
              <w:spacing w:line="360" w:lineRule="auto" w:before="0" w:after="0"/>
              <w:ind w:left="107" w:right="100" w:firstLine="0"/>
              <w:jc w:val="both"/>
              <w:rPr>
                <w:sz w:val="22"/>
              </w:rPr>
            </w:pPr>
            <w:r>
              <w:rPr>
                <w:sz w:val="22"/>
              </w:rPr>
              <w:t>Plan de trabajo de las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unidades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RSU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Facultades</w:t>
            </w:r>
          </w:p>
        </w:tc>
        <w:tc>
          <w:tcPr>
            <w:tcW w:w="3128" w:type="dxa"/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Arial"/>
                <w:b/>
                <w:i/>
                <w:sz w:val="33"/>
              </w:rPr>
            </w:pPr>
          </w:p>
          <w:p>
            <w:pPr>
              <w:pStyle w:val="TableParagraph"/>
              <w:spacing w:line="360" w:lineRule="auto"/>
              <w:ind w:left="107" w:right="96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PM5.2.2.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Realizar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Actividades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 Apoyo en la Ejecución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Proyectos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 Programas</w:t>
            </w:r>
          </w:p>
        </w:tc>
        <w:tc>
          <w:tcPr>
            <w:tcW w:w="3393" w:type="dxa"/>
          </w:tcPr>
          <w:p>
            <w:pPr>
              <w:pStyle w:val="TableParagraph"/>
              <w:numPr>
                <w:ilvl w:val="0"/>
                <w:numId w:val="68"/>
              </w:numPr>
              <w:tabs>
                <w:tab w:pos="473" w:val="left" w:leader="none"/>
              </w:tabs>
              <w:spacing w:line="360" w:lineRule="auto" w:before="0" w:after="0"/>
              <w:ind w:left="108" w:right="98" w:firstLine="0"/>
              <w:jc w:val="both"/>
              <w:rPr>
                <w:sz w:val="22"/>
              </w:rPr>
            </w:pPr>
            <w:r>
              <w:rPr>
                <w:sz w:val="22"/>
              </w:rPr>
              <w:t>Lista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asistencia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capacitaciones,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charlas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especialidad      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entre      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otros.</w:t>
            </w:r>
          </w:p>
          <w:p>
            <w:pPr>
              <w:pStyle w:val="TableParagraph"/>
              <w:numPr>
                <w:ilvl w:val="0"/>
                <w:numId w:val="68"/>
              </w:numPr>
              <w:tabs>
                <w:tab w:pos="413" w:val="left" w:leader="none"/>
              </w:tabs>
              <w:spacing w:line="360" w:lineRule="auto" w:before="0" w:after="0"/>
              <w:ind w:left="108" w:right="98" w:firstLine="0"/>
              <w:jc w:val="both"/>
              <w:rPr>
                <w:sz w:val="22"/>
              </w:rPr>
            </w:pPr>
            <w:r>
              <w:rPr>
                <w:sz w:val="22"/>
              </w:rPr>
              <w:t>Informes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avances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proyectos        en      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ejecución.</w:t>
            </w:r>
          </w:p>
          <w:p>
            <w:pPr>
              <w:pStyle w:val="TableParagraph"/>
              <w:numPr>
                <w:ilvl w:val="0"/>
                <w:numId w:val="68"/>
              </w:numPr>
              <w:tabs>
                <w:tab w:pos="417" w:val="left" w:leader="none"/>
              </w:tabs>
              <w:spacing w:line="360" w:lineRule="auto" w:before="0" w:after="0"/>
              <w:ind w:left="108" w:right="100" w:firstLine="0"/>
              <w:jc w:val="both"/>
              <w:rPr>
                <w:sz w:val="22"/>
              </w:rPr>
            </w:pPr>
            <w:r>
              <w:rPr>
                <w:sz w:val="22"/>
              </w:rPr>
              <w:t>Registro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informes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proyectos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ejecutados.</w:t>
            </w:r>
          </w:p>
        </w:tc>
        <w:tc>
          <w:tcPr>
            <w:tcW w:w="2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70" w:hRule="atLeast"/>
        </w:trPr>
        <w:tc>
          <w:tcPr>
            <w:tcW w:w="13038" w:type="dxa"/>
            <w:gridSpan w:val="5"/>
            <w:shd w:val="clear" w:color="auto" w:fill="D9E0F1"/>
          </w:tcPr>
          <w:p>
            <w:pPr>
              <w:pStyle w:val="TableParagraph"/>
              <w:spacing w:before="88"/>
              <w:ind w:left="2202" w:right="2202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IDENTIFICACIÓN</w:t>
            </w:r>
            <w:r>
              <w:rPr>
                <w:rFonts w:ascii="Arial" w:hAnsi="Arial"/>
                <w:b/>
                <w:spacing w:val="-4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RECURSOS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CRÍTICOS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PARA</w:t>
            </w:r>
            <w:r>
              <w:rPr>
                <w:rFonts w:ascii="Arial" w:hAnsi="Arial"/>
                <w:b/>
                <w:spacing w:val="-10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LA</w:t>
            </w:r>
            <w:r>
              <w:rPr>
                <w:rFonts w:ascii="Arial" w:hAnsi="Arial"/>
                <w:b/>
                <w:spacing w:val="-10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EJECUCIÓN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DEL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PROCESO</w:t>
            </w:r>
          </w:p>
        </w:tc>
      </w:tr>
      <w:tr>
        <w:trPr>
          <w:trHeight w:val="762" w:hRule="atLeast"/>
        </w:trPr>
        <w:tc>
          <w:tcPr>
            <w:tcW w:w="4392" w:type="dxa"/>
            <w:gridSpan w:val="2"/>
            <w:shd w:val="clear" w:color="auto" w:fill="D9E0F1"/>
          </w:tcPr>
          <w:p>
            <w:pPr>
              <w:pStyle w:val="TableParagraph"/>
              <w:spacing w:before="184"/>
              <w:ind w:left="106"/>
              <w:rPr>
                <w:sz w:val="22"/>
              </w:rPr>
            </w:pPr>
            <w:r>
              <w:rPr>
                <w:sz w:val="22"/>
              </w:rPr>
              <w:t>12)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Controles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inspecciones</w:t>
            </w:r>
          </w:p>
        </w:tc>
        <w:tc>
          <w:tcPr>
            <w:tcW w:w="6521" w:type="dxa"/>
            <w:gridSpan w:val="2"/>
            <w:shd w:val="clear" w:color="auto" w:fill="D9E0F1"/>
          </w:tcPr>
          <w:p>
            <w:pPr>
              <w:pStyle w:val="TableParagraph"/>
              <w:spacing w:before="184"/>
              <w:ind w:left="2604"/>
              <w:rPr>
                <w:sz w:val="22"/>
              </w:rPr>
            </w:pPr>
            <w:r>
              <w:rPr>
                <w:sz w:val="22"/>
              </w:rPr>
              <w:t>13)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Recursos</w:t>
            </w:r>
          </w:p>
        </w:tc>
        <w:tc>
          <w:tcPr>
            <w:tcW w:w="2125" w:type="dxa"/>
            <w:shd w:val="clear" w:color="auto" w:fill="D9E0F1"/>
          </w:tcPr>
          <w:p>
            <w:pPr>
              <w:pStyle w:val="TableParagraph"/>
              <w:spacing w:line="250" w:lineRule="exact"/>
              <w:ind w:left="252"/>
              <w:rPr>
                <w:sz w:val="22"/>
              </w:rPr>
            </w:pPr>
            <w:r>
              <w:rPr>
                <w:sz w:val="22"/>
              </w:rPr>
              <w:t>14)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Documentos</w:t>
            </w:r>
          </w:p>
          <w:p>
            <w:pPr>
              <w:pStyle w:val="TableParagraph"/>
              <w:spacing w:before="127"/>
              <w:ind w:left="440"/>
              <w:rPr>
                <w:sz w:val="22"/>
              </w:rPr>
            </w:pPr>
            <w:r>
              <w:rPr>
                <w:sz w:val="22"/>
              </w:rPr>
              <w:t>(Base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Legal)</w:t>
            </w:r>
          </w:p>
        </w:tc>
      </w:tr>
    </w:tbl>
    <w:p>
      <w:pPr>
        <w:spacing w:after="0"/>
        <w:rPr>
          <w:sz w:val="22"/>
        </w:rPr>
        <w:sectPr>
          <w:pgSz w:w="15840" w:h="12240" w:orient="landscape"/>
          <w:pgMar w:header="0" w:footer="928" w:top="1140" w:bottom="1120" w:left="1340" w:right="380"/>
        </w:sect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1"/>
        <w:rPr>
          <w:rFonts w:ascii="Arial"/>
          <w:b/>
          <w:i/>
          <w:sz w:val="1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93"/>
        <w:gridCol w:w="3128"/>
        <w:gridCol w:w="3393"/>
        <w:gridCol w:w="2125"/>
      </w:tblGrid>
      <w:tr>
        <w:trPr>
          <w:trHeight w:val="758" w:hRule="atLeast"/>
        </w:trPr>
        <w:tc>
          <w:tcPr>
            <w:tcW w:w="4393" w:type="dxa"/>
            <w:vMerge w:val="restart"/>
          </w:tcPr>
          <w:p>
            <w:pPr>
              <w:pStyle w:val="TableParagraph"/>
              <w:numPr>
                <w:ilvl w:val="0"/>
                <w:numId w:val="69"/>
              </w:numPr>
              <w:tabs>
                <w:tab w:pos="315" w:val="left" w:leader="none"/>
                <w:tab w:pos="1901" w:val="left" w:leader="none"/>
                <w:tab w:pos="2944" w:val="left" w:leader="none"/>
                <w:tab w:pos="3723" w:val="left" w:leader="none"/>
              </w:tabs>
              <w:spacing w:line="360" w:lineRule="auto" w:before="69" w:after="0"/>
              <w:ind w:left="106" w:right="100" w:firstLine="0"/>
              <w:jc w:val="left"/>
              <w:rPr>
                <w:sz w:val="22"/>
              </w:rPr>
            </w:pPr>
            <w:r>
              <w:rPr>
                <w:sz w:val="22"/>
              </w:rPr>
              <w:t>Lista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asistencia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sensibilización,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capacitaciones,</w:t>
              <w:tab/>
              <w:t>charlas,</w:t>
              <w:tab/>
              <w:t>entre</w:t>
              <w:tab/>
              <w:t>otros.</w:t>
            </w:r>
          </w:p>
          <w:p>
            <w:pPr>
              <w:pStyle w:val="TableParagraph"/>
              <w:numPr>
                <w:ilvl w:val="0"/>
                <w:numId w:val="69"/>
              </w:numPr>
              <w:tabs>
                <w:tab w:pos="319" w:val="left" w:leader="none"/>
              </w:tabs>
              <w:spacing w:line="360" w:lineRule="auto" w:before="1" w:after="0"/>
              <w:ind w:left="106" w:right="104" w:firstLine="0"/>
              <w:jc w:val="left"/>
              <w:rPr>
                <w:sz w:val="22"/>
              </w:rPr>
            </w:pPr>
            <w:r>
              <w:rPr>
                <w:sz w:val="22"/>
              </w:rPr>
              <w:t>Informe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avances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proyectos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ejecución.</w:t>
            </w:r>
          </w:p>
          <w:p>
            <w:pPr>
              <w:pStyle w:val="TableParagraph"/>
              <w:numPr>
                <w:ilvl w:val="0"/>
                <w:numId w:val="69"/>
              </w:numPr>
              <w:tabs>
                <w:tab w:pos="279" w:val="left" w:leader="none"/>
              </w:tabs>
              <w:spacing w:line="360" w:lineRule="auto" w:before="1" w:after="0"/>
              <w:ind w:left="106" w:right="104" w:firstLine="0"/>
              <w:jc w:val="left"/>
              <w:rPr>
                <w:sz w:val="22"/>
              </w:rPr>
            </w:pPr>
            <w:r>
              <w:rPr>
                <w:sz w:val="22"/>
              </w:rPr>
              <w:t>Lista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asistencia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capacitaciones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charlas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especialidad.</w:t>
            </w:r>
          </w:p>
        </w:tc>
        <w:tc>
          <w:tcPr>
            <w:tcW w:w="3128" w:type="dxa"/>
            <w:tcBorders>
              <w:top w:val="nil"/>
            </w:tcBorders>
            <w:shd w:val="clear" w:color="auto" w:fill="D9E0F1"/>
          </w:tcPr>
          <w:p>
            <w:pPr>
              <w:pStyle w:val="TableParagraph"/>
              <w:spacing w:before="185"/>
              <w:ind w:left="594"/>
              <w:rPr>
                <w:sz w:val="22"/>
              </w:rPr>
            </w:pPr>
            <w:r>
              <w:rPr>
                <w:sz w:val="22"/>
              </w:rPr>
              <w:t>Recursos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Humanos</w:t>
            </w:r>
          </w:p>
        </w:tc>
        <w:tc>
          <w:tcPr>
            <w:tcW w:w="3393" w:type="dxa"/>
            <w:tcBorders>
              <w:top w:val="nil"/>
            </w:tcBorders>
            <w:shd w:val="clear" w:color="auto" w:fill="D9E0F1"/>
          </w:tcPr>
          <w:p>
            <w:pPr>
              <w:pStyle w:val="TableParagraph"/>
              <w:spacing w:line="246" w:lineRule="exact"/>
              <w:ind w:left="235" w:right="236"/>
              <w:jc w:val="center"/>
              <w:rPr>
                <w:sz w:val="22"/>
              </w:rPr>
            </w:pPr>
            <w:r>
              <w:rPr>
                <w:sz w:val="22"/>
              </w:rPr>
              <w:t>Infraestructura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Ambiente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127"/>
              <w:ind w:left="235" w:right="232"/>
              <w:jc w:val="center"/>
              <w:rPr>
                <w:sz w:val="22"/>
              </w:rPr>
            </w:pPr>
            <w:r>
              <w:rPr>
                <w:sz w:val="22"/>
              </w:rPr>
              <w:t>trabajo</w:t>
            </w:r>
          </w:p>
        </w:tc>
        <w:tc>
          <w:tcPr>
            <w:tcW w:w="2125" w:type="dxa"/>
            <w:vMerge w:val="restart"/>
            <w:tcBorders>
              <w:top w:val="nil"/>
            </w:tcBorders>
          </w:tcPr>
          <w:p>
            <w:pPr>
              <w:pStyle w:val="TableParagraph"/>
              <w:numPr>
                <w:ilvl w:val="0"/>
                <w:numId w:val="70"/>
              </w:numPr>
              <w:tabs>
                <w:tab w:pos="308" w:val="left" w:leader="none"/>
              </w:tabs>
              <w:spacing w:line="360" w:lineRule="auto" w:before="0" w:after="0"/>
              <w:ind w:left="107" w:right="101" w:firstLine="0"/>
              <w:jc w:val="left"/>
              <w:rPr>
                <w:sz w:val="22"/>
              </w:rPr>
            </w:pPr>
            <w:r>
              <w:rPr>
                <w:sz w:val="22"/>
              </w:rPr>
              <w:t>Ley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Universitaria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30220</w:t>
            </w:r>
          </w:p>
          <w:p>
            <w:pPr>
              <w:pStyle w:val="TableParagraph"/>
              <w:tabs>
                <w:tab w:pos="1294" w:val="left" w:leader="none"/>
                <w:tab w:pos="1846" w:val="left" w:leader="none"/>
              </w:tabs>
              <w:spacing w:line="360" w:lineRule="auto"/>
              <w:ind w:left="107" w:right="100"/>
              <w:rPr>
                <w:sz w:val="22"/>
              </w:rPr>
            </w:pPr>
            <w:r>
              <w:rPr>
                <w:sz w:val="22"/>
              </w:rPr>
              <w:t>-Estatuto</w:t>
              <w:tab/>
              <w:t>de</w:t>
              <w:tab/>
            </w:r>
            <w:r>
              <w:rPr>
                <w:spacing w:val="-5"/>
                <w:sz w:val="22"/>
              </w:rPr>
              <w:t>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UNHEVAL</w:t>
            </w:r>
          </w:p>
          <w:p>
            <w:pPr>
              <w:pStyle w:val="TableParagraph"/>
              <w:numPr>
                <w:ilvl w:val="0"/>
                <w:numId w:val="70"/>
              </w:numPr>
              <w:tabs>
                <w:tab w:pos="380" w:val="left" w:leader="none"/>
                <w:tab w:pos="1773" w:val="left" w:leader="none"/>
              </w:tabs>
              <w:spacing w:line="360" w:lineRule="auto" w:before="0" w:after="0"/>
              <w:ind w:left="107" w:right="92" w:firstLine="0"/>
              <w:jc w:val="left"/>
              <w:rPr>
                <w:sz w:val="22"/>
              </w:rPr>
            </w:pPr>
            <w:r>
              <w:rPr>
                <w:sz w:val="22"/>
              </w:rPr>
              <w:t>Reglamento</w:t>
              <w:tab/>
            </w:r>
            <w:r>
              <w:rPr>
                <w:spacing w:val="-1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RSU</w:t>
            </w:r>
          </w:p>
        </w:tc>
      </w:tr>
      <w:tr>
        <w:trPr>
          <w:trHeight w:val="1898" w:hRule="atLeast"/>
        </w:trPr>
        <w:tc>
          <w:tcPr>
            <w:tcW w:w="43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8" w:type="dxa"/>
          </w:tcPr>
          <w:p>
            <w:pPr>
              <w:pStyle w:val="TableParagraph"/>
              <w:numPr>
                <w:ilvl w:val="0"/>
                <w:numId w:val="71"/>
              </w:numPr>
              <w:tabs>
                <w:tab w:pos="240" w:val="left" w:leader="none"/>
              </w:tabs>
              <w:spacing w:line="250" w:lineRule="exact" w:before="0" w:after="0"/>
              <w:ind w:left="239" w:right="0" w:hanging="134"/>
              <w:jc w:val="left"/>
              <w:rPr>
                <w:sz w:val="22"/>
              </w:rPr>
            </w:pPr>
            <w:r>
              <w:rPr>
                <w:sz w:val="22"/>
              </w:rPr>
              <w:t>Jefe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dirección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RSU.</w:t>
            </w:r>
          </w:p>
          <w:p>
            <w:pPr>
              <w:pStyle w:val="TableParagraph"/>
              <w:numPr>
                <w:ilvl w:val="0"/>
                <w:numId w:val="71"/>
              </w:numPr>
              <w:tabs>
                <w:tab w:pos="240" w:val="left" w:leader="none"/>
              </w:tabs>
              <w:spacing w:line="240" w:lineRule="auto" w:before="127" w:after="0"/>
              <w:ind w:left="239" w:right="0" w:hanging="134"/>
              <w:jc w:val="left"/>
              <w:rPr>
                <w:sz w:val="22"/>
              </w:rPr>
            </w:pPr>
            <w:r>
              <w:rPr>
                <w:sz w:val="22"/>
              </w:rPr>
              <w:t>Secretaria</w:t>
            </w:r>
          </w:p>
        </w:tc>
        <w:tc>
          <w:tcPr>
            <w:tcW w:w="3393" w:type="dxa"/>
          </w:tcPr>
          <w:p>
            <w:pPr>
              <w:pStyle w:val="TableParagraph"/>
              <w:numPr>
                <w:ilvl w:val="0"/>
                <w:numId w:val="72"/>
              </w:numPr>
              <w:tabs>
                <w:tab w:pos="599" w:val="left" w:leader="none"/>
                <w:tab w:pos="600" w:val="left" w:leader="none"/>
                <w:tab w:pos="1814" w:val="left" w:leader="none"/>
              </w:tabs>
              <w:spacing w:line="250" w:lineRule="exact" w:before="0" w:after="0"/>
              <w:ind w:left="599" w:right="0" w:hanging="493"/>
              <w:jc w:val="left"/>
              <w:rPr>
                <w:sz w:val="22"/>
              </w:rPr>
            </w:pPr>
            <w:r>
              <w:rPr>
                <w:sz w:val="22"/>
              </w:rPr>
              <w:t>Oficinas</w:t>
              <w:tab/>
              <w:t>administrativas</w:t>
            </w:r>
          </w:p>
          <w:p>
            <w:pPr>
              <w:pStyle w:val="TableParagraph"/>
              <w:numPr>
                <w:ilvl w:val="0"/>
                <w:numId w:val="72"/>
              </w:numPr>
              <w:tabs>
                <w:tab w:pos="308" w:val="left" w:leader="none"/>
              </w:tabs>
              <w:spacing w:line="240" w:lineRule="auto" w:before="127" w:after="0"/>
              <w:ind w:left="307" w:right="0" w:hanging="201"/>
              <w:jc w:val="left"/>
              <w:rPr>
                <w:sz w:val="22"/>
              </w:rPr>
            </w:pPr>
            <w:r>
              <w:rPr>
                <w:sz w:val="22"/>
              </w:rPr>
              <w:t>Auditorios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68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65"/>
                <w:sz w:val="22"/>
              </w:rPr>
              <w:t> </w:t>
            </w:r>
            <w:r>
              <w:rPr>
                <w:sz w:val="22"/>
              </w:rPr>
              <w:t>Facultades</w:t>
            </w:r>
          </w:p>
          <w:p>
            <w:pPr>
              <w:pStyle w:val="TableParagraph"/>
              <w:numPr>
                <w:ilvl w:val="0"/>
                <w:numId w:val="72"/>
              </w:numPr>
              <w:tabs>
                <w:tab w:pos="739" w:val="left" w:leader="none"/>
                <w:tab w:pos="740" w:val="left" w:leader="none"/>
                <w:tab w:pos="2098" w:val="left" w:leader="none"/>
              </w:tabs>
              <w:spacing w:line="240" w:lineRule="auto" w:before="123" w:after="0"/>
              <w:ind w:left="739" w:right="0" w:hanging="633"/>
              <w:jc w:val="left"/>
              <w:rPr>
                <w:sz w:val="22"/>
              </w:rPr>
            </w:pPr>
            <w:r>
              <w:rPr>
                <w:sz w:val="22"/>
              </w:rPr>
              <w:t>Equipos</w:t>
              <w:tab/>
              <w:t>informáticos</w:t>
            </w:r>
          </w:p>
          <w:p>
            <w:pPr>
              <w:pStyle w:val="TableParagraph"/>
              <w:numPr>
                <w:ilvl w:val="0"/>
                <w:numId w:val="72"/>
              </w:numPr>
              <w:tabs>
                <w:tab w:pos="328" w:val="left" w:leader="none"/>
              </w:tabs>
              <w:spacing w:line="240" w:lineRule="auto" w:before="127" w:after="0"/>
              <w:ind w:left="327" w:right="0" w:hanging="221"/>
              <w:jc w:val="left"/>
              <w:rPr>
                <w:sz w:val="22"/>
              </w:rPr>
            </w:pPr>
            <w:r>
              <w:rPr>
                <w:sz w:val="22"/>
              </w:rPr>
              <w:t>Computadoras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83"/>
                <w:sz w:val="22"/>
              </w:rPr>
              <w:t> </w:t>
            </w:r>
            <w:r>
              <w:rPr>
                <w:sz w:val="22"/>
              </w:rPr>
              <w:t>impresoras</w:t>
            </w:r>
          </w:p>
          <w:p>
            <w:pPr>
              <w:pStyle w:val="TableParagraph"/>
              <w:numPr>
                <w:ilvl w:val="0"/>
                <w:numId w:val="72"/>
              </w:numPr>
              <w:tabs>
                <w:tab w:pos="240" w:val="left" w:leader="none"/>
              </w:tabs>
              <w:spacing w:line="240" w:lineRule="auto" w:before="127" w:after="0"/>
              <w:ind w:left="239" w:right="0" w:hanging="133"/>
              <w:jc w:val="left"/>
              <w:rPr>
                <w:sz w:val="22"/>
              </w:rPr>
            </w:pPr>
            <w:r>
              <w:rPr>
                <w:sz w:val="22"/>
              </w:rPr>
              <w:t>Útiles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oficina</w:t>
            </w:r>
          </w:p>
        </w:tc>
        <w:tc>
          <w:tcPr>
            <w:tcW w:w="2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6" w:hRule="atLeast"/>
        </w:trPr>
        <w:tc>
          <w:tcPr>
            <w:tcW w:w="10914" w:type="dxa"/>
            <w:gridSpan w:val="3"/>
            <w:shd w:val="clear" w:color="auto" w:fill="D9E0F1"/>
          </w:tcPr>
          <w:p>
            <w:pPr>
              <w:pStyle w:val="TableParagraph"/>
              <w:spacing w:before="32"/>
              <w:ind w:left="3030" w:right="303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EVIDENCIAS</w:t>
            </w:r>
            <w:r>
              <w:rPr>
                <w:rFonts w:ascii="Arial"/>
                <w:b/>
                <w:spacing w:val="-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E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INDICADORES</w:t>
            </w:r>
            <w:r>
              <w:rPr>
                <w:rFonts w:ascii="Arial"/>
                <w:b/>
                <w:spacing w:val="-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DEL</w:t>
            </w:r>
            <w:r>
              <w:rPr>
                <w:rFonts w:ascii="Arial"/>
                <w:b/>
                <w:spacing w:val="-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PROCESO</w:t>
            </w:r>
          </w:p>
        </w:tc>
        <w:tc>
          <w:tcPr>
            <w:tcW w:w="2125" w:type="dxa"/>
            <w:shd w:val="clear" w:color="auto" w:fill="D9E0F1"/>
          </w:tcPr>
          <w:p>
            <w:pPr>
              <w:pStyle w:val="TableParagraph"/>
              <w:spacing w:before="36"/>
              <w:ind w:left="616" w:right="602"/>
              <w:jc w:val="center"/>
              <w:rPr>
                <w:sz w:val="22"/>
              </w:rPr>
            </w:pPr>
            <w:r>
              <w:rPr>
                <w:sz w:val="22"/>
              </w:rPr>
              <w:t>RIESGO</w:t>
            </w:r>
          </w:p>
        </w:tc>
      </w:tr>
      <w:tr>
        <w:trPr>
          <w:trHeight w:val="418" w:hRule="atLeast"/>
        </w:trPr>
        <w:tc>
          <w:tcPr>
            <w:tcW w:w="4393" w:type="dxa"/>
            <w:shd w:val="clear" w:color="auto" w:fill="D9E0F1"/>
          </w:tcPr>
          <w:p>
            <w:pPr>
              <w:pStyle w:val="TableParagraph"/>
              <w:spacing w:before="13"/>
              <w:ind w:left="1538"/>
              <w:rPr>
                <w:sz w:val="22"/>
              </w:rPr>
            </w:pPr>
            <w:r>
              <w:rPr>
                <w:sz w:val="22"/>
              </w:rPr>
              <w:t>15)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Registros</w:t>
            </w:r>
          </w:p>
        </w:tc>
        <w:tc>
          <w:tcPr>
            <w:tcW w:w="6521" w:type="dxa"/>
            <w:gridSpan w:val="2"/>
            <w:shd w:val="clear" w:color="auto" w:fill="D9E0F1"/>
          </w:tcPr>
          <w:p>
            <w:pPr>
              <w:pStyle w:val="TableParagraph"/>
              <w:spacing w:before="13"/>
              <w:ind w:left="2499"/>
              <w:rPr>
                <w:sz w:val="22"/>
              </w:rPr>
            </w:pPr>
            <w:r>
              <w:rPr>
                <w:sz w:val="22"/>
              </w:rPr>
              <w:t>16)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Indicadores</w:t>
            </w:r>
          </w:p>
        </w:tc>
        <w:tc>
          <w:tcPr>
            <w:tcW w:w="2125" w:type="dxa"/>
            <w:shd w:val="clear" w:color="auto" w:fill="D9E0F1"/>
          </w:tcPr>
          <w:p>
            <w:pPr>
              <w:pStyle w:val="TableParagraph"/>
              <w:spacing w:before="13"/>
              <w:ind w:left="531"/>
              <w:rPr>
                <w:sz w:val="22"/>
              </w:rPr>
            </w:pPr>
            <w:r>
              <w:rPr>
                <w:sz w:val="22"/>
              </w:rPr>
              <w:t>17)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Riesgo</w:t>
            </w:r>
          </w:p>
        </w:tc>
      </w:tr>
      <w:tr>
        <w:trPr>
          <w:trHeight w:val="3799" w:hRule="atLeast"/>
        </w:trPr>
        <w:tc>
          <w:tcPr>
            <w:tcW w:w="4393" w:type="dxa"/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i/>
                <w:sz w:val="34"/>
              </w:rPr>
            </w:pPr>
          </w:p>
          <w:p>
            <w:pPr>
              <w:pStyle w:val="TableParagraph"/>
              <w:numPr>
                <w:ilvl w:val="0"/>
                <w:numId w:val="73"/>
              </w:numPr>
              <w:tabs>
                <w:tab w:pos="239" w:val="left" w:leader="none"/>
              </w:tabs>
              <w:spacing w:line="240" w:lineRule="auto" w:before="0" w:after="0"/>
              <w:ind w:left="239" w:right="0" w:hanging="133"/>
              <w:jc w:val="left"/>
              <w:rPr>
                <w:sz w:val="22"/>
              </w:rPr>
            </w:pPr>
            <w:r>
              <w:rPr>
                <w:sz w:val="22"/>
              </w:rPr>
              <w:t>Registro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proyectos</w:t>
            </w:r>
          </w:p>
          <w:p>
            <w:pPr>
              <w:pStyle w:val="TableParagraph"/>
              <w:numPr>
                <w:ilvl w:val="0"/>
                <w:numId w:val="73"/>
              </w:numPr>
              <w:tabs>
                <w:tab w:pos="239" w:val="left" w:leader="none"/>
              </w:tabs>
              <w:spacing w:line="360" w:lineRule="auto" w:before="128" w:after="0"/>
              <w:ind w:left="106" w:right="351" w:firstLine="0"/>
              <w:jc w:val="left"/>
              <w:rPr>
                <w:sz w:val="22"/>
              </w:rPr>
            </w:pPr>
            <w:r>
              <w:rPr>
                <w:sz w:val="22"/>
              </w:rPr>
              <w:t>Lista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asistencias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capacitaciones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charlas.</w:t>
            </w:r>
          </w:p>
          <w:p>
            <w:pPr>
              <w:pStyle w:val="TableParagraph"/>
              <w:numPr>
                <w:ilvl w:val="0"/>
                <w:numId w:val="73"/>
              </w:numPr>
              <w:tabs>
                <w:tab w:pos="239" w:val="left" w:leader="none"/>
              </w:tabs>
              <w:spacing w:line="357" w:lineRule="auto" w:before="1" w:after="0"/>
              <w:ind w:left="106" w:right="203" w:firstLine="0"/>
              <w:jc w:val="left"/>
              <w:rPr>
                <w:sz w:val="22"/>
              </w:rPr>
            </w:pPr>
            <w:r>
              <w:rPr>
                <w:sz w:val="22"/>
              </w:rPr>
              <w:t>Registro de sugerencias y demandas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los grupos de interés.</w:t>
            </w:r>
          </w:p>
        </w:tc>
        <w:tc>
          <w:tcPr>
            <w:tcW w:w="6521" w:type="dxa"/>
            <w:gridSpan w:val="2"/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i/>
                <w:sz w:val="25"/>
              </w:rPr>
            </w:pPr>
          </w:p>
          <w:p>
            <w:pPr>
              <w:pStyle w:val="TableParagraph"/>
              <w:numPr>
                <w:ilvl w:val="0"/>
                <w:numId w:val="74"/>
              </w:numPr>
              <w:tabs>
                <w:tab w:pos="240" w:val="left" w:leader="none"/>
              </w:tabs>
              <w:spacing w:line="240" w:lineRule="auto" w:before="0" w:after="0"/>
              <w:ind w:left="239" w:right="0" w:hanging="134"/>
              <w:jc w:val="left"/>
              <w:rPr>
                <w:sz w:val="22"/>
              </w:rPr>
            </w:pPr>
            <w:r>
              <w:rPr>
                <w:sz w:val="22"/>
              </w:rPr>
              <w:t>N°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capacitaciones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charlas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dando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conocer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RSU.</w:t>
            </w:r>
          </w:p>
          <w:p>
            <w:pPr>
              <w:pStyle w:val="TableParagraph"/>
              <w:numPr>
                <w:ilvl w:val="0"/>
                <w:numId w:val="74"/>
              </w:numPr>
              <w:tabs>
                <w:tab w:pos="240" w:val="left" w:leader="none"/>
              </w:tabs>
              <w:spacing w:line="360" w:lineRule="auto" w:before="127" w:after="0"/>
              <w:ind w:left="106" w:right="408" w:firstLine="0"/>
              <w:jc w:val="left"/>
              <w:rPr>
                <w:sz w:val="22"/>
              </w:rPr>
            </w:pPr>
            <w:r>
              <w:rPr>
                <w:sz w:val="22"/>
              </w:rPr>
              <w:t>N° de actores externos que participaron en las reuniones en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facultades.</w:t>
            </w:r>
          </w:p>
          <w:p>
            <w:pPr>
              <w:pStyle w:val="TableParagraph"/>
              <w:numPr>
                <w:ilvl w:val="0"/>
                <w:numId w:val="74"/>
              </w:numPr>
              <w:tabs>
                <w:tab w:pos="240" w:val="left" w:leader="none"/>
              </w:tabs>
              <w:spacing w:line="240" w:lineRule="auto" w:before="1" w:after="0"/>
              <w:ind w:left="239" w:right="0" w:hanging="134"/>
              <w:jc w:val="left"/>
              <w:rPr>
                <w:sz w:val="22"/>
              </w:rPr>
            </w:pPr>
            <w:r>
              <w:rPr>
                <w:sz w:val="22"/>
              </w:rPr>
              <w:t>%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 avance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proyectos.</w:t>
            </w:r>
          </w:p>
          <w:p>
            <w:pPr>
              <w:pStyle w:val="TableParagraph"/>
              <w:spacing w:before="127"/>
              <w:ind w:left="106"/>
              <w:rPr>
                <w:sz w:val="22"/>
              </w:rPr>
            </w:pPr>
            <w:r>
              <w:rPr>
                <w:sz w:val="22"/>
              </w:rPr>
              <w:t>-%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proyectos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ejecutados.</w:t>
            </w:r>
          </w:p>
          <w:p>
            <w:pPr>
              <w:pStyle w:val="TableParagraph"/>
              <w:numPr>
                <w:ilvl w:val="0"/>
                <w:numId w:val="74"/>
              </w:numPr>
              <w:tabs>
                <w:tab w:pos="240" w:val="left" w:leader="none"/>
              </w:tabs>
              <w:spacing w:line="360" w:lineRule="auto" w:before="124" w:after="0"/>
              <w:ind w:left="106" w:right="968" w:firstLine="0"/>
              <w:jc w:val="left"/>
              <w:rPr>
                <w:sz w:val="22"/>
              </w:rPr>
            </w:pPr>
            <w:r>
              <w:rPr>
                <w:sz w:val="22"/>
              </w:rPr>
              <w:t>N° de capacitaciones de especialidad para el logro 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proyecto.</w:t>
            </w:r>
          </w:p>
        </w:tc>
        <w:tc>
          <w:tcPr>
            <w:tcW w:w="2125" w:type="dxa"/>
          </w:tcPr>
          <w:p>
            <w:pPr>
              <w:pStyle w:val="TableParagraph"/>
              <w:numPr>
                <w:ilvl w:val="0"/>
                <w:numId w:val="75"/>
              </w:numPr>
              <w:tabs>
                <w:tab w:pos="228" w:val="left" w:leader="none"/>
                <w:tab w:pos="1214" w:val="left" w:leader="none"/>
                <w:tab w:pos="1845" w:val="left" w:leader="none"/>
              </w:tabs>
              <w:spacing w:line="360" w:lineRule="auto" w:before="0" w:after="0"/>
              <w:ind w:left="107" w:right="100" w:firstLine="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Inasistencia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actores</w:t>
              <w:tab/>
              <w:t>de</w:t>
              <w:tab/>
            </w:r>
            <w:r>
              <w:rPr>
                <w:spacing w:val="-4"/>
                <w:sz w:val="22"/>
              </w:rPr>
              <w:t>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comunidad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universitaria.</w:t>
            </w:r>
          </w:p>
          <w:p>
            <w:pPr>
              <w:pStyle w:val="TableParagraph"/>
              <w:numPr>
                <w:ilvl w:val="0"/>
                <w:numId w:val="75"/>
              </w:numPr>
              <w:tabs>
                <w:tab w:pos="228" w:val="left" w:leader="none"/>
              </w:tabs>
              <w:spacing w:line="360" w:lineRule="auto" w:before="0" w:after="0"/>
              <w:ind w:left="107" w:right="97" w:firstLine="0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Inasistencia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grupos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interés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externos.</w:t>
            </w:r>
          </w:p>
          <w:p>
            <w:pPr>
              <w:pStyle w:val="TableParagraph"/>
              <w:numPr>
                <w:ilvl w:val="0"/>
                <w:numId w:val="75"/>
              </w:numPr>
              <w:tabs>
                <w:tab w:pos="228" w:val="left" w:leader="none"/>
              </w:tabs>
              <w:spacing w:line="240" w:lineRule="auto" w:before="0" w:after="0"/>
              <w:ind w:left="227" w:right="0" w:hanging="121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Poca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participación</w:t>
            </w:r>
          </w:p>
          <w:p>
            <w:pPr>
              <w:pStyle w:val="TableParagraph"/>
              <w:spacing w:line="380" w:lineRule="atLeast"/>
              <w:ind w:left="107" w:right="93"/>
              <w:jc w:val="both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grupos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interés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externos.</w:t>
            </w:r>
          </w:p>
        </w:tc>
      </w:tr>
    </w:tbl>
    <w:p>
      <w:pPr>
        <w:pStyle w:val="BodyText"/>
        <w:spacing w:before="5"/>
        <w:rPr>
          <w:rFonts w:ascii="Arial"/>
          <w:b/>
          <w:i/>
          <w:sz w:val="9"/>
        </w:rPr>
      </w:pPr>
    </w:p>
    <w:p>
      <w:pPr>
        <w:spacing w:before="94"/>
        <w:ind w:left="384" w:right="0" w:firstLine="0"/>
        <w:jc w:val="left"/>
        <w:rPr>
          <w:sz w:val="18"/>
        </w:rPr>
      </w:pPr>
      <w:r>
        <w:rPr>
          <w:sz w:val="18"/>
        </w:rPr>
        <w:t>Fuente:</w:t>
      </w:r>
      <w:r>
        <w:rPr>
          <w:spacing w:val="2"/>
          <w:sz w:val="18"/>
        </w:rPr>
        <w:t> </w:t>
      </w:r>
      <w:r>
        <w:rPr>
          <w:sz w:val="18"/>
        </w:rPr>
        <w:t>Elaboración</w:t>
      </w:r>
      <w:r>
        <w:rPr>
          <w:spacing w:val="-3"/>
          <w:sz w:val="18"/>
        </w:rPr>
        <w:t> </w:t>
      </w:r>
      <w:r>
        <w:rPr>
          <w:sz w:val="18"/>
        </w:rPr>
        <w:t>propia</w:t>
      </w:r>
    </w:p>
    <w:p>
      <w:pPr>
        <w:spacing w:after="0"/>
        <w:jc w:val="left"/>
        <w:rPr>
          <w:sz w:val="18"/>
        </w:rPr>
        <w:sectPr>
          <w:pgSz w:w="15840" w:h="12240" w:orient="landscape"/>
          <w:pgMar w:header="0" w:footer="928" w:top="1140" w:bottom="1200" w:left="134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pStyle w:val="BodyText"/>
        <w:ind w:left="292"/>
        <w:rPr>
          <w:sz w:val="20"/>
        </w:rPr>
      </w:pPr>
      <w:r>
        <w:rPr>
          <w:sz w:val="20"/>
        </w:rPr>
        <w:drawing>
          <wp:inline distT="0" distB="0" distL="0" distR="0">
            <wp:extent cx="7936292" cy="4232910"/>
            <wp:effectExtent l="0" t="0" r="0" b="0"/>
            <wp:docPr id="31" name="image5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58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6292" cy="423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249" w:lineRule="exact" w:before="93"/>
        <w:ind w:left="820"/>
      </w:pPr>
      <w:bookmarkStart w:name="_bookmark86" w:id="126"/>
      <w:bookmarkEnd w:id="126"/>
      <w:r>
        <w:rPr/>
      </w:r>
      <w:r>
        <w:rPr/>
        <w:t>Figura</w:t>
      </w:r>
      <w:r>
        <w:rPr>
          <w:spacing w:val="-3"/>
        </w:rPr>
        <w:t> </w:t>
      </w:r>
      <w:r>
        <w:rPr/>
        <w:t>23.</w:t>
      </w:r>
      <w:r>
        <w:rPr>
          <w:spacing w:val="-5"/>
        </w:rPr>
        <w:t> </w:t>
      </w:r>
      <w:r>
        <w:rPr/>
        <w:t>Diagrama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Flujo</w:t>
      </w:r>
      <w:r>
        <w:rPr>
          <w:spacing w:val="-3"/>
        </w:rPr>
        <w:t> </w:t>
      </w:r>
      <w:r>
        <w:rPr/>
        <w:t>PM5.2</w:t>
      </w:r>
      <w:r>
        <w:rPr>
          <w:spacing w:val="-3"/>
        </w:rPr>
        <w:t> </w:t>
      </w:r>
      <w:r>
        <w:rPr/>
        <w:t>Promocionar</w:t>
      </w:r>
      <w:r>
        <w:rPr>
          <w:spacing w:val="-6"/>
        </w:rPr>
        <w:t> </w:t>
      </w:r>
      <w:r>
        <w:rPr/>
        <w:t>y</w:t>
      </w:r>
      <w:r>
        <w:rPr>
          <w:spacing w:val="-7"/>
        </w:rPr>
        <w:t> </w:t>
      </w:r>
      <w:r>
        <w:rPr/>
        <w:t>Promover</w:t>
      </w:r>
      <w:r>
        <w:rPr>
          <w:spacing w:val="-7"/>
        </w:rPr>
        <w:t> </w:t>
      </w:r>
      <w:r>
        <w:rPr/>
        <w:t>la</w:t>
      </w:r>
      <w:r>
        <w:rPr>
          <w:spacing w:val="-3"/>
        </w:rPr>
        <w:t> </w:t>
      </w:r>
      <w:r>
        <w:rPr/>
        <w:t>Responsabilidad</w:t>
      </w:r>
      <w:r>
        <w:rPr>
          <w:spacing w:val="-3"/>
        </w:rPr>
        <w:t> </w:t>
      </w:r>
      <w:r>
        <w:rPr/>
        <w:t>Social</w:t>
      </w:r>
      <w:r>
        <w:rPr>
          <w:spacing w:val="-9"/>
        </w:rPr>
        <w:t> </w:t>
      </w:r>
      <w:r>
        <w:rPr/>
        <w:t>Universitaria</w:t>
      </w:r>
    </w:p>
    <w:p>
      <w:pPr>
        <w:spacing w:line="203" w:lineRule="exact" w:before="0"/>
        <w:ind w:left="1845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Fuente:</w:t>
      </w:r>
      <w:r>
        <w:rPr>
          <w:rFonts w:ascii="Arial" w:hAnsi="Arial"/>
          <w:i/>
          <w:spacing w:val="-5"/>
          <w:sz w:val="18"/>
        </w:rPr>
        <w:t> </w:t>
      </w:r>
      <w:r>
        <w:rPr>
          <w:rFonts w:ascii="Arial" w:hAnsi="Arial"/>
          <w:i/>
          <w:sz w:val="18"/>
        </w:rPr>
        <w:t>Elaboración</w:t>
      </w:r>
      <w:r>
        <w:rPr>
          <w:rFonts w:ascii="Arial" w:hAnsi="Arial"/>
          <w:i/>
          <w:spacing w:val="-8"/>
          <w:sz w:val="18"/>
        </w:rPr>
        <w:t> </w:t>
      </w:r>
      <w:r>
        <w:rPr>
          <w:rFonts w:ascii="Arial" w:hAnsi="Arial"/>
          <w:i/>
          <w:sz w:val="18"/>
        </w:rPr>
        <w:t>propia</w:t>
      </w:r>
    </w:p>
    <w:p>
      <w:pPr>
        <w:spacing w:after="0" w:line="203" w:lineRule="exact"/>
        <w:jc w:val="left"/>
        <w:rPr>
          <w:rFonts w:ascii="Arial" w:hAnsi="Arial"/>
          <w:sz w:val="18"/>
        </w:rPr>
        <w:sectPr>
          <w:pgSz w:w="15840" w:h="12240" w:orient="landscape"/>
          <w:pgMar w:header="0" w:footer="928" w:top="1140" w:bottom="1120" w:left="1340" w:right="380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9"/>
        </w:rPr>
      </w:pPr>
    </w:p>
    <w:p>
      <w:pPr>
        <w:pStyle w:val="Heading5"/>
        <w:ind w:left="1600"/>
      </w:pPr>
      <w:bookmarkStart w:name="_bookmark87" w:id="127"/>
      <w:bookmarkEnd w:id="127"/>
      <w:r>
        <w:rPr>
          <w:b w:val="0"/>
          <w:i w:val="0"/>
        </w:rPr>
      </w:r>
      <w:r>
        <w:rPr>
          <w:i w:val="0"/>
        </w:rPr>
        <w:t>Tabla</w:t>
      </w:r>
      <w:r>
        <w:rPr>
          <w:i w:val="0"/>
          <w:spacing w:val="-2"/>
        </w:rPr>
        <w:t> </w:t>
      </w:r>
      <w:r>
        <w:rPr>
          <w:i w:val="0"/>
        </w:rPr>
        <w:t>14.</w:t>
      </w:r>
      <w:r>
        <w:rPr>
          <w:i w:val="0"/>
          <w:spacing w:val="-6"/>
        </w:rPr>
        <w:t> </w:t>
      </w:r>
      <w:r>
        <w:rPr/>
        <w:t>Ficha</w:t>
      </w:r>
      <w:r>
        <w:rPr>
          <w:spacing w:val="-3"/>
        </w:rPr>
        <w:t> </w:t>
      </w:r>
      <w:r>
        <w:rPr/>
        <w:t>Técnica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Caracterización</w:t>
      </w:r>
      <w:r>
        <w:rPr>
          <w:spacing w:val="-3"/>
        </w:rPr>
        <w:t> </w:t>
      </w:r>
      <w:r>
        <w:rPr/>
        <w:t>PM5.2.1.</w:t>
      </w:r>
      <w:r>
        <w:rPr>
          <w:spacing w:val="52"/>
        </w:rPr>
        <w:t> </w:t>
      </w:r>
      <w:r>
        <w:rPr/>
        <w:t>Promover</w:t>
      </w:r>
      <w:r>
        <w:rPr>
          <w:spacing w:val="-6"/>
        </w:rPr>
        <w:t> </w:t>
      </w:r>
      <w:r>
        <w:rPr/>
        <w:t>Vínculo</w:t>
      </w:r>
      <w:r>
        <w:rPr>
          <w:spacing w:val="-3"/>
        </w:rPr>
        <w:t> </w:t>
      </w:r>
      <w:r>
        <w:rPr/>
        <w:t>con</w:t>
      </w:r>
      <w:r>
        <w:rPr>
          <w:spacing w:val="-3"/>
        </w:rPr>
        <w:t> </w:t>
      </w:r>
      <w:r>
        <w:rPr/>
        <w:t>Proyectos</w:t>
      </w:r>
      <w:r>
        <w:rPr>
          <w:spacing w:val="-3"/>
        </w:rPr>
        <w:t> </w:t>
      </w:r>
      <w:r>
        <w:rPr/>
        <w:t>Sociales</w:t>
      </w:r>
    </w:p>
    <w:p>
      <w:pPr>
        <w:pStyle w:val="BodyText"/>
        <w:spacing w:before="10"/>
        <w:rPr>
          <w:rFonts w:ascii="Arial"/>
          <w:b/>
          <w:i/>
          <w:sz w:val="17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84"/>
        <w:gridCol w:w="3361"/>
        <w:gridCol w:w="4169"/>
        <w:gridCol w:w="1984"/>
        <w:gridCol w:w="1840"/>
      </w:tblGrid>
      <w:tr>
        <w:trPr>
          <w:trHeight w:val="877" w:hRule="atLeast"/>
        </w:trPr>
        <w:tc>
          <w:tcPr>
            <w:tcW w:w="13038" w:type="dxa"/>
            <w:gridSpan w:val="5"/>
            <w:shd w:val="clear" w:color="auto" w:fill="D9E0F1"/>
          </w:tcPr>
          <w:p>
            <w:pPr>
              <w:pStyle w:val="TableParagraph"/>
              <w:spacing w:before="9"/>
              <w:rPr>
                <w:rFonts w:ascii="Arial"/>
                <w:b/>
                <w:i/>
                <w:sz w:val="26"/>
              </w:rPr>
            </w:pPr>
          </w:p>
          <w:p>
            <w:pPr>
              <w:pStyle w:val="TableParagraph"/>
              <w:ind w:left="2202" w:right="219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FICHA</w:t>
            </w:r>
            <w:r>
              <w:rPr>
                <w:rFonts w:ascii="Arial"/>
                <w:b/>
                <w:spacing w:val="-10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DEL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PROCEDIMIENTO</w:t>
            </w:r>
          </w:p>
        </w:tc>
      </w:tr>
      <w:tr>
        <w:trPr>
          <w:trHeight w:val="1770" w:hRule="atLeast"/>
        </w:trPr>
        <w:tc>
          <w:tcPr>
            <w:tcW w:w="1684" w:type="dxa"/>
            <w:shd w:val="clear" w:color="auto" w:fill="D9E0F1"/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spacing w:before="205"/>
              <w:ind w:left="311" w:right="306"/>
              <w:jc w:val="center"/>
              <w:rPr>
                <w:sz w:val="22"/>
              </w:rPr>
            </w:pPr>
            <w:r>
              <w:rPr>
                <w:sz w:val="22"/>
              </w:rPr>
              <w:t>Nombre</w:t>
            </w:r>
          </w:p>
        </w:tc>
        <w:tc>
          <w:tcPr>
            <w:tcW w:w="7530" w:type="dxa"/>
            <w:gridSpan w:val="2"/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spacing w:before="201"/>
              <w:ind w:left="990" w:right="995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PROMOVER</w:t>
            </w:r>
            <w:r>
              <w:rPr>
                <w:rFonts w:ascii="Arial" w:hAnsi="Arial"/>
                <w:b/>
                <w:spacing w:val="-5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VÍNCULO</w:t>
            </w:r>
            <w:r>
              <w:rPr>
                <w:rFonts w:ascii="Arial" w:hAnsi="Arial"/>
                <w:b/>
                <w:spacing w:val="-5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CON</w:t>
            </w:r>
            <w:r>
              <w:rPr>
                <w:rFonts w:ascii="Arial" w:hAnsi="Arial"/>
                <w:b/>
                <w:spacing w:val="-5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PROYECTOS</w:t>
            </w:r>
            <w:r>
              <w:rPr>
                <w:rFonts w:ascii="Arial" w:hAnsi="Arial"/>
                <w:b/>
                <w:spacing w:val="-4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SOCIALES</w:t>
            </w:r>
          </w:p>
        </w:tc>
        <w:tc>
          <w:tcPr>
            <w:tcW w:w="1984" w:type="dxa"/>
            <w:shd w:val="clear" w:color="auto" w:fill="D9E0F1"/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spacing w:before="205"/>
              <w:ind w:left="322" w:right="326"/>
              <w:jc w:val="center"/>
              <w:rPr>
                <w:sz w:val="22"/>
              </w:rPr>
            </w:pPr>
            <w:r>
              <w:rPr>
                <w:sz w:val="22"/>
              </w:rPr>
              <w:t>Responsable</w:t>
            </w:r>
          </w:p>
        </w:tc>
        <w:tc>
          <w:tcPr>
            <w:tcW w:w="1840" w:type="dxa"/>
          </w:tcPr>
          <w:p>
            <w:pPr>
              <w:pStyle w:val="TableParagraph"/>
              <w:spacing w:line="242" w:lineRule="auto"/>
              <w:ind w:left="107" w:right="406"/>
              <w:rPr>
                <w:sz w:val="22"/>
              </w:rPr>
            </w:pPr>
            <w:r>
              <w:rPr>
                <w:sz w:val="22"/>
              </w:rPr>
              <w:t>-Dirección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RSU</w:t>
            </w:r>
          </w:p>
          <w:p>
            <w:pPr>
              <w:pStyle w:val="TableParagraph"/>
              <w:ind w:left="107" w:right="88"/>
              <w:rPr>
                <w:sz w:val="22"/>
              </w:rPr>
            </w:pPr>
            <w:r>
              <w:rPr>
                <w:sz w:val="22"/>
              </w:rPr>
              <w:t>- Docentes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responsables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la unidad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RSU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Facultades</w:t>
            </w:r>
          </w:p>
        </w:tc>
      </w:tr>
      <w:tr>
        <w:trPr>
          <w:trHeight w:val="846" w:hRule="atLeast"/>
        </w:trPr>
        <w:tc>
          <w:tcPr>
            <w:tcW w:w="1684" w:type="dxa"/>
            <w:shd w:val="clear" w:color="auto" w:fill="D9E0F1"/>
          </w:tcPr>
          <w:p>
            <w:pPr>
              <w:pStyle w:val="TableParagraph"/>
              <w:spacing w:before="9"/>
              <w:rPr>
                <w:rFonts w:ascii="Arial"/>
                <w:b/>
                <w:i/>
                <w:sz w:val="25"/>
              </w:rPr>
            </w:pPr>
          </w:p>
          <w:p>
            <w:pPr>
              <w:pStyle w:val="TableParagraph"/>
              <w:ind w:left="311" w:right="306"/>
              <w:jc w:val="center"/>
              <w:rPr>
                <w:sz w:val="22"/>
              </w:rPr>
            </w:pPr>
            <w:r>
              <w:rPr>
                <w:sz w:val="22"/>
              </w:rPr>
              <w:t>Objetivo</w:t>
            </w:r>
          </w:p>
        </w:tc>
        <w:tc>
          <w:tcPr>
            <w:tcW w:w="7530" w:type="dxa"/>
            <w:gridSpan w:val="2"/>
          </w:tcPr>
          <w:p>
            <w:pPr>
              <w:pStyle w:val="TableParagraph"/>
              <w:spacing w:line="360" w:lineRule="auto" w:before="37"/>
              <w:ind w:left="103"/>
              <w:rPr>
                <w:sz w:val="22"/>
              </w:rPr>
            </w:pPr>
            <w:r>
              <w:rPr>
                <w:sz w:val="22"/>
              </w:rPr>
              <w:t>Promover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vínculo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Procesos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enseñanza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aprendizaje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proyectos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sociales,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través del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diálogo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actores externos.</w:t>
            </w:r>
          </w:p>
        </w:tc>
        <w:tc>
          <w:tcPr>
            <w:tcW w:w="1984" w:type="dxa"/>
            <w:shd w:val="clear" w:color="auto" w:fill="D9E0F1"/>
          </w:tcPr>
          <w:p>
            <w:pPr>
              <w:pStyle w:val="TableParagraph"/>
              <w:spacing w:before="9"/>
              <w:rPr>
                <w:rFonts w:ascii="Arial"/>
                <w:b/>
                <w:i/>
                <w:sz w:val="25"/>
              </w:rPr>
            </w:pPr>
          </w:p>
          <w:p>
            <w:pPr>
              <w:pStyle w:val="TableParagraph"/>
              <w:ind w:left="322" w:right="321"/>
              <w:jc w:val="center"/>
              <w:rPr>
                <w:sz w:val="22"/>
              </w:rPr>
            </w:pPr>
            <w:r>
              <w:rPr>
                <w:sz w:val="22"/>
              </w:rPr>
              <w:t>Código</w:t>
            </w:r>
          </w:p>
        </w:tc>
        <w:tc>
          <w:tcPr>
            <w:tcW w:w="1840" w:type="dxa"/>
          </w:tcPr>
          <w:p>
            <w:pPr>
              <w:pStyle w:val="TableParagraph"/>
              <w:spacing w:before="9"/>
              <w:rPr>
                <w:rFonts w:ascii="Arial"/>
                <w:b/>
                <w:i/>
                <w:sz w:val="25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PM5.2.1</w:t>
            </w:r>
          </w:p>
        </w:tc>
      </w:tr>
      <w:tr>
        <w:trPr>
          <w:trHeight w:val="770" w:hRule="atLeast"/>
        </w:trPr>
        <w:tc>
          <w:tcPr>
            <w:tcW w:w="1684" w:type="dxa"/>
            <w:shd w:val="clear" w:color="auto" w:fill="D9E0F1"/>
          </w:tcPr>
          <w:p>
            <w:pPr>
              <w:pStyle w:val="TableParagraph"/>
              <w:spacing w:before="3"/>
              <w:rPr>
                <w:rFonts w:ascii="Arial"/>
                <w:b/>
                <w:i/>
                <w:sz w:val="22"/>
              </w:rPr>
            </w:pPr>
          </w:p>
          <w:p>
            <w:pPr>
              <w:pStyle w:val="TableParagraph"/>
              <w:ind w:left="311" w:right="306"/>
              <w:jc w:val="center"/>
              <w:rPr>
                <w:sz w:val="22"/>
              </w:rPr>
            </w:pPr>
            <w:r>
              <w:rPr>
                <w:sz w:val="22"/>
              </w:rPr>
              <w:t>Alcance</w:t>
            </w:r>
          </w:p>
        </w:tc>
        <w:tc>
          <w:tcPr>
            <w:tcW w:w="7530" w:type="dxa"/>
            <w:gridSpan w:val="2"/>
          </w:tcPr>
          <w:p>
            <w:pPr>
              <w:pStyle w:val="TableParagraph"/>
              <w:ind w:left="103"/>
              <w:rPr>
                <w:sz w:val="22"/>
              </w:rPr>
            </w:pPr>
            <w:r>
              <w:rPr>
                <w:sz w:val="22"/>
              </w:rPr>
              <w:t>Inicia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identificación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problemas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sociales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termina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propuesta</w:t>
            </w:r>
          </w:p>
          <w:p>
            <w:pPr>
              <w:pStyle w:val="TableParagraph"/>
              <w:spacing w:before="123"/>
              <w:ind w:left="103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proyectos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sociales</w:t>
            </w:r>
          </w:p>
        </w:tc>
        <w:tc>
          <w:tcPr>
            <w:tcW w:w="1984" w:type="dxa"/>
            <w:shd w:val="clear" w:color="auto" w:fill="D9E0F1"/>
          </w:tcPr>
          <w:p>
            <w:pPr>
              <w:pStyle w:val="TableParagraph"/>
              <w:spacing w:before="3"/>
              <w:rPr>
                <w:rFonts w:ascii="Arial"/>
                <w:b/>
                <w:i/>
                <w:sz w:val="22"/>
              </w:rPr>
            </w:pPr>
          </w:p>
          <w:p>
            <w:pPr>
              <w:pStyle w:val="TableParagraph"/>
              <w:ind w:left="322" w:right="321"/>
              <w:jc w:val="center"/>
              <w:rPr>
                <w:sz w:val="22"/>
              </w:rPr>
            </w:pPr>
            <w:r>
              <w:rPr>
                <w:sz w:val="22"/>
              </w:rPr>
              <w:t>Versión</w:t>
            </w:r>
          </w:p>
        </w:tc>
        <w:tc>
          <w:tcPr>
            <w:tcW w:w="1840" w:type="dxa"/>
          </w:tcPr>
          <w:p>
            <w:pPr>
              <w:pStyle w:val="TableParagraph"/>
              <w:spacing w:before="3"/>
              <w:rPr>
                <w:rFonts w:ascii="Arial"/>
                <w:b/>
                <w:i/>
                <w:sz w:val="22"/>
              </w:rPr>
            </w:pPr>
          </w:p>
          <w:p>
            <w:pPr>
              <w:pStyle w:val="TableParagraph"/>
              <w:ind w:left="391" w:right="380"/>
              <w:jc w:val="center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</w:tr>
      <w:tr>
        <w:trPr>
          <w:trHeight w:val="782" w:hRule="atLeast"/>
        </w:trPr>
        <w:tc>
          <w:tcPr>
            <w:tcW w:w="1684" w:type="dxa"/>
            <w:shd w:val="clear" w:color="auto" w:fill="D9E0F1"/>
          </w:tcPr>
          <w:p>
            <w:pPr>
              <w:pStyle w:val="TableParagraph"/>
              <w:spacing w:before="8"/>
              <w:rPr>
                <w:rFonts w:ascii="Arial"/>
                <w:b/>
                <w:i/>
                <w:sz w:val="22"/>
              </w:rPr>
            </w:pPr>
          </w:p>
          <w:p>
            <w:pPr>
              <w:pStyle w:val="TableParagraph"/>
              <w:ind w:left="311" w:right="307"/>
              <w:jc w:val="center"/>
              <w:rPr>
                <w:sz w:val="22"/>
              </w:rPr>
            </w:pPr>
            <w:r>
              <w:rPr>
                <w:sz w:val="22"/>
              </w:rPr>
              <w:t>Proveedor</w:t>
            </w:r>
          </w:p>
        </w:tc>
        <w:tc>
          <w:tcPr>
            <w:tcW w:w="3361" w:type="dxa"/>
            <w:shd w:val="clear" w:color="auto" w:fill="D9E0F1"/>
          </w:tcPr>
          <w:p>
            <w:pPr>
              <w:pStyle w:val="TableParagraph"/>
              <w:spacing w:before="8"/>
              <w:rPr>
                <w:rFonts w:ascii="Arial"/>
                <w:b/>
                <w:i/>
                <w:sz w:val="22"/>
              </w:rPr>
            </w:pPr>
          </w:p>
          <w:p>
            <w:pPr>
              <w:pStyle w:val="TableParagraph"/>
              <w:ind w:left="1272" w:right="1267"/>
              <w:jc w:val="center"/>
              <w:rPr>
                <w:sz w:val="22"/>
              </w:rPr>
            </w:pPr>
            <w:r>
              <w:rPr>
                <w:sz w:val="22"/>
              </w:rPr>
              <w:t>Entrada</w:t>
            </w:r>
          </w:p>
        </w:tc>
        <w:tc>
          <w:tcPr>
            <w:tcW w:w="4169" w:type="dxa"/>
            <w:shd w:val="clear" w:color="auto" w:fill="D9E0F1"/>
          </w:tcPr>
          <w:p>
            <w:pPr>
              <w:pStyle w:val="TableParagraph"/>
              <w:spacing w:before="8"/>
              <w:rPr>
                <w:rFonts w:ascii="Arial"/>
                <w:b/>
                <w:i/>
                <w:sz w:val="22"/>
              </w:rPr>
            </w:pPr>
          </w:p>
          <w:p>
            <w:pPr>
              <w:pStyle w:val="TableParagraph"/>
              <w:ind w:left="771"/>
              <w:rPr>
                <w:sz w:val="22"/>
              </w:rPr>
            </w:pPr>
            <w:r>
              <w:rPr>
                <w:sz w:val="22"/>
              </w:rPr>
              <w:t>Descripción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actividades</w:t>
            </w:r>
          </w:p>
        </w:tc>
        <w:tc>
          <w:tcPr>
            <w:tcW w:w="1984" w:type="dxa"/>
            <w:shd w:val="clear" w:color="auto" w:fill="D9E0F1"/>
          </w:tcPr>
          <w:p>
            <w:pPr>
              <w:pStyle w:val="TableParagraph"/>
              <w:spacing w:before="8"/>
              <w:rPr>
                <w:rFonts w:ascii="Arial"/>
                <w:b/>
                <w:i/>
                <w:sz w:val="22"/>
              </w:rPr>
            </w:pPr>
          </w:p>
          <w:p>
            <w:pPr>
              <w:pStyle w:val="TableParagraph"/>
              <w:ind w:left="322" w:right="326"/>
              <w:jc w:val="center"/>
              <w:rPr>
                <w:sz w:val="22"/>
              </w:rPr>
            </w:pPr>
            <w:r>
              <w:rPr>
                <w:sz w:val="22"/>
              </w:rPr>
              <w:t>Salida</w:t>
            </w:r>
          </w:p>
        </w:tc>
        <w:tc>
          <w:tcPr>
            <w:tcW w:w="1840" w:type="dxa"/>
            <w:shd w:val="clear" w:color="auto" w:fill="D9E0F1"/>
          </w:tcPr>
          <w:p>
            <w:pPr>
              <w:pStyle w:val="TableParagraph"/>
              <w:spacing w:before="8"/>
              <w:rPr>
                <w:rFonts w:ascii="Arial"/>
                <w:b/>
                <w:i/>
                <w:sz w:val="22"/>
              </w:rPr>
            </w:pPr>
          </w:p>
          <w:p>
            <w:pPr>
              <w:pStyle w:val="TableParagraph"/>
              <w:ind w:left="579"/>
              <w:rPr>
                <w:sz w:val="22"/>
              </w:rPr>
            </w:pPr>
            <w:r>
              <w:rPr>
                <w:sz w:val="22"/>
              </w:rPr>
              <w:t>Cliente</w:t>
            </w:r>
          </w:p>
        </w:tc>
      </w:tr>
      <w:tr>
        <w:trPr>
          <w:trHeight w:val="2654" w:hRule="atLeast"/>
        </w:trPr>
        <w:tc>
          <w:tcPr>
            <w:tcW w:w="1684" w:type="dxa"/>
          </w:tcPr>
          <w:p>
            <w:pPr>
              <w:pStyle w:val="TableParagraph"/>
              <w:spacing w:before="184"/>
              <w:ind w:left="106"/>
              <w:jc w:val="both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PM5.1.</w:t>
            </w:r>
          </w:p>
          <w:p>
            <w:pPr>
              <w:pStyle w:val="TableParagraph"/>
              <w:spacing w:line="360" w:lineRule="auto" w:before="127"/>
              <w:ind w:left="106" w:right="431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Organizar </w:t>
            </w:r>
            <w:r>
              <w:rPr>
                <w:sz w:val="22"/>
              </w:rPr>
              <w:t>y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Planificar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RSU</w:t>
            </w:r>
          </w:p>
          <w:p>
            <w:pPr>
              <w:pStyle w:val="TableParagraph"/>
              <w:numPr>
                <w:ilvl w:val="0"/>
                <w:numId w:val="76"/>
              </w:numPr>
              <w:tabs>
                <w:tab w:pos="239" w:val="left" w:leader="none"/>
              </w:tabs>
              <w:spacing w:line="251" w:lineRule="exact" w:before="0" w:after="0"/>
              <w:ind w:left="239" w:right="0" w:hanging="133"/>
              <w:jc w:val="both"/>
              <w:rPr>
                <w:sz w:val="22"/>
              </w:rPr>
            </w:pPr>
            <w:r>
              <w:rPr>
                <w:sz w:val="22"/>
              </w:rPr>
              <w:t>Entorno</w:t>
            </w:r>
          </w:p>
          <w:p>
            <w:pPr>
              <w:pStyle w:val="TableParagraph"/>
              <w:numPr>
                <w:ilvl w:val="0"/>
                <w:numId w:val="76"/>
              </w:numPr>
              <w:tabs>
                <w:tab w:pos="239" w:val="left" w:leader="none"/>
              </w:tabs>
              <w:spacing w:line="240" w:lineRule="auto" w:before="127" w:after="0"/>
              <w:ind w:left="239" w:right="0" w:hanging="133"/>
              <w:jc w:val="both"/>
              <w:rPr>
                <w:sz w:val="22"/>
              </w:rPr>
            </w:pPr>
            <w:r>
              <w:rPr>
                <w:sz w:val="22"/>
              </w:rPr>
              <w:t>Facultades</w:t>
            </w:r>
          </w:p>
        </w:tc>
        <w:tc>
          <w:tcPr>
            <w:tcW w:w="3361" w:type="dxa"/>
          </w:tcPr>
          <w:p>
            <w:pPr>
              <w:pStyle w:val="TableParagraph"/>
              <w:numPr>
                <w:ilvl w:val="0"/>
                <w:numId w:val="77"/>
              </w:numPr>
              <w:tabs>
                <w:tab w:pos="236" w:val="left" w:leader="none"/>
              </w:tabs>
              <w:spacing w:line="360" w:lineRule="auto" w:before="0" w:after="0"/>
              <w:ind w:left="103" w:right="609" w:firstLine="0"/>
              <w:jc w:val="left"/>
              <w:rPr>
                <w:sz w:val="22"/>
              </w:rPr>
            </w:pPr>
            <w:r>
              <w:rPr>
                <w:sz w:val="22"/>
              </w:rPr>
              <w:t>Programación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anual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responsabilidad social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universitaria.</w:t>
            </w:r>
          </w:p>
          <w:p>
            <w:pPr>
              <w:pStyle w:val="TableParagraph"/>
              <w:numPr>
                <w:ilvl w:val="0"/>
                <w:numId w:val="77"/>
              </w:numPr>
              <w:tabs>
                <w:tab w:pos="236" w:val="left" w:leader="none"/>
              </w:tabs>
              <w:spacing w:line="360" w:lineRule="auto" w:before="0" w:after="0"/>
              <w:ind w:left="103" w:right="605" w:firstLine="0"/>
              <w:jc w:val="left"/>
              <w:rPr>
                <w:sz w:val="22"/>
              </w:rPr>
            </w:pPr>
            <w:r>
              <w:rPr>
                <w:sz w:val="22"/>
              </w:rPr>
              <w:t>Temas relacionados a los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cuatro ejes de 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responsabilidad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social</w:t>
            </w:r>
          </w:p>
          <w:p>
            <w:pPr>
              <w:pStyle w:val="TableParagraph"/>
              <w:ind w:left="103"/>
              <w:rPr>
                <w:sz w:val="22"/>
              </w:rPr>
            </w:pPr>
            <w:r>
              <w:rPr>
                <w:sz w:val="22"/>
              </w:rPr>
              <w:t>universitaria.</w:t>
            </w:r>
          </w:p>
        </w:tc>
        <w:tc>
          <w:tcPr>
            <w:tcW w:w="4169" w:type="dxa"/>
          </w:tcPr>
          <w:p>
            <w:pPr>
              <w:pStyle w:val="TableParagraph"/>
              <w:numPr>
                <w:ilvl w:val="0"/>
                <w:numId w:val="78"/>
              </w:numPr>
              <w:tabs>
                <w:tab w:pos="240" w:val="left" w:leader="none"/>
              </w:tabs>
              <w:spacing w:line="360" w:lineRule="auto" w:before="0" w:after="0"/>
              <w:ind w:left="107" w:right="187" w:firstLine="0"/>
              <w:jc w:val="left"/>
              <w:rPr>
                <w:sz w:val="22"/>
              </w:rPr>
            </w:pPr>
            <w:r>
              <w:rPr>
                <w:sz w:val="22"/>
              </w:rPr>
              <w:t>Identificación de problemas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específicos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impactos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genera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universidad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al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ejercer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sus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funciones.</w:t>
            </w:r>
          </w:p>
          <w:p>
            <w:pPr>
              <w:pStyle w:val="TableParagraph"/>
              <w:numPr>
                <w:ilvl w:val="0"/>
                <w:numId w:val="78"/>
              </w:numPr>
              <w:tabs>
                <w:tab w:pos="240" w:val="left" w:leader="none"/>
              </w:tabs>
              <w:spacing w:line="360" w:lineRule="auto" w:before="0" w:after="0"/>
              <w:ind w:left="107" w:right="750" w:firstLine="0"/>
              <w:jc w:val="left"/>
              <w:rPr>
                <w:sz w:val="22"/>
              </w:rPr>
            </w:pPr>
            <w:r>
              <w:rPr>
                <w:sz w:val="22"/>
              </w:rPr>
              <w:t>Caracterización del problema en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términos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científicos.</w:t>
            </w:r>
          </w:p>
          <w:p>
            <w:pPr>
              <w:pStyle w:val="TableParagraph"/>
              <w:numPr>
                <w:ilvl w:val="0"/>
                <w:numId w:val="78"/>
              </w:numPr>
              <w:tabs>
                <w:tab w:pos="240" w:val="left" w:leader="none"/>
              </w:tabs>
              <w:spacing w:line="240" w:lineRule="auto" w:before="0" w:after="0"/>
              <w:ind w:left="239" w:right="0" w:hanging="133"/>
              <w:jc w:val="left"/>
              <w:rPr>
                <w:sz w:val="22"/>
              </w:rPr>
            </w:pPr>
            <w:r>
              <w:rPr>
                <w:sz w:val="22"/>
              </w:rPr>
              <w:t>Traslado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problema 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plano</w:t>
            </w:r>
          </w:p>
          <w:p>
            <w:pPr>
              <w:pStyle w:val="TableParagraph"/>
              <w:spacing w:before="122"/>
              <w:ind w:left="107"/>
              <w:rPr>
                <w:sz w:val="22"/>
              </w:rPr>
            </w:pPr>
            <w:r>
              <w:rPr>
                <w:sz w:val="22"/>
              </w:rPr>
              <w:t>educativo.</w:t>
            </w:r>
          </w:p>
        </w:tc>
        <w:tc>
          <w:tcPr>
            <w:tcW w:w="1984" w:type="dxa"/>
          </w:tcPr>
          <w:p>
            <w:pPr>
              <w:pStyle w:val="TableParagraph"/>
              <w:numPr>
                <w:ilvl w:val="0"/>
                <w:numId w:val="79"/>
              </w:numPr>
              <w:tabs>
                <w:tab w:pos="236" w:val="left" w:leader="none"/>
              </w:tabs>
              <w:spacing w:line="360" w:lineRule="auto" w:before="0" w:after="0"/>
              <w:ind w:left="103" w:right="376" w:firstLine="0"/>
              <w:jc w:val="left"/>
              <w:rPr>
                <w:sz w:val="22"/>
              </w:rPr>
            </w:pPr>
            <w:r>
              <w:rPr>
                <w:sz w:val="22"/>
              </w:rPr>
              <w:t>Demandas 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sugerencias de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los grupos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interés.</w:t>
            </w:r>
          </w:p>
          <w:p>
            <w:pPr>
              <w:pStyle w:val="TableParagraph"/>
              <w:numPr>
                <w:ilvl w:val="0"/>
                <w:numId w:val="79"/>
              </w:numPr>
              <w:tabs>
                <w:tab w:pos="236" w:val="left" w:leader="none"/>
              </w:tabs>
              <w:spacing w:line="360" w:lineRule="auto" w:before="0" w:after="0"/>
              <w:ind w:left="103" w:right="471" w:firstLine="0"/>
              <w:jc w:val="left"/>
              <w:rPr>
                <w:sz w:val="22"/>
              </w:rPr>
            </w:pPr>
            <w:r>
              <w:rPr>
                <w:sz w:val="22"/>
              </w:rPr>
              <w:t>Lista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propuestas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ind w:left="103"/>
              <w:rPr>
                <w:sz w:val="22"/>
              </w:rPr>
            </w:pPr>
            <w:r>
              <w:rPr>
                <w:sz w:val="22"/>
              </w:rPr>
              <w:t>proyectos</w:t>
            </w:r>
          </w:p>
        </w:tc>
        <w:tc>
          <w:tcPr>
            <w:tcW w:w="1840" w:type="dxa"/>
          </w:tcPr>
          <w:p>
            <w:pPr>
              <w:pStyle w:val="TableParagraph"/>
              <w:spacing w:before="4"/>
              <w:rPr>
                <w:rFonts w:ascii="Arial"/>
                <w:b/>
                <w:i/>
                <w:sz w:val="32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PM5.3.</w:t>
            </w:r>
          </w:p>
          <w:p>
            <w:pPr>
              <w:pStyle w:val="TableParagraph"/>
              <w:spacing w:line="360" w:lineRule="auto" w:before="127"/>
              <w:ind w:left="107" w:right="424"/>
              <w:rPr>
                <w:sz w:val="22"/>
              </w:rPr>
            </w:pPr>
            <w:r>
              <w:rPr>
                <w:sz w:val="22"/>
              </w:rPr>
              <w:t>Gestión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RSU</w:t>
            </w:r>
          </w:p>
          <w:p>
            <w:pPr>
              <w:pStyle w:val="TableParagraph"/>
              <w:spacing w:before="2"/>
              <w:ind w:left="107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PM5.4.</w:t>
            </w:r>
          </w:p>
          <w:p>
            <w:pPr>
              <w:pStyle w:val="TableParagraph"/>
              <w:spacing w:line="380" w:lineRule="atLeast"/>
              <w:ind w:left="107" w:right="104"/>
              <w:rPr>
                <w:sz w:val="22"/>
              </w:rPr>
            </w:pPr>
            <w:r>
              <w:rPr>
                <w:sz w:val="22"/>
              </w:rPr>
              <w:t>Evaluación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RSU</w:t>
            </w:r>
          </w:p>
        </w:tc>
      </w:tr>
    </w:tbl>
    <w:p>
      <w:pPr>
        <w:spacing w:after="0" w:line="380" w:lineRule="atLeast"/>
        <w:rPr>
          <w:sz w:val="22"/>
        </w:rPr>
        <w:sectPr>
          <w:pgSz w:w="15840" w:h="12240" w:orient="landscape"/>
          <w:pgMar w:header="0" w:footer="928" w:top="1140" w:bottom="1200" w:left="1340" w:right="380"/>
        </w:sect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9"/>
        <w:rPr>
          <w:rFonts w:ascii="Arial"/>
          <w:b/>
          <w:i/>
          <w:sz w:val="17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84"/>
        <w:gridCol w:w="3361"/>
        <w:gridCol w:w="4169"/>
        <w:gridCol w:w="1984"/>
        <w:gridCol w:w="1840"/>
      </w:tblGrid>
      <w:tr>
        <w:trPr>
          <w:trHeight w:val="1699" w:hRule="atLeast"/>
        </w:trPr>
        <w:tc>
          <w:tcPr>
            <w:tcW w:w="168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61" w:type="dxa"/>
            <w:tcBorders>
              <w:top w:val="nil"/>
            </w:tcBorders>
          </w:tcPr>
          <w:p>
            <w:pPr>
              <w:pStyle w:val="TableParagraph"/>
              <w:spacing w:line="360" w:lineRule="auto"/>
              <w:ind w:left="103" w:right="273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Líneas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investigación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escuela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profesional.</w:t>
            </w:r>
          </w:p>
          <w:p>
            <w:pPr>
              <w:pStyle w:val="TableParagraph"/>
              <w:ind w:left="103"/>
              <w:rPr>
                <w:sz w:val="22"/>
              </w:rPr>
            </w:pPr>
            <w:r>
              <w:rPr>
                <w:sz w:val="22"/>
              </w:rPr>
              <w:t>-Estudiantes</w:t>
            </w:r>
          </w:p>
          <w:p>
            <w:pPr>
              <w:pStyle w:val="TableParagraph"/>
              <w:spacing w:before="122"/>
              <w:ind w:left="103"/>
              <w:rPr>
                <w:sz w:val="22"/>
              </w:rPr>
            </w:pPr>
            <w:r>
              <w:rPr>
                <w:sz w:val="22"/>
              </w:rPr>
              <w:t>-Docentes</w:t>
            </w:r>
          </w:p>
        </w:tc>
        <w:tc>
          <w:tcPr>
            <w:tcW w:w="4169" w:type="dxa"/>
            <w:tcBorders>
              <w:top w:val="nil"/>
            </w:tcBorders>
          </w:tcPr>
          <w:p>
            <w:pPr>
              <w:pStyle w:val="TableParagraph"/>
              <w:numPr>
                <w:ilvl w:val="0"/>
                <w:numId w:val="80"/>
              </w:numPr>
              <w:tabs>
                <w:tab w:pos="240" w:val="left" w:leader="none"/>
              </w:tabs>
              <w:spacing w:line="247" w:lineRule="exact" w:before="0" w:after="0"/>
              <w:ind w:left="239" w:right="0" w:hanging="133"/>
              <w:jc w:val="left"/>
              <w:rPr>
                <w:sz w:val="22"/>
              </w:rPr>
            </w:pPr>
            <w:r>
              <w:rPr>
                <w:sz w:val="22"/>
              </w:rPr>
              <w:t>Realizar la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programación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académica.</w:t>
            </w:r>
          </w:p>
          <w:p>
            <w:pPr>
              <w:pStyle w:val="TableParagraph"/>
              <w:numPr>
                <w:ilvl w:val="0"/>
                <w:numId w:val="80"/>
              </w:numPr>
              <w:tabs>
                <w:tab w:pos="300" w:val="left" w:leader="none"/>
              </w:tabs>
              <w:spacing w:line="240" w:lineRule="auto" w:before="127" w:after="0"/>
              <w:ind w:left="299" w:right="0" w:hanging="193"/>
              <w:jc w:val="left"/>
              <w:rPr>
                <w:sz w:val="22"/>
              </w:rPr>
            </w:pPr>
            <w:r>
              <w:rPr>
                <w:sz w:val="22"/>
              </w:rPr>
              <w:t>Emitir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informe.</w:t>
            </w:r>
          </w:p>
        </w:tc>
        <w:tc>
          <w:tcPr>
            <w:tcW w:w="1984" w:type="dxa"/>
            <w:tcBorders>
              <w:top w:val="nil"/>
            </w:tcBorders>
          </w:tcPr>
          <w:p>
            <w:pPr>
              <w:pStyle w:val="TableParagraph"/>
              <w:spacing w:line="247" w:lineRule="exact"/>
              <w:ind w:left="103"/>
              <w:rPr>
                <w:sz w:val="22"/>
              </w:rPr>
            </w:pPr>
            <w:r>
              <w:rPr>
                <w:sz w:val="22"/>
              </w:rPr>
              <w:t>sociales.</w:t>
            </w:r>
          </w:p>
          <w:p>
            <w:pPr>
              <w:pStyle w:val="TableParagraph"/>
              <w:spacing w:line="360" w:lineRule="auto" w:before="127"/>
              <w:ind w:left="103" w:right="664"/>
              <w:rPr>
                <w:sz w:val="22"/>
              </w:rPr>
            </w:pPr>
            <w:r>
              <w:rPr>
                <w:sz w:val="22"/>
              </w:rPr>
              <w:t>- Informe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proyectos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ejecutados</w:t>
            </w:r>
          </w:p>
        </w:tc>
        <w:tc>
          <w:tcPr>
            <w:tcW w:w="184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518" w:hRule="atLeast"/>
        </w:trPr>
        <w:tc>
          <w:tcPr>
            <w:tcW w:w="1684" w:type="dxa"/>
            <w:shd w:val="clear" w:color="auto" w:fill="D9E0F1"/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i/>
                <w:sz w:val="25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Indicadores</w:t>
            </w:r>
          </w:p>
        </w:tc>
        <w:tc>
          <w:tcPr>
            <w:tcW w:w="11354" w:type="dxa"/>
            <w:gridSpan w:val="4"/>
          </w:tcPr>
          <w:p>
            <w:pPr>
              <w:pStyle w:val="TableParagraph"/>
              <w:numPr>
                <w:ilvl w:val="0"/>
                <w:numId w:val="81"/>
              </w:numPr>
              <w:tabs>
                <w:tab w:pos="296" w:val="left" w:leader="none"/>
              </w:tabs>
              <w:spacing w:line="250" w:lineRule="exact" w:before="0" w:after="0"/>
              <w:ind w:left="295" w:right="0" w:hanging="193"/>
              <w:jc w:val="left"/>
              <w:rPr>
                <w:sz w:val="22"/>
              </w:rPr>
            </w:pPr>
            <w:r>
              <w:rPr>
                <w:sz w:val="22"/>
              </w:rPr>
              <w:t>Cantidad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demandas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sugerencias.</w:t>
            </w:r>
          </w:p>
          <w:p>
            <w:pPr>
              <w:pStyle w:val="TableParagraph"/>
              <w:numPr>
                <w:ilvl w:val="0"/>
                <w:numId w:val="81"/>
              </w:numPr>
              <w:tabs>
                <w:tab w:pos="236" w:val="left" w:leader="none"/>
              </w:tabs>
              <w:spacing w:line="240" w:lineRule="auto" w:before="127" w:after="0"/>
              <w:ind w:left="235" w:right="0" w:hanging="133"/>
              <w:jc w:val="left"/>
              <w:rPr>
                <w:sz w:val="22"/>
              </w:rPr>
            </w:pPr>
            <w:r>
              <w:rPr>
                <w:sz w:val="22"/>
              </w:rPr>
              <w:t>%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Proyectos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ejecutados.</w:t>
            </w:r>
          </w:p>
          <w:p>
            <w:pPr>
              <w:pStyle w:val="TableParagraph"/>
              <w:numPr>
                <w:ilvl w:val="0"/>
                <w:numId w:val="81"/>
              </w:numPr>
              <w:tabs>
                <w:tab w:pos="236" w:val="left" w:leader="none"/>
              </w:tabs>
              <w:spacing w:line="240" w:lineRule="auto" w:before="123" w:after="0"/>
              <w:ind w:left="235" w:right="0" w:hanging="133"/>
              <w:jc w:val="left"/>
              <w:rPr>
                <w:sz w:val="22"/>
              </w:rPr>
            </w:pPr>
            <w:r>
              <w:rPr>
                <w:sz w:val="22"/>
              </w:rPr>
              <w:t>N°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estudiantes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participaron</w:t>
            </w:r>
          </w:p>
          <w:p>
            <w:pPr>
              <w:pStyle w:val="TableParagraph"/>
              <w:numPr>
                <w:ilvl w:val="0"/>
                <w:numId w:val="81"/>
              </w:numPr>
              <w:tabs>
                <w:tab w:pos="236" w:val="left" w:leader="none"/>
              </w:tabs>
              <w:spacing w:line="240" w:lineRule="auto" w:before="127" w:after="0"/>
              <w:ind w:left="235" w:right="0" w:hanging="133"/>
              <w:jc w:val="left"/>
              <w:rPr>
                <w:sz w:val="22"/>
              </w:rPr>
            </w:pPr>
            <w:r>
              <w:rPr>
                <w:sz w:val="22"/>
              </w:rPr>
              <w:t>N°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docentes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participaron</w:t>
            </w:r>
          </w:p>
        </w:tc>
      </w:tr>
      <w:tr>
        <w:trPr>
          <w:trHeight w:val="2279" w:hRule="atLeast"/>
        </w:trPr>
        <w:tc>
          <w:tcPr>
            <w:tcW w:w="1684" w:type="dxa"/>
            <w:shd w:val="clear" w:color="auto" w:fill="D9E0F1"/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i/>
                <w:sz w:val="34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Registros</w:t>
            </w:r>
          </w:p>
        </w:tc>
        <w:tc>
          <w:tcPr>
            <w:tcW w:w="11354" w:type="dxa"/>
            <w:gridSpan w:val="4"/>
          </w:tcPr>
          <w:p>
            <w:pPr>
              <w:pStyle w:val="TableParagraph"/>
              <w:numPr>
                <w:ilvl w:val="0"/>
                <w:numId w:val="82"/>
              </w:numPr>
              <w:tabs>
                <w:tab w:pos="236" w:val="left" w:leader="none"/>
              </w:tabs>
              <w:spacing w:line="250" w:lineRule="exact" w:before="0" w:after="0"/>
              <w:ind w:left="235" w:right="0" w:hanging="133"/>
              <w:jc w:val="left"/>
              <w:rPr>
                <w:sz w:val="22"/>
              </w:rPr>
            </w:pPr>
            <w:r>
              <w:rPr>
                <w:sz w:val="22"/>
              </w:rPr>
              <w:t>Acta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participación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periódica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grupos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interés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externo.</w:t>
            </w:r>
          </w:p>
          <w:p>
            <w:pPr>
              <w:pStyle w:val="TableParagraph"/>
              <w:numPr>
                <w:ilvl w:val="0"/>
                <w:numId w:val="82"/>
              </w:numPr>
              <w:tabs>
                <w:tab w:pos="236" w:val="left" w:leader="none"/>
              </w:tabs>
              <w:spacing w:line="240" w:lineRule="auto" w:before="127" w:after="0"/>
              <w:ind w:left="235" w:right="0" w:hanging="133"/>
              <w:jc w:val="left"/>
              <w:rPr>
                <w:sz w:val="22"/>
              </w:rPr>
            </w:pPr>
            <w:r>
              <w:rPr>
                <w:sz w:val="22"/>
              </w:rPr>
              <w:t>Lista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asistencia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reunión.</w:t>
            </w:r>
          </w:p>
          <w:p>
            <w:pPr>
              <w:pStyle w:val="TableParagraph"/>
              <w:numPr>
                <w:ilvl w:val="0"/>
                <w:numId w:val="82"/>
              </w:numPr>
              <w:tabs>
                <w:tab w:pos="236" w:val="left" w:leader="none"/>
              </w:tabs>
              <w:spacing w:line="240" w:lineRule="auto" w:before="123" w:after="0"/>
              <w:ind w:left="235" w:right="0" w:hanging="133"/>
              <w:jc w:val="left"/>
              <w:rPr>
                <w:sz w:val="22"/>
              </w:rPr>
            </w:pPr>
            <w:r>
              <w:rPr>
                <w:sz w:val="22"/>
              </w:rPr>
              <w:t>Registro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percepciones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actores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internos.</w:t>
            </w:r>
          </w:p>
          <w:p>
            <w:pPr>
              <w:pStyle w:val="TableParagraph"/>
              <w:numPr>
                <w:ilvl w:val="0"/>
                <w:numId w:val="82"/>
              </w:numPr>
              <w:tabs>
                <w:tab w:pos="236" w:val="left" w:leader="none"/>
              </w:tabs>
              <w:spacing w:line="240" w:lineRule="auto" w:before="127" w:after="0"/>
              <w:ind w:left="235" w:right="0" w:hanging="133"/>
              <w:jc w:val="left"/>
              <w:rPr>
                <w:sz w:val="22"/>
              </w:rPr>
            </w:pPr>
            <w:r>
              <w:rPr>
                <w:sz w:val="22"/>
              </w:rPr>
              <w:t>Registro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expectativas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grupos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interés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externos.</w:t>
            </w:r>
          </w:p>
          <w:p>
            <w:pPr>
              <w:pStyle w:val="TableParagraph"/>
              <w:numPr>
                <w:ilvl w:val="0"/>
                <w:numId w:val="82"/>
              </w:numPr>
              <w:tabs>
                <w:tab w:pos="236" w:val="left" w:leader="none"/>
              </w:tabs>
              <w:spacing w:line="240" w:lineRule="auto" w:before="127" w:after="0"/>
              <w:ind w:left="235" w:right="0" w:hanging="133"/>
              <w:jc w:val="left"/>
              <w:rPr>
                <w:sz w:val="22"/>
              </w:rPr>
            </w:pPr>
            <w:r>
              <w:rPr>
                <w:sz w:val="22"/>
              </w:rPr>
              <w:t>Registro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propuestas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proyectos.</w:t>
            </w:r>
          </w:p>
          <w:p>
            <w:pPr>
              <w:pStyle w:val="TableParagraph"/>
              <w:numPr>
                <w:ilvl w:val="0"/>
                <w:numId w:val="82"/>
              </w:numPr>
              <w:tabs>
                <w:tab w:pos="236" w:val="left" w:leader="none"/>
              </w:tabs>
              <w:spacing w:line="240" w:lineRule="auto" w:before="127" w:after="0"/>
              <w:ind w:left="235" w:right="0" w:hanging="133"/>
              <w:jc w:val="left"/>
              <w:rPr>
                <w:sz w:val="22"/>
              </w:rPr>
            </w:pPr>
            <w:r>
              <w:rPr>
                <w:sz w:val="22"/>
              </w:rPr>
              <w:t>Informe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proyectos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sociales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ejecutados.</w:t>
            </w:r>
          </w:p>
        </w:tc>
      </w:tr>
    </w:tbl>
    <w:p>
      <w:pPr>
        <w:pStyle w:val="BodyText"/>
        <w:spacing w:before="7"/>
        <w:rPr>
          <w:rFonts w:ascii="Arial"/>
          <w:b/>
          <w:i/>
          <w:sz w:val="11"/>
        </w:rPr>
      </w:pPr>
    </w:p>
    <w:p>
      <w:pPr>
        <w:spacing w:before="91"/>
        <w:ind w:left="460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>Fuente: Elaboración propia</w:t>
      </w:r>
    </w:p>
    <w:p>
      <w:pPr>
        <w:spacing w:after="0"/>
        <w:jc w:val="left"/>
        <w:rPr>
          <w:rFonts w:ascii="Times New Roman" w:hAnsi="Times New Roman"/>
          <w:sz w:val="20"/>
        </w:rPr>
        <w:sectPr>
          <w:pgSz w:w="15840" w:h="12240" w:orient="landscape"/>
          <w:pgMar w:header="0" w:footer="928" w:top="1140" w:bottom="1200" w:left="1340" w:right="380"/>
        </w:sect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spacing w:before="9"/>
        <w:rPr>
          <w:rFonts w:ascii="Times New Roman"/>
          <w:i/>
          <w:sz w:val="12"/>
        </w:rPr>
      </w:pPr>
    </w:p>
    <w:p>
      <w:pPr>
        <w:pStyle w:val="BodyText"/>
        <w:ind w:left="57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41332" cy="4359116"/>
            <wp:effectExtent l="0" t="0" r="0" b="0"/>
            <wp:docPr id="33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5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1332" cy="435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6"/>
        <w:rPr>
          <w:rFonts w:ascii="Times New Roman"/>
          <w:i/>
          <w:sz w:val="26"/>
        </w:rPr>
      </w:pPr>
    </w:p>
    <w:p>
      <w:pPr>
        <w:pStyle w:val="BodyText"/>
        <w:spacing w:line="251" w:lineRule="exact" w:before="93"/>
        <w:ind w:left="820"/>
      </w:pPr>
      <w:bookmarkStart w:name="_bookmark88" w:id="128"/>
      <w:bookmarkEnd w:id="128"/>
      <w:r>
        <w:rPr/>
      </w:r>
      <w:r>
        <w:rPr/>
        <w:t>Figura</w:t>
      </w:r>
      <w:r>
        <w:rPr>
          <w:spacing w:val="-3"/>
        </w:rPr>
        <w:t> </w:t>
      </w:r>
      <w:r>
        <w:rPr/>
        <w:t>24.</w:t>
      </w:r>
      <w:r>
        <w:rPr>
          <w:spacing w:val="-6"/>
        </w:rPr>
        <w:t> </w:t>
      </w:r>
      <w:r>
        <w:rPr/>
        <w:t>Diagrama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Flujo</w:t>
      </w:r>
      <w:r>
        <w:rPr>
          <w:spacing w:val="-3"/>
        </w:rPr>
        <w:t> </w:t>
      </w:r>
      <w:r>
        <w:rPr/>
        <w:t>PM5.2.1.</w:t>
      </w:r>
      <w:r>
        <w:rPr>
          <w:spacing w:val="-6"/>
        </w:rPr>
        <w:t> </w:t>
      </w:r>
      <w:r>
        <w:rPr/>
        <w:t>Promover</w:t>
      </w:r>
      <w:r>
        <w:rPr>
          <w:spacing w:val="-6"/>
        </w:rPr>
        <w:t> </w:t>
      </w:r>
      <w:r>
        <w:rPr/>
        <w:t>Vínculo</w:t>
      </w:r>
      <w:r>
        <w:rPr>
          <w:spacing w:val="-4"/>
        </w:rPr>
        <w:t> </w:t>
      </w:r>
      <w:r>
        <w:rPr/>
        <w:t>con</w:t>
      </w:r>
      <w:r>
        <w:rPr>
          <w:spacing w:val="-3"/>
        </w:rPr>
        <w:t> </w:t>
      </w:r>
      <w:r>
        <w:rPr/>
        <w:t>Proyectos</w:t>
      </w:r>
      <w:r>
        <w:rPr>
          <w:spacing w:val="-3"/>
        </w:rPr>
        <w:t> </w:t>
      </w:r>
      <w:r>
        <w:rPr/>
        <w:t>Sociales</w:t>
      </w:r>
    </w:p>
    <w:p>
      <w:pPr>
        <w:spacing w:line="205" w:lineRule="exact" w:before="0"/>
        <w:ind w:left="1845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Fuente:</w:t>
      </w:r>
      <w:r>
        <w:rPr>
          <w:rFonts w:ascii="Arial" w:hAnsi="Arial"/>
          <w:i/>
          <w:spacing w:val="-2"/>
          <w:sz w:val="18"/>
        </w:rPr>
        <w:t> </w:t>
      </w:r>
      <w:r>
        <w:rPr>
          <w:rFonts w:ascii="Arial" w:hAnsi="Arial"/>
          <w:i/>
          <w:sz w:val="18"/>
        </w:rPr>
        <w:t>Elaboración</w:t>
      </w:r>
      <w:r>
        <w:rPr>
          <w:rFonts w:ascii="Arial" w:hAnsi="Arial"/>
          <w:i/>
          <w:spacing w:val="-3"/>
          <w:sz w:val="18"/>
        </w:rPr>
        <w:t> </w:t>
      </w:r>
      <w:r>
        <w:rPr>
          <w:rFonts w:ascii="Arial" w:hAnsi="Arial"/>
          <w:i/>
          <w:sz w:val="18"/>
        </w:rPr>
        <w:t>propia</w:t>
      </w:r>
    </w:p>
    <w:p>
      <w:pPr>
        <w:spacing w:after="0" w:line="205" w:lineRule="exact"/>
        <w:jc w:val="left"/>
        <w:rPr>
          <w:rFonts w:ascii="Arial" w:hAnsi="Arial"/>
          <w:sz w:val="18"/>
        </w:rPr>
        <w:sectPr>
          <w:pgSz w:w="15840" w:h="12240" w:orient="landscape"/>
          <w:pgMar w:header="0" w:footer="928" w:top="1140" w:bottom="1200" w:left="1340" w:right="380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9"/>
        </w:rPr>
      </w:pPr>
    </w:p>
    <w:p>
      <w:pPr>
        <w:spacing w:before="93"/>
        <w:ind w:left="4341" w:right="0" w:firstLine="0"/>
        <w:jc w:val="left"/>
        <w:rPr>
          <w:rFonts w:ascii="Arial" w:hAnsi="Arial"/>
          <w:b/>
          <w:i/>
          <w:sz w:val="22"/>
        </w:rPr>
      </w:pPr>
      <w:bookmarkStart w:name="_bookmark89" w:id="129"/>
      <w:bookmarkEnd w:id="129"/>
      <w:r>
        <w:rPr/>
      </w:r>
      <w:r>
        <w:rPr>
          <w:rFonts w:ascii="Arial" w:hAnsi="Arial"/>
          <w:b/>
          <w:sz w:val="22"/>
        </w:rPr>
        <w:t>Tabla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15.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i/>
          <w:sz w:val="22"/>
        </w:rPr>
        <w:t>Ficha</w:t>
      </w:r>
      <w:r>
        <w:rPr>
          <w:rFonts w:ascii="Arial" w:hAnsi="Arial"/>
          <w:b/>
          <w:i/>
          <w:spacing w:val="-4"/>
          <w:sz w:val="22"/>
        </w:rPr>
        <w:t> </w:t>
      </w:r>
      <w:r>
        <w:rPr>
          <w:rFonts w:ascii="Arial" w:hAnsi="Arial"/>
          <w:b/>
          <w:i/>
          <w:sz w:val="22"/>
        </w:rPr>
        <w:t>Técnica</w:t>
      </w:r>
      <w:r>
        <w:rPr>
          <w:rFonts w:ascii="Arial" w:hAnsi="Arial"/>
          <w:b/>
          <w:i/>
          <w:spacing w:val="-4"/>
          <w:sz w:val="22"/>
        </w:rPr>
        <w:t> </w:t>
      </w:r>
      <w:r>
        <w:rPr>
          <w:rFonts w:ascii="Arial" w:hAnsi="Arial"/>
          <w:b/>
          <w:i/>
          <w:sz w:val="22"/>
        </w:rPr>
        <w:t>de</w:t>
      </w:r>
      <w:r>
        <w:rPr>
          <w:rFonts w:ascii="Arial" w:hAnsi="Arial"/>
          <w:b/>
          <w:i/>
          <w:spacing w:val="-3"/>
          <w:sz w:val="22"/>
        </w:rPr>
        <w:t> </w:t>
      </w:r>
      <w:r>
        <w:rPr>
          <w:rFonts w:ascii="Arial" w:hAnsi="Arial"/>
          <w:b/>
          <w:i/>
          <w:sz w:val="22"/>
        </w:rPr>
        <w:t>Caracterización</w:t>
      </w:r>
    </w:p>
    <w:p>
      <w:pPr>
        <w:pStyle w:val="BodyText"/>
        <w:spacing w:before="10"/>
        <w:rPr>
          <w:rFonts w:ascii="Arial"/>
          <w:b/>
          <w:i/>
          <w:sz w:val="17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5"/>
        <w:gridCol w:w="2553"/>
        <w:gridCol w:w="2977"/>
        <w:gridCol w:w="2978"/>
        <w:gridCol w:w="2130"/>
      </w:tblGrid>
      <w:tr>
        <w:trPr>
          <w:trHeight w:val="586" w:hRule="atLeast"/>
        </w:trPr>
        <w:tc>
          <w:tcPr>
            <w:tcW w:w="12903" w:type="dxa"/>
            <w:gridSpan w:val="5"/>
            <w:shd w:val="clear" w:color="auto" w:fill="D9E0F1"/>
          </w:tcPr>
          <w:p>
            <w:pPr>
              <w:pStyle w:val="TableParagraph"/>
              <w:spacing w:before="160"/>
              <w:ind w:left="4885" w:right="4886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FICHA</w:t>
            </w:r>
            <w:r>
              <w:rPr>
                <w:rFonts w:ascii="Arial"/>
                <w:b/>
                <w:spacing w:val="-10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DEL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PROCEDIMIENTO</w:t>
            </w:r>
          </w:p>
        </w:tc>
      </w:tr>
      <w:tr>
        <w:trPr>
          <w:trHeight w:val="1726" w:hRule="atLeast"/>
        </w:trPr>
        <w:tc>
          <w:tcPr>
            <w:tcW w:w="2265" w:type="dxa"/>
            <w:shd w:val="clear" w:color="auto" w:fill="D9E0F1"/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spacing w:before="181"/>
              <w:ind w:left="603" w:right="595"/>
              <w:jc w:val="center"/>
              <w:rPr>
                <w:sz w:val="22"/>
              </w:rPr>
            </w:pPr>
            <w:r>
              <w:rPr>
                <w:sz w:val="22"/>
              </w:rPr>
              <w:t>Nombre</w:t>
            </w:r>
          </w:p>
        </w:tc>
        <w:tc>
          <w:tcPr>
            <w:tcW w:w="5530" w:type="dxa"/>
            <w:gridSpan w:val="2"/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i/>
                <w:sz w:val="28"/>
              </w:rPr>
            </w:pPr>
          </w:p>
          <w:p>
            <w:pPr>
              <w:pStyle w:val="TableParagraph"/>
              <w:ind w:left="338" w:right="337" w:firstLine="12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REALIZAR ACTIVIDADES DE APOYO EN LA</w:t>
            </w:r>
            <w:r>
              <w:rPr>
                <w:rFonts w:ascii="Arial" w:hAnsi="Arial"/>
                <w:b/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EJECUCIÓN</w:t>
            </w:r>
            <w:r>
              <w:rPr>
                <w:rFonts w:ascii="Arial" w:hAnsi="Arial"/>
                <w:b/>
                <w:spacing w:val="-6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</w:t>
            </w:r>
            <w:r>
              <w:rPr>
                <w:rFonts w:ascii="Arial" w:hAnsi="Arial"/>
                <w:b/>
                <w:spacing w:val="-4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PROYECTOS</w:t>
            </w:r>
            <w:r>
              <w:rPr>
                <w:rFonts w:ascii="Arial" w:hAnsi="Arial"/>
                <w:b/>
                <w:spacing w:val="-4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O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PROGRAMAS</w:t>
            </w:r>
          </w:p>
        </w:tc>
        <w:tc>
          <w:tcPr>
            <w:tcW w:w="2978" w:type="dxa"/>
            <w:shd w:val="clear" w:color="auto" w:fill="D9E0F1"/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spacing w:before="181"/>
              <w:ind w:left="821" w:right="821"/>
              <w:jc w:val="center"/>
              <w:rPr>
                <w:sz w:val="22"/>
              </w:rPr>
            </w:pPr>
            <w:r>
              <w:rPr>
                <w:sz w:val="22"/>
              </w:rPr>
              <w:t>Responsable</w:t>
            </w:r>
          </w:p>
        </w:tc>
        <w:tc>
          <w:tcPr>
            <w:tcW w:w="2130" w:type="dxa"/>
          </w:tcPr>
          <w:p>
            <w:pPr>
              <w:pStyle w:val="TableParagraph"/>
              <w:spacing w:before="10"/>
              <w:rPr>
                <w:rFonts w:ascii="Arial"/>
                <w:b/>
                <w:i/>
                <w:sz w:val="19"/>
              </w:rPr>
            </w:pPr>
          </w:p>
          <w:p>
            <w:pPr>
              <w:pStyle w:val="TableParagraph"/>
              <w:numPr>
                <w:ilvl w:val="0"/>
                <w:numId w:val="83"/>
              </w:numPr>
              <w:tabs>
                <w:tab w:pos="237" w:val="left" w:leader="none"/>
              </w:tabs>
              <w:spacing w:line="253" w:lineRule="exact" w:before="0" w:after="0"/>
              <w:ind w:left="236" w:right="0" w:hanging="133"/>
              <w:jc w:val="left"/>
              <w:rPr>
                <w:sz w:val="22"/>
              </w:rPr>
            </w:pPr>
            <w:r>
              <w:rPr>
                <w:sz w:val="22"/>
              </w:rPr>
              <w:t>Dirección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RSU</w:t>
            </w:r>
          </w:p>
          <w:p>
            <w:pPr>
              <w:pStyle w:val="TableParagraph"/>
              <w:numPr>
                <w:ilvl w:val="0"/>
                <w:numId w:val="83"/>
              </w:numPr>
              <w:tabs>
                <w:tab w:pos="237" w:val="left" w:leader="none"/>
              </w:tabs>
              <w:spacing w:line="240" w:lineRule="auto" w:before="0" w:after="0"/>
              <w:ind w:left="104" w:right="177" w:firstLine="0"/>
              <w:jc w:val="left"/>
              <w:rPr>
                <w:sz w:val="22"/>
              </w:rPr>
            </w:pPr>
            <w:r>
              <w:rPr>
                <w:sz w:val="22"/>
              </w:rPr>
              <w:t>Docentes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responsables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las unidades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RSU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facultades</w:t>
            </w:r>
          </w:p>
        </w:tc>
      </w:tr>
      <w:tr>
        <w:trPr>
          <w:trHeight w:val="1170" w:hRule="atLeast"/>
        </w:trPr>
        <w:tc>
          <w:tcPr>
            <w:tcW w:w="2265" w:type="dxa"/>
            <w:shd w:val="clear" w:color="auto" w:fill="D9E0F1"/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spacing w:before="181"/>
              <w:ind w:left="603" w:right="595"/>
              <w:jc w:val="center"/>
              <w:rPr>
                <w:sz w:val="22"/>
              </w:rPr>
            </w:pPr>
            <w:r>
              <w:rPr>
                <w:sz w:val="22"/>
              </w:rPr>
              <w:t>Objetivo</w:t>
            </w:r>
          </w:p>
        </w:tc>
        <w:tc>
          <w:tcPr>
            <w:tcW w:w="5530" w:type="dxa"/>
            <w:gridSpan w:val="2"/>
          </w:tcPr>
          <w:p>
            <w:pPr>
              <w:pStyle w:val="TableParagraph"/>
              <w:spacing w:line="360" w:lineRule="auto" w:before="8"/>
              <w:ind w:left="106" w:right="102"/>
              <w:jc w:val="both"/>
              <w:rPr>
                <w:sz w:val="22"/>
              </w:rPr>
            </w:pPr>
            <w:r>
              <w:rPr>
                <w:sz w:val="22"/>
              </w:rPr>
              <w:t>Ejecutar los indicadores de gestión diseñados para 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logro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proyecto,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luego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hacer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seguimiento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monitoreo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registrar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proyecto.</w:t>
            </w:r>
          </w:p>
        </w:tc>
        <w:tc>
          <w:tcPr>
            <w:tcW w:w="2978" w:type="dxa"/>
            <w:shd w:val="clear" w:color="auto" w:fill="D9E0F1"/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spacing w:before="181"/>
              <w:ind w:left="821" w:right="816"/>
              <w:jc w:val="center"/>
              <w:rPr>
                <w:sz w:val="22"/>
              </w:rPr>
            </w:pPr>
            <w:r>
              <w:rPr>
                <w:sz w:val="22"/>
              </w:rPr>
              <w:t>Código</w:t>
            </w:r>
          </w:p>
        </w:tc>
        <w:tc>
          <w:tcPr>
            <w:tcW w:w="2130" w:type="dxa"/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spacing w:before="181"/>
              <w:ind w:left="628" w:right="631"/>
              <w:jc w:val="center"/>
              <w:rPr>
                <w:sz w:val="22"/>
              </w:rPr>
            </w:pPr>
            <w:r>
              <w:rPr>
                <w:sz w:val="22"/>
              </w:rPr>
              <w:t>PM5.2.2</w:t>
            </w:r>
          </w:p>
        </w:tc>
      </w:tr>
      <w:tr>
        <w:trPr>
          <w:trHeight w:val="1518" w:hRule="atLeast"/>
        </w:trPr>
        <w:tc>
          <w:tcPr>
            <w:tcW w:w="2265" w:type="dxa"/>
            <w:shd w:val="clear" w:color="auto" w:fill="D9E0F1"/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i/>
                <w:sz w:val="30"/>
              </w:rPr>
            </w:pPr>
          </w:p>
          <w:p>
            <w:pPr>
              <w:pStyle w:val="TableParagraph"/>
              <w:ind w:left="603" w:right="595"/>
              <w:jc w:val="center"/>
              <w:rPr>
                <w:sz w:val="22"/>
              </w:rPr>
            </w:pPr>
            <w:r>
              <w:rPr>
                <w:sz w:val="22"/>
              </w:rPr>
              <w:t>Alcance</w:t>
            </w:r>
          </w:p>
        </w:tc>
        <w:tc>
          <w:tcPr>
            <w:tcW w:w="5530" w:type="dxa"/>
            <w:gridSpan w:val="2"/>
          </w:tcPr>
          <w:p>
            <w:pPr>
              <w:pStyle w:val="TableParagraph"/>
              <w:spacing w:line="360" w:lineRule="auto"/>
              <w:ind w:left="106" w:right="99"/>
              <w:jc w:val="both"/>
              <w:rPr>
                <w:sz w:val="22"/>
              </w:rPr>
            </w:pPr>
            <w:r>
              <w:rPr>
                <w:sz w:val="22"/>
              </w:rPr>
              <w:t>Inicia con el asesoramiento y capacitaciones que 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proyectos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requieran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termina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registro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proyecto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implementado.</w:t>
            </w:r>
          </w:p>
        </w:tc>
        <w:tc>
          <w:tcPr>
            <w:tcW w:w="2978" w:type="dxa"/>
            <w:shd w:val="clear" w:color="auto" w:fill="D9E0F1"/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i/>
                <w:sz w:val="30"/>
              </w:rPr>
            </w:pPr>
          </w:p>
          <w:p>
            <w:pPr>
              <w:pStyle w:val="TableParagraph"/>
              <w:ind w:left="821" w:right="816"/>
              <w:jc w:val="center"/>
              <w:rPr>
                <w:sz w:val="22"/>
              </w:rPr>
            </w:pPr>
            <w:r>
              <w:rPr>
                <w:sz w:val="22"/>
              </w:rPr>
              <w:t>Versión</w:t>
            </w:r>
          </w:p>
        </w:tc>
        <w:tc>
          <w:tcPr>
            <w:tcW w:w="2130" w:type="dxa"/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i/>
                <w:sz w:val="30"/>
              </w:rPr>
            </w:pPr>
          </w:p>
          <w:p>
            <w:pPr>
              <w:pStyle w:val="TableParagraph"/>
              <w:ind w:left="628" w:right="625"/>
              <w:jc w:val="center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</w:tr>
      <w:tr>
        <w:trPr>
          <w:trHeight w:val="581" w:hRule="atLeast"/>
        </w:trPr>
        <w:tc>
          <w:tcPr>
            <w:tcW w:w="2265" w:type="dxa"/>
            <w:shd w:val="clear" w:color="auto" w:fill="D9E0F1"/>
          </w:tcPr>
          <w:p>
            <w:pPr>
              <w:pStyle w:val="TableParagraph"/>
              <w:spacing w:before="164"/>
              <w:ind w:left="603" w:right="596"/>
              <w:jc w:val="center"/>
              <w:rPr>
                <w:sz w:val="22"/>
              </w:rPr>
            </w:pPr>
            <w:r>
              <w:rPr>
                <w:sz w:val="22"/>
              </w:rPr>
              <w:t>Proveedor</w:t>
            </w:r>
          </w:p>
        </w:tc>
        <w:tc>
          <w:tcPr>
            <w:tcW w:w="2553" w:type="dxa"/>
            <w:shd w:val="clear" w:color="auto" w:fill="D9E0F1"/>
          </w:tcPr>
          <w:p>
            <w:pPr>
              <w:pStyle w:val="TableParagraph"/>
              <w:spacing w:before="164"/>
              <w:ind w:left="867" w:right="864"/>
              <w:jc w:val="center"/>
              <w:rPr>
                <w:sz w:val="22"/>
              </w:rPr>
            </w:pPr>
            <w:r>
              <w:rPr>
                <w:sz w:val="22"/>
              </w:rPr>
              <w:t>Entrada</w:t>
            </w:r>
          </w:p>
        </w:tc>
        <w:tc>
          <w:tcPr>
            <w:tcW w:w="2977" w:type="dxa"/>
            <w:shd w:val="clear" w:color="auto" w:fill="D9E0F1"/>
          </w:tcPr>
          <w:p>
            <w:pPr>
              <w:pStyle w:val="TableParagraph"/>
              <w:spacing w:before="164"/>
              <w:ind w:left="177"/>
              <w:rPr>
                <w:sz w:val="22"/>
              </w:rPr>
            </w:pPr>
            <w:r>
              <w:rPr>
                <w:sz w:val="22"/>
              </w:rPr>
              <w:t>Descripción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actividades</w:t>
            </w:r>
          </w:p>
        </w:tc>
        <w:tc>
          <w:tcPr>
            <w:tcW w:w="2978" w:type="dxa"/>
            <w:shd w:val="clear" w:color="auto" w:fill="D9E0F1"/>
          </w:tcPr>
          <w:p>
            <w:pPr>
              <w:pStyle w:val="TableParagraph"/>
              <w:spacing w:before="164"/>
              <w:ind w:left="821" w:right="821"/>
              <w:jc w:val="center"/>
              <w:rPr>
                <w:sz w:val="22"/>
              </w:rPr>
            </w:pPr>
            <w:r>
              <w:rPr>
                <w:sz w:val="22"/>
              </w:rPr>
              <w:t>Salida</w:t>
            </w:r>
          </w:p>
        </w:tc>
        <w:tc>
          <w:tcPr>
            <w:tcW w:w="2130" w:type="dxa"/>
            <w:shd w:val="clear" w:color="auto" w:fill="D9E0F1"/>
          </w:tcPr>
          <w:p>
            <w:pPr>
              <w:pStyle w:val="TableParagraph"/>
              <w:spacing w:before="164"/>
              <w:ind w:left="628" w:right="631"/>
              <w:jc w:val="center"/>
              <w:rPr>
                <w:sz w:val="22"/>
              </w:rPr>
            </w:pPr>
            <w:r>
              <w:rPr>
                <w:sz w:val="22"/>
              </w:rPr>
              <w:t>Cliente</w:t>
            </w:r>
          </w:p>
        </w:tc>
      </w:tr>
      <w:tr>
        <w:trPr>
          <w:trHeight w:val="2279" w:hRule="atLeast"/>
        </w:trPr>
        <w:tc>
          <w:tcPr>
            <w:tcW w:w="2265" w:type="dxa"/>
          </w:tcPr>
          <w:p>
            <w:pPr>
              <w:pStyle w:val="TableParagraph"/>
              <w:numPr>
                <w:ilvl w:val="0"/>
                <w:numId w:val="84"/>
              </w:numPr>
              <w:tabs>
                <w:tab w:pos="239" w:val="left" w:leader="none"/>
              </w:tabs>
              <w:spacing w:line="360" w:lineRule="auto" w:before="0" w:after="0"/>
              <w:ind w:left="106" w:right="121" w:firstLine="0"/>
              <w:jc w:val="left"/>
              <w:rPr>
                <w:sz w:val="22"/>
              </w:rPr>
            </w:pPr>
            <w:r>
              <w:rPr>
                <w:sz w:val="22"/>
              </w:rPr>
              <w:t>PM5.1.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Organizar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Planificar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RSU</w:t>
            </w:r>
          </w:p>
          <w:p>
            <w:pPr>
              <w:pStyle w:val="TableParagraph"/>
              <w:numPr>
                <w:ilvl w:val="0"/>
                <w:numId w:val="84"/>
              </w:numPr>
              <w:tabs>
                <w:tab w:pos="239" w:val="left" w:leader="none"/>
              </w:tabs>
              <w:spacing w:line="240" w:lineRule="auto" w:before="0" w:after="0"/>
              <w:ind w:left="239" w:right="0" w:hanging="133"/>
              <w:jc w:val="left"/>
              <w:rPr>
                <w:sz w:val="22"/>
              </w:rPr>
            </w:pPr>
            <w:r>
              <w:rPr>
                <w:sz w:val="22"/>
              </w:rPr>
              <w:t>Facultades</w:t>
            </w:r>
          </w:p>
          <w:p>
            <w:pPr>
              <w:pStyle w:val="TableParagraph"/>
              <w:numPr>
                <w:ilvl w:val="0"/>
                <w:numId w:val="84"/>
              </w:numPr>
              <w:tabs>
                <w:tab w:pos="239" w:val="left" w:leader="none"/>
              </w:tabs>
              <w:spacing w:line="240" w:lineRule="auto" w:before="125" w:after="0"/>
              <w:ind w:left="239" w:right="0" w:hanging="133"/>
              <w:jc w:val="left"/>
              <w:rPr>
                <w:sz w:val="22"/>
              </w:rPr>
            </w:pPr>
            <w:r>
              <w:rPr>
                <w:sz w:val="22"/>
              </w:rPr>
              <w:t>Entorno</w:t>
            </w:r>
          </w:p>
          <w:p>
            <w:pPr>
              <w:pStyle w:val="TableParagraph"/>
              <w:numPr>
                <w:ilvl w:val="0"/>
                <w:numId w:val="84"/>
              </w:numPr>
              <w:tabs>
                <w:tab w:pos="239" w:val="left" w:leader="none"/>
              </w:tabs>
              <w:spacing w:line="380" w:lineRule="exact" w:before="25" w:after="0"/>
              <w:ind w:left="106" w:right="177" w:firstLine="0"/>
              <w:jc w:val="left"/>
              <w:rPr>
                <w:sz w:val="22"/>
              </w:rPr>
            </w:pPr>
            <w:r>
              <w:rPr>
                <w:sz w:val="22"/>
              </w:rPr>
              <w:t>Unidad de RSU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Facultades</w:t>
            </w:r>
          </w:p>
        </w:tc>
        <w:tc>
          <w:tcPr>
            <w:tcW w:w="2553" w:type="dxa"/>
          </w:tcPr>
          <w:p>
            <w:pPr>
              <w:pStyle w:val="TableParagraph"/>
              <w:numPr>
                <w:ilvl w:val="0"/>
                <w:numId w:val="85"/>
              </w:numPr>
              <w:tabs>
                <w:tab w:pos="239" w:val="left" w:leader="none"/>
              </w:tabs>
              <w:spacing w:line="360" w:lineRule="auto" w:before="0" w:after="0"/>
              <w:ind w:left="106" w:right="285" w:firstLine="0"/>
              <w:jc w:val="left"/>
              <w:rPr>
                <w:sz w:val="22"/>
              </w:rPr>
            </w:pPr>
            <w:r>
              <w:rPr>
                <w:sz w:val="22"/>
              </w:rPr>
              <w:t>Plan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trabajo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dirección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RSU</w:t>
            </w:r>
          </w:p>
          <w:p>
            <w:pPr>
              <w:pStyle w:val="TableParagraph"/>
              <w:numPr>
                <w:ilvl w:val="0"/>
                <w:numId w:val="85"/>
              </w:numPr>
              <w:tabs>
                <w:tab w:pos="239" w:val="left" w:leader="none"/>
              </w:tabs>
              <w:spacing w:line="360" w:lineRule="auto" w:before="0" w:after="0"/>
              <w:ind w:left="106" w:right="817" w:firstLine="0"/>
              <w:jc w:val="left"/>
              <w:rPr>
                <w:sz w:val="22"/>
              </w:rPr>
            </w:pPr>
            <w:r>
              <w:rPr>
                <w:sz w:val="22"/>
              </w:rPr>
              <w:t>Plan de trabajo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participativo</w:t>
            </w:r>
          </w:p>
          <w:p>
            <w:pPr>
              <w:pStyle w:val="TableParagraph"/>
              <w:numPr>
                <w:ilvl w:val="0"/>
                <w:numId w:val="85"/>
              </w:numPr>
              <w:tabs>
                <w:tab w:pos="239" w:val="left" w:leader="none"/>
              </w:tabs>
              <w:spacing w:line="250" w:lineRule="exact" w:before="0" w:after="0"/>
              <w:ind w:left="238" w:right="0" w:hanging="133"/>
              <w:jc w:val="left"/>
              <w:rPr>
                <w:sz w:val="22"/>
              </w:rPr>
            </w:pPr>
            <w:r>
              <w:rPr>
                <w:sz w:val="22"/>
              </w:rPr>
              <w:t>Diseño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indicadores</w:t>
            </w:r>
          </w:p>
          <w:p>
            <w:pPr>
              <w:pStyle w:val="TableParagraph"/>
              <w:spacing w:before="126"/>
              <w:ind w:left="106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gestión</w:t>
            </w:r>
          </w:p>
        </w:tc>
        <w:tc>
          <w:tcPr>
            <w:tcW w:w="2977" w:type="dxa"/>
          </w:tcPr>
          <w:p>
            <w:pPr>
              <w:pStyle w:val="TableParagraph"/>
              <w:numPr>
                <w:ilvl w:val="0"/>
                <w:numId w:val="86"/>
              </w:numPr>
              <w:tabs>
                <w:tab w:pos="239" w:val="left" w:leader="none"/>
              </w:tabs>
              <w:spacing w:line="360" w:lineRule="auto" w:before="0" w:after="0"/>
              <w:ind w:left="106" w:right="219" w:firstLine="0"/>
              <w:jc w:val="left"/>
              <w:rPr>
                <w:sz w:val="22"/>
              </w:rPr>
            </w:pPr>
            <w:r>
              <w:rPr>
                <w:sz w:val="22"/>
              </w:rPr>
              <w:t>Realizar Asesoramiento y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Capacitación</w:t>
            </w:r>
          </w:p>
          <w:p>
            <w:pPr>
              <w:pStyle w:val="TableParagraph"/>
              <w:numPr>
                <w:ilvl w:val="0"/>
                <w:numId w:val="86"/>
              </w:numPr>
              <w:tabs>
                <w:tab w:pos="239" w:val="left" w:leader="none"/>
              </w:tabs>
              <w:spacing w:line="357" w:lineRule="auto" w:before="0" w:after="0"/>
              <w:ind w:left="106" w:right="294" w:firstLine="0"/>
              <w:jc w:val="left"/>
              <w:rPr>
                <w:sz w:val="22"/>
              </w:rPr>
            </w:pPr>
            <w:r>
              <w:rPr>
                <w:sz w:val="22"/>
              </w:rPr>
              <w:t>Seguimiento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Monitoreo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en la ejecución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proyectos</w:t>
            </w:r>
          </w:p>
        </w:tc>
        <w:tc>
          <w:tcPr>
            <w:tcW w:w="2978" w:type="dxa"/>
          </w:tcPr>
          <w:p>
            <w:pPr>
              <w:pStyle w:val="TableParagraph"/>
              <w:numPr>
                <w:ilvl w:val="0"/>
                <w:numId w:val="87"/>
              </w:numPr>
              <w:tabs>
                <w:tab w:pos="238" w:val="left" w:leader="none"/>
              </w:tabs>
              <w:spacing w:line="360" w:lineRule="auto" w:before="0" w:after="0"/>
              <w:ind w:left="105" w:right="735" w:firstLine="0"/>
              <w:jc w:val="left"/>
              <w:rPr>
                <w:sz w:val="22"/>
              </w:rPr>
            </w:pPr>
            <w:r>
              <w:rPr>
                <w:sz w:val="22"/>
              </w:rPr>
              <w:t>Lista de asistencia a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capacitaciones</w:t>
            </w:r>
          </w:p>
          <w:p>
            <w:pPr>
              <w:pStyle w:val="TableParagraph"/>
              <w:numPr>
                <w:ilvl w:val="0"/>
                <w:numId w:val="87"/>
              </w:numPr>
              <w:tabs>
                <w:tab w:pos="238" w:val="left" w:leader="none"/>
              </w:tabs>
              <w:spacing w:line="360" w:lineRule="auto" w:before="0" w:after="0"/>
              <w:ind w:left="105" w:right="487" w:firstLine="0"/>
              <w:jc w:val="left"/>
              <w:rPr>
                <w:sz w:val="22"/>
              </w:rPr>
            </w:pPr>
            <w:r>
              <w:rPr>
                <w:sz w:val="22"/>
              </w:rPr>
              <w:t>Informe de avances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proyectos</w:t>
            </w:r>
          </w:p>
          <w:p>
            <w:pPr>
              <w:pStyle w:val="TableParagraph"/>
              <w:numPr>
                <w:ilvl w:val="0"/>
                <w:numId w:val="87"/>
              </w:numPr>
              <w:tabs>
                <w:tab w:pos="238" w:val="left" w:leader="none"/>
              </w:tabs>
              <w:spacing w:line="250" w:lineRule="exact" w:before="0" w:after="0"/>
              <w:ind w:left="237" w:right="0" w:hanging="133"/>
              <w:jc w:val="left"/>
              <w:rPr>
                <w:sz w:val="22"/>
              </w:rPr>
            </w:pPr>
            <w:r>
              <w:rPr>
                <w:sz w:val="22"/>
              </w:rPr>
              <w:t>Informe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final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proyecto</w:t>
            </w:r>
          </w:p>
        </w:tc>
        <w:tc>
          <w:tcPr>
            <w:tcW w:w="2130" w:type="dxa"/>
          </w:tcPr>
          <w:p>
            <w:pPr>
              <w:pStyle w:val="TableParagraph"/>
              <w:spacing w:line="360" w:lineRule="auto"/>
              <w:ind w:left="104" w:right="358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PM5.3.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Gestión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 RSU</w:t>
            </w:r>
          </w:p>
        </w:tc>
      </w:tr>
    </w:tbl>
    <w:p>
      <w:pPr>
        <w:spacing w:after="0" w:line="360" w:lineRule="auto"/>
        <w:rPr>
          <w:sz w:val="22"/>
        </w:rPr>
        <w:sectPr>
          <w:pgSz w:w="15840" w:h="12240" w:orient="landscape"/>
          <w:pgMar w:header="0" w:footer="928" w:top="1140" w:bottom="1200" w:left="1340" w:right="380"/>
        </w:sect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9"/>
        <w:rPr>
          <w:rFonts w:ascii="Arial"/>
          <w:b/>
          <w:i/>
          <w:sz w:val="17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5"/>
        <w:gridCol w:w="2553"/>
        <w:gridCol w:w="2977"/>
        <w:gridCol w:w="2978"/>
        <w:gridCol w:w="2130"/>
      </w:tblGrid>
      <w:tr>
        <w:trPr>
          <w:trHeight w:val="1139" w:hRule="atLeast"/>
        </w:trPr>
        <w:tc>
          <w:tcPr>
            <w:tcW w:w="226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>
            <w:pPr>
              <w:pStyle w:val="TableParagraph"/>
              <w:spacing w:line="360" w:lineRule="auto"/>
              <w:ind w:left="106" w:right="872"/>
              <w:rPr>
                <w:sz w:val="22"/>
              </w:rPr>
            </w:pPr>
            <w:r>
              <w:rPr>
                <w:sz w:val="22"/>
              </w:rPr>
              <w:t>- Recibir informe 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proyecto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registrar</w:t>
            </w:r>
          </w:p>
        </w:tc>
        <w:tc>
          <w:tcPr>
            <w:tcW w:w="2978" w:type="dxa"/>
            <w:tcBorders>
              <w:top w:val="nil"/>
            </w:tcBorders>
          </w:tcPr>
          <w:p>
            <w:pPr>
              <w:pStyle w:val="TableParagraph"/>
              <w:spacing w:line="360" w:lineRule="auto"/>
              <w:ind w:left="105" w:right="641"/>
              <w:rPr>
                <w:sz w:val="22"/>
              </w:rPr>
            </w:pPr>
            <w:r>
              <w:rPr>
                <w:sz w:val="22"/>
              </w:rPr>
              <w:t>-Registro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proyectos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ejecutados</w:t>
            </w:r>
          </w:p>
        </w:tc>
        <w:tc>
          <w:tcPr>
            <w:tcW w:w="213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138" w:hRule="atLeast"/>
        </w:trPr>
        <w:tc>
          <w:tcPr>
            <w:tcW w:w="2265" w:type="dxa"/>
            <w:shd w:val="clear" w:color="auto" w:fill="D9E0F1"/>
          </w:tcPr>
          <w:p>
            <w:pPr>
              <w:pStyle w:val="TableParagraph"/>
              <w:spacing w:before="4"/>
              <w:rPr>
                <w:rFonts w:ascii="Arial"/>
                <w:b/>
                <w:i/>
                <w:sz w:val="32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Indicadores</w:t>
            </w:r>
          </w:p>
        </w:tc>
        <w:tc>
          <w:tcPr>
            <w:tcW w:w="10638" w:type="dxa"/>
            <w:gridSpan w:val="4"/>
          </w:tcPr>
          <w:p>
            <w:pPr>
              <w:pStyle w:val="TableParagraph"/>
              <w:numPr>
                <w:ilvl w:val="0"/>
                <w:numId w:val="88"/>
              </w:numPr>
              <w:tabs>
                <w:tab w:pos="239" w:val="left" w:leader="none"/>
              </w:tabs>
              <w:spacing w:line="246" w:lineRule="exact" w:before="0" w:after="0"/>
              <w:ind w:left="238" w:right="0" w:hanging="133"/>
              <w:jc w:val="left"/>
              <w:rPr>
                <w:sz w:val="22"/>
              </w:rPr>
            </w:pPr>
            <w:r>
              <w:rPr>
                <w:sz w:val="22"/>
              </w:rPr>
              <w:t>N°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capacitaciones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realizadas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logro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proyectos.</w:t>
            </w:r>
          </w:p>
          <w:p>
            <w:pPr>
              <w:pStyle w:val="TableParagraph"/>
              <w:numPr>
                <w:ilvl w:val="0"/>
                <w:numId w:val="88"/>
              </w:numPr>
              <w:tabs>
                <w:tab w:pos="239" w:val="left" w:leader="none"/>
              </w:tabs>
              <w:spacing w:line="240" w:lineRule="auto" w:before="127" w:after="0"/>
              <w:ind w:left="238" w:right="0" w:hanging="133"/>
              <w:jc w:val="left"/>
              <w:rPr>
                <w:sz w:val="22"/>
              </w:rPr>
            </w:pPr>
            <w:r>
              <w:rPr>
                <w:sz w:val="22"/>
              </w:rPr>
              <w:t>%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 avances del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proyecto</w:t>
            </w:r>
          </w:p>
          <w:p>
            <w:pPr>
              <w:pStyle w:val="TableParagraph"/>
              <w:numPr>
                <w:ilvl w:val="0"/>
                <w:numId w:val="88"/>
              </w:numPr>
              <w:tabs>
                <w:tab w:pos="239" w:val="left" w:leader="none"/>
              </w:tabs>
              <w:spacing w:line="240" w:lineRule="auto" w:before="127" w:after="0"/>
              <w:ind w:left="238" w:right="0" w:hanging="133"/>
              <w:jc w:val="left"/>
              <w:rPr>
                <w:sz w:val="22"/>
              </w:rPr>
            </w:pPr>
            <w:r>
              <w:rPr>
                <w:sz w:val="22"/>
              </w:rPr>
              <w:t>%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proyectos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ejecutados</w:t>
            </w:r>
          </w:p>
        </w:tc>
      </w:tr>
      <w:tr>
        <w:trPr>
          <w:trHeight w:val="1138" w:hRule="atLeast"/>
        </w:trPr>
        <w:tc>
          <w:tcPr>
            <w:tcW w:w="2265" w:type="dxa"/>
            <w:shd w:val="clear" w:color="auto" w:fill="D9E0F1"/>
          </w:tcPr>
          <w:p>
            <w:pPr>
              <w:pStyle w:val="TableParagraph"/>
              <w:spacing w:before="4"/>
              <w:rPr>
                <w:rFonts w:ascii="Arial"/>
                <w:b/>
                <w:i/>
                <w:sz w:val="32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Registros</w:t>
            </w:r>
          </w:p>
        </w:tc>
        <w:tc>
          <w:tcPr>
            <w:tcW w:w="10638" w:type="dxa"/>
            <w:gridSpan w:val="4"/>
          </w:tcPr>
          <w:p>
            <w:pPr>
              <w:pStyle w:val="TableParagraph"/>
              <w:numPr>
                <w:ilvl w:val="0"/>
                <w:numId w:val="89"/>
              </w:numPr>
              <w:tabs>
                <w:tab w:pos="239" w:val="left" w:leader="none"/>
              </w:tabs>
              <w:spacing w:line="246" w:lineRule="exact" w:before="0" w:after="0"/>
              <w:ind w:left="238" w:right="0" w:hanging="133"/>
              <w:jc w:val="left"/>
              <w:rPr>
                <w:sz w:val="22"/>
              </w:rPr>
            </w:pPr>
            <w:r>
              <w:rPr>
                <w:sz w:val="22"/>
              </w:rPr>
              <w:t>Lista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asistencia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capacitaciones</w:t>
            </w:r>
          </w:p>
          <w:p>
            <w:pPr>
              <w:pStyle w:val="TableParagraph"/>
              <w:numPr>
                <w:ilvl w:val="0"/>
                <w:numId w:val="89"/>
              </w:numPr>
              <w:tabs>
                <w:tab w:pos="239" w:val="left" w:leader="none"/>
              </w:tabs>
              <w:spacing w:line="240" w:lineRule="auto" w:before="127" w:after="0"/>
              <w:ind w:left="238" w:right="0" w:hanging="133"/>
              <w:jc w:val="left"/>
              <w:rPr>
                <w:sz w:val="22"/>
              </w:rPr>
            </w:pPr>
            <w:r>
              <w:rPr>
                <w:sz w:val="22"/>
              </w:rPr>
              <w:t>Registro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proyectos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ejecutados</w:t>
            </w:r>
          </w:p>
          <w:p>
            <w:pPr>
              <w:pStyle w:val="TableParagraph"/>
              <w:numPr>
                <w:ilvl w:val="0"/>
                <w:numId w:val="89"/>
              </w:numPr>
              <w:tabs>
                <w:tab w:pos="239" w:val="left" w:leader="none"/>
              </w:tabs>
              <w:spacing w:line="240" w:lineRule="auto" w:before="127" w:after="0"/>
              <w:ind w:left="238" w:right="0" w:hanging="133"/>
              <w:jc w:val="left"/>
              <w:rPr>
                <w:sz w:val="22"/>
              </w:rPr>
            </w:pPr>
            <w:r>
              <w:rPr>
                <w:sz w:val="22"/>
              </w:rPr>
              <w:t>Informes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avances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proyectos</w:t>
            </w:r>
          </w:p>
        </w:tc>
      </w:tr>
    </w:tbl>
    <w:p>
      <w:pPr>
        <w:pStyle w:val="BodyText"/>
        <w:spacing w:before="2"/>
        <w:rPr>
          <w:rFonts w:ascii="Arial"/>
          <w:b/>
          <w:i/>
          <w:sz w:val="11"/>
        </w:rPr>
      </w:pPr>
    </w:p>
    <w:p>
      <w:pPr>
        <w:spacing w:before="94"/>
        <w:ind w:left="820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Fuente:</w:t>
      </w:r>
      <w:r>
        <w:rPr>
          <w:rFonts w:ascii="Arial" w:hAnsi="Arial"/>
          <w:i/>
          <w:spacing w:val="2"/>
          <w:sz w:val="18"/>
        </w:rPr>
        <w:t> </w:t>
      </w:r>
      <w:r>
        <w:rPr>
          <w:rFonts w:ascii="Arial" w:hAnsi="Arial"/>
          <w:i/>
          <w:sz w:val="18"/>
        </w:rPr>
        <w:t>Elaboración</w:t>
      </w:r>
      <w:r>
        <w:rPr>
          <w:rFonts w:ascii="Arial" w:hAnsi="Arial"/>
          <w:i/>
          <w:spacing w:val="-3"/>
          <w:sz w:val="18"/>
        </w:rPr>
        <w:t> </w:t>
      </w:r>
      <w:r>
        <w:rPr>
          <w:rFonts w:ascii="Arial" w:hAnsi="Arial"/>
          <w:i/>
          <w:sz w:val="18"/>
        </w:rPr>
        <w:t>propia</w:t>
      </w:r>
    </w:p>
    <w:p>
      <w:pPr>
        <w:spacing w:after="0"/>
        <w:jc w:val="left"/>
        <w:rPr>
          <w:rFonts w:ascii="Arial" w:hAnsi="Arial"/>
          <w:sz w:val="18"/>
        </w:rPr>
        <w:sectPr>
          <w:pgSz w:w="15840" w:h="12240" w:orient="landscape"/>
          <w:pgMar w:header="0" w:footer="928" w:top="1140" w:bottom="1200" w:left="1340" w:right="380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"/>
        <w:rPr>
          <w:rFonts w:ascii="Arial"/>
          <w:i/>
          <w:sz w:val="19"/>
        </w:rPr>
      </w:pPr>
    </w:p>
    <w:p>
      <w:pPr>
        <w:pStyle w:val="BodyText"/>
        <w:ind w:left="476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611.8pt;height:378.4pt;mso-position-horizontal-relative:char;mso-position-vertical-relative:line" coordorigin="0,0" coordsize="12236,7568">
            <v:shape style="position:absolute;left:155;top:279;width:11872;height:7111" type="#_x0000_t75" stroked="false">
              <v:imagedata r:id="rId74" o:title=""/>
            </v:shape>
            <v:rect style="position:absolute;left:8;top:8;width:12220;height:7552" filled="false" stroked="true" strokeweight=".8pt" strokecolor="#006fc0">
              <v:stroke dashstyle="solid"/>
            </v:rect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7"/>
        <w:rPr>
          <w:rFonts w:ascii="Arial"/>
          <w:i/>
          <w:sz w:val="12"/>
        </w:rPr>
      </w:pPr>
    </w:p>
    <w:p>
      <w:pPr>
        <w:pStyle w:val="BodyText"/>
        <w:spacing w:line="251" w:lineRule="exact" w:before="93"/>
        <w:ind w:left="820"/>
      </w:pPr>
      <w:bookmarkStart w:name="_bookmark90" w:id="130"/>
      <w:bookmarkEnd w:id="130"/>
      <w:r>
        <w:rPr/>
      </w:r>
      <w:r>
        <w:rPr/>
        <w:t>Figura</w:t>
      </w:r>
      <w:r>
        <w:rPr>
          <w:spacing w:val="-2"/>
        </w:rPr>
        <w:t> </w:t>
      </w:r>
      <w:r>
        <w:rPr/>
        <w:t>25.</w:t>
      </w:r>
      <w:r>
        <w:rPr>
          <w:spacing w:val="-5"/>
        </w:rPr>
        <w:t> </w:t>
      </w:r>
      <w:r>
        <w:rPr/>
        <w:t>Diagrama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Flujo</w:t>
      </w:r>
      <w:r>
        <w:rPr>
          <w:spacing w:val="-2"/>
        </w:rPr>
        <w:t> </w:t>
      </w:r>
      <w:r>
        <w:rPr/>
        <w:t>PM5.2.2.</w:t>
      </w:r>
      <w:r>
        <w:rPr>
          <w:spacing w:val="-6"/>
        </w:rPr>
        <w:t> </w:t>
      </w:r>
      <w:r>
        <w:rPr/>
        <w:t>Realizar</w:t>
      </w:r>
      <w:r>
        <w:rPr>
          <w:spacing w:val="-5"/>
        </w:rPr>
        <w:t> </w:t>
      </w:r>
      <w:r>
        <w:rPr/>
        <w:t>Actividades</w:t>
      </w:r>
      <w:r>
        <w:rPr>
          <w:spacing w:val="-6"/>
        </w:rPr>
        <w:t> </w:t>
      </w:r>
      <w:r>
        <w:rPr/>
        <w:t>de</w:t>
      </w:r>
      <w:r>
        <w:rPr>
          <w:spacing w:val="-2"/>
        </w:rPr>
        <w:t> </w:t>
      </w:r>
      <w:r>
        <w:rPr/>
        <w:t>Apoyo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Ejecución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Proyectos</w:t>
      </w:r>
      <w:r>
        <w:rPr>
          <w:spacing w:val="-3"/>
        </w:rPr>
        <w:t> </w:t>
      </w:r>
      <w:r>
        <w:rPr/>
        <w:t>o</w:t>
      </w:r>
      <w:r>
        <w:rPr>
          <w:spacing w:val="-2"/>
        </w:rPr>
        <w:t> </w:t>
      </w:r>
      <w:r>
        <w:rPr/>
        <w:t>Programas</w:t>
      </w:r>
    </w:p>
    <w:p>
      <w:pPr>
        <w:spacing w:line="206" w:lineRule="exact" w:before="0"/>
        <w:ind w:left="1905" w:right="0" w:firstLine="0"/>
        <w:jc w:val="left"/>
        <w:rPr>
          <w:sz w:val="18"/>
        </w:rPr>
      </w:pPr>
      <w:r>
        <w:rPr>
          <w:sz w:val="18"/>
        </w:rPr>
        <w:t>Fuente:</w:t>
      </w:r>
      <w:r>
        <w:rPr>
          <w:spacing w:val="2"/>
          <w:sz w:val="18"/>
        </w:rPr>
        <w:t> </w:t>
      </w:r>
      <w:r>
        <w:rPr>
          <w:sz w:val="18"/>
        </w:rPr>
        <w:t>Elaboración</w:t>
      </w:r>
      <w:r>
        <w:rPr>
          <w:spacing w:val="1"/>
          <w:sz w:val="18"/>
        </w:rPr>
        <w:t> </w:t>
      </w:r>
      <w:r>
        <w:rPr>
          <w:sz w:val="18"/>
        </w:rPr>
        <w:t>propia</w:t>
      </w:r>
    </w:p>
    <w:p>
      <w:pPr>
        <w:spacing w:after="0" w:line="206" w:lineRule="exact"/>
        <w:jc w:val="left"/>
        <w:rPr>
          <w:sz w:val="18"/>
        </w:rPr>
        <w:sectPr>
          <w:pgSz w:w="15840" w:h="12240" w:orient="landscape"/>
          <w:pgMar w:header="0" w:footer="928" w:top="1140" w:bottom="1200" w:left="134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9"/>
        </w:rPr>
      </w:pPr>
    </w:p>
    <w:p>
      <w:pPr>
        <w:pStyle w:val="Heading5"/>
        <w:ind w:left="1276"/>
      </w:pPr>
      <w:bookmarkStart w:name="_bookmark91" w:id="131"/>
      <w:bookmarkEnd w:id="131"/>
      <w:r>
        <w:rPr>
          <w:b w:val="0"/>
          <w:i w:val="0"/>
        </w:rPr>
      </w:r>
      <w:r>
        <w:rPr>
          <w:i w:val="0"/>
        </w:rPr>
        <w:t>Tabla</w:t>
      </w:r>
      <w:r>
        <w:rPr>
          <w:i w:val="0"/>
          <w:spacing w:val="-3"/>
        </w:rPr>
        <w:t> </w:t>
      </w:r>
      <w:r>
        <w:rPr>
          <w:i w:val="0"/>
        </w:rPr>
        <w:t>16.</w:t>
      </w:r>
      <w:r>
        <w:rPr>
          <w:i w:val="0"/>
          <w:spacing w:val="-7"/>
        </w:rPr>
        <w:t> </w:t>
      </w:r>
      <w:r>
        <w:rPr/>
        <w:t>Ficha</w:t>
      </w:r>
      <w:r>
        <w:rPr>
          <w:spacing w:val="-4"/>
        </w:rPr>
        <w:t> </w:t>
      </w:r>
      <w:r>
        <w:rPr/>
        <w:t>Técnica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Caracterización</w:t>
      </w:r>
      <w:r>
        <w:rPr>
          <w:spacing w:val="-4"/>
        </w:rPr>
        <w:t> </w:t>
      </w:r>
      <w:r>
        <w:rPr/>
        <w:t>PM5.3.</w:t>
      </w:r>
      <w:r>
        <w:rPr>
          <w:spacing w:val="-7"/>
        </w:rPr>
        <w:t> </w:t>
      </w:r>
      <w:r>
        <w:rPr/>
        <w:t>Gestión</w:t>
      </w:r>
      <w:r>
        <w:rPr>
          <w:spacing w:val="-7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Responsabilidad</w:t>
      </w:r>
      <w:r>
        <w:rPr>
          <w:spacing w:val="-3"/>
        </w:rPr>
        <w:t> </w:t>
      </w:r>
      <w:r>
        <w:rPr/>
        <w:t>Social</w:t>
      </w:r>
      <w:r>
        <w:rPr>
          <w:spacing w:val="-7"/>
        </w:rPr>
        <w:t> </w:t>
      </w:r>
      <w:r>
        <w:rPr/>
        <w:t>Universitaria</w:t>
      </w:r>
    </w:p>
    <w:p>
      <w:pPr>
        <w:pStyle w:val="BodyText"/>
        <w:spacing w:before="10"/>
        <w:rPr>
          <w:rFonts w:ascii="Arial"/>
          <w:b/>
          <w:i/>
          <w:sz w:val="17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6"/>
        <w:gridCol w:w="2849"/>
        <w:gridCol w:w="3389"/>
        <w:gridCol w:w="2837"/>
        <w:gridCol w:w="2269"/>
      </w:tblGrid>
      <w:tr>
        <w:trPr>
          <w:trHeight w:val="630" w:hRule="atLeast"/>
        </w:trPr>
        <w:tc>
          <w:tcPr>
            <w:tcW w:w="10631" w:type="dxa"/>
            <w:gridSpan w:val="4"/>
            <w:shd w:val="clear" w:color="auto" w:fill="D9E0F1"/>
          </w:tcPr>
          <w:p>
            <w:pPr>
              <w:pStyle w:val="TableParagraph"/>
              <w:spacing w:before="184"/>
              <w:ind w:left="1449" w:right="1456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FICHA</w:t>
            </w:r>
            <w:r>
              <w:rPr>
                <w:rFonts w:ascii="Arial" w:hAnsi="Arial"/>
                <w:b/>
                <w:spacing w:val="-10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TÉCNICA</w:t>
            </w:r>
            <w:r>
              <w:rPr>
                <w:rFonts w:ascii="Arial" w:hAnsi="Arial"/>
                <w:b/>
                <w:spacing w:val="-9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DEL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PROCESO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NIVEL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2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(FICHA</w:t>
            </w:r>
            <w:r>
              <w:rPr>
                <w:rFonts w:ascii="Arial" w:hAnsi="Arial"/>
                <w:b/>
                <w:spacing w:val="-9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CARACTERIZACIÓN)</w:t>
            </w:r>
          </w:p>
        </w:tc>
        <w:tc>
          <w:tcPr>
            <w:tcW w:w="2269" w:type="dxa"/>
            <w:shd w:val="clear" w:color="auto" w:fill="D9E0F1"/>
          </w:tcPr>
          <w:p>
            <w:pPr>
              <w:pStyle w:val="TableParagraph"/>
              <w:spacing w:before="184"/>
              <w:ind w:left="683" w:right="679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V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0.1</w:t>
            </w:r>
          </w:p>
        </w:tc>
      </w:tr>
      <w:tr>
        <w:trPr>
          <w:trHeight w:val="802" w:hRule="atLeast"/>
        </w:trPr>
        <w:tc>
          <w:tcPr>
            <w:tcW w:w="1556" w:type="dxa"/>
            <w:shd w:val="clear" w:color="auto" w:fill="D9E0F1"/>
          </w:tcPr>
          <w:p>
            <w:pPr>
              <w:pStyle w:val="TableParagraph"/>
              <w:spacing w:before="8"/>
              <w:rPr>
                <w:rFonts w:ascii="Arial"/>
                <w:b/>
                <w:i/>
                <w:sz w:val="23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1)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Nombre</w:t>
            </w:r>
          </w:p>
        </w:tc>
        <w:tc>
          <w:tcPr>
            <w:tcW w:w="6238" w:type="dxa"/>
            <w:gridSpan w:val="2"/>
          </w:tcPr>
          <w:p>
            <w:pPr>
              <w:pStyle w:val="TableParagraph"/>
              <w:tabs>
                <w:tab w:pos="1465" w:val="left" w:leader="none"/>
                <w:tab w:pos="2141" w:val="left" w:leader="none"/>
                <w:tab w:pos="2796" w:val="left" w:leader="none"/>
                <w:tab w:pos="5286" w:val="left" w:leader="none"/>
              </w:tabs>
              <w:spacing w:line="242" w:lineRule="auto" w:before="140"/>
              <w:ind w:left="106" w:right="11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GESTIÓN</w:t>
              <w:tab/>
              <w:t>DE</w:t>
              <w:tab/>
              <w:t>LA</w:t>
              <w:tab/>
              <w:t>RESPONSABILIDAD</w:t>
              <w:tab/>
            </w:r>
            <w:r>
              <w:rPr>
                <w:rFonts w:ascii="Arial" w:hAnsi="Arial"/>
                <w:b/>
                <w:spacing w:val="-1"/>
                <w:sz w:val="22"/>
              </w:rPr>
              <w:t>SOCIAL</w:t>
            </w:r>
            <w:r>
              <w:rPr>
                <w:rFonts w:ascii="Arial" w:hAnsi="Arial"/>
                <w:b/>
                <w:spacing w:val="-59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UNIVERSITARIA</w:t>
            </w:r>
          </w:p>
        </w:tc>
        <w:tc>
          <w:tcPr>
            <w:tcW w:w="2837" w:type="dxa"/>
            <w:shd w:val="clear" w:color="auto" w:fill="D9E0F1"/>
          </w:tcPr>
          <w:p>
            <w:pPr>
              <w:pStyle w:val="TableParagraph"/>
              <w:spacing w:before="8"/>
              <w:rPr>
                <w:rFonts w:ascii="Arial"/>
                <w:b/>
                <w:i/>
                <w:sz w:val="23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4)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Responsable</w:t>
            </w:r>
          </w:p>
        </w:tc>
        <w:tc>
          <w:tcPr>
            <w:tcW w:w="2269" w:type="dxa"/>
          </w:tcPr>
          <w:p>
            <w:pPr>
              <w:pStyle w:val="TableParagraph"/>
              <w:spacing w:before="8"/>
              <w:rPr>
                <w:rFonts w:ascii="Arial"/>
                <w:b/>
                <w:i/>
                <w:sz w:val="23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Dirección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RSU</w:t>
            </w:r>
          </w:p>
        </w:tc>
      </w:tr>
      <w:tr>
        <w:trPr>
          <w:trHeight w:val="1518" w:hRule="atLeast"/>
        </w:trPr>
        <w:tc>
          <w:tcPr>
            <w:tcW w:w="1556" w:type="dxa"/>
            <w:shd w:val="clear" w:color="auto" w:fill="D9E0F1"/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i/>
                <w:sz w:val="30"/>
              </w:rPr>
            </w:pPr>
          </w:p>
          <w:p>
            <w:pPr>
              <w:pStyle w:val="TableParagraph"/>
              <w:ind w:left="166"/>
              <w:rPr>
                <w:sz w:val="22"/>
              </w:rPr>
            </w:pPr>
            <w:r>
              <w:rPr>
                <w:sz w:val="22"/>
              </w:rPr>
              <w:t>2)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Objetivo</w:t>
            </w:r>
          </w:p>
        </w:tc>
        <w:tc>
          <w:tcPr>
            <w:tcW w:w="6238" w:type="dxa"/>
            <w:gridSpan w:val="2"/>
          </w:tcPr>
          <w:p>
            <w:pPr>
              <w:pStyle w:val="TableParagraph"/>
              <w:spacing w:line="360" w:lineRule="auto"/>
              <w:ind w:left="106" w:right="101"/>
              <w:jc w:val="both"/>
              <w:rPr>
                <w:sz w:val="22"/>
              </w:rPr>
            </w:pPr>
            <w:r>
              <w:rPr>
                <w:sz w:val="22"/>
              </w:rPr>
              <w:t>Gestionar los impactos que genera la universidad al ejercer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funciones,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través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autodiagnóstico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permitirá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conocer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estado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actual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RSU,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también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se</w:t>
            </w:r>
          </w:p>
          <w:p>
            <w:pPr>
              <w:pStyle w:val="TableParagraph"/>
              <w:ind w:left="106"/>
              <w:jc w:val="both"/>
              <w:rPr>
                <w:sz w:val="22"/>
              </w:rPr>
            </w:pPr>
            <w:r>
              <w:rPr>
                <w:sz w:val="22"/>
              </w:rPr>
              <w:t>identificará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áreas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mejora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elegir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acciones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correctivas.</w:t>
            </w:r>
          </w:p>
        </w:tc>
        <w:tc>
          <w:tcPr>
            <w:tcW w:w="2837" w:type="dxa"/>
            <w:shd w:val="clear" w:color="auto" w:fill="D9E0F1"/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i/>
                <w:sz w:val="30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5)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Código</w:t>
            </w:r>
          </w:p>
        </w:tc>
        <w:tc>
          <w:tcPr>
            <w:tcW w:w="2269" w:type="dxa"/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i/>
                <w:sz w:val="30"/>
              </w:rPr>
            </w:pPr>
          </w:p>
          <w:p>
            <w:pPr>
              <w:pStyle w:val="TableParagraph"/>
              <w:ind w:left="683" w:right="679"/>
              <w:jc w:val="center"/>
              <w:rPr>
                <w:sz w:val="22"/>
              </w:rPr>
            </w:pPr>
            <w:r>
              <w:rPr>
                <w:sz w:val="22"/>
              </w:rPr>
              <w:t>PM5.3</w:t>
            </w:r>
          </w:p>
        </w:tc>
      </w:tr>
      <w:tr>
        <w:trPr>
          <w:trHeight w:val="1137" w:hRule="atLeast"/>
        </w:trPr>
        <w:tc>
          <w:tcPr>
            <w:tcW w:w="1556" w:type="dxa"/>
            <w:shd w:val="clear" w:color="auto" w:fill="D9E0F1"/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spacing w:before="164"/>
              <w:ind w:left="106"/>
              <w:rPr>
                <w:sz w:val="22"/>
              </w:rPr>
            </w:pPr>
            <w:r>
              <w:rPr>
                <w:sz w:val="22"/>
              </w:rPr>
              <w:t>3)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Alcance</w:t>
            </w:r>
          </w:p>
        </w:tc>
        <w:tc>
          <w:tcPr>
            <w:tcW w:w="6238" w:type="dxa"/>
            <w:gridSpan w:val="2"/>
          </w:tcPr>
          <w:p>
            <w:pPr>
              <w:pStyle w:val="TableParagraph"/>
              <w:spacing w:line="360" w:lineRule="auto"/>
              <w:ind w:left="106"/>
              <w:rPr>
                <w:sz w:val="22"/>
              </w:rPr>
            </w:pPr>
            <w:r>
              <w:rPr>
                <w:sz w:val="22"/>
              </w:rPr>
              <w:t>Inicia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una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explicación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sobre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impactos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genera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universidad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termina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autodiagnóstico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conocer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el</w:t>
            </w: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estado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RSU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UNHEVAL</w:t>
            </w:r>
          </w:p>
        </w:tc>
        <w:tc>
          <w:tcPr>
            <w:tcW w:w="2837" w:type="dxa"/>
            <w:shd w:val="clear" w:color="auto" w:fill="D9E0F1"/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spacing w:before="164"/>
              <w:ind w:left="106"/>
              <w:rPr>
                <w:sz w:val="22"/>
              </w:rPr>
            </w:pPr>
            <w:r>
              <w:rPr>
                <w:sz w:val="22"/>
              </w:rPr>
              <w:t>6)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Clasificación</w:t>
            </w:r>
          </w:p>
        </w:tc>
        <w:tc>
          <w:tcPr>
            <w:tcW w:w="2269" w:type="dxa"/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spacing w:before="164"/>
              <w:ind w:left="726"/>
              <w:rPr>
                <w:sz w:val="22"/>
              </w:rPr>
            </w:pPr>
            <w:r>
              <w:rPr>
                <w:sz w:val="22"/>
              </w:rPr>
              <w:t>Misional</w:t>
            </w:r>
          </w:p>
        </w:tc>
      </w:tr>
      <w:tr>
        <w:trPr>
          <w:trHeight w:val="570" w:hRule="atLeast"/>
        </w:trPr>
        <w:tc>
          <w:tcPr>
            <w:tcW w:w="12900" w:type="dxa"/>
            <w:gridSpan w:val="5"/>
            <w:shd w:val="clear" w:color="auto" w:fill="D9E0F1"/>
          </w:tcPr>
          <w:p>
            <w:pPr>
              <w:pStyle w:val="TableParagraph"/>
              <w:spacing w:before="153"/>
              <w:ind w:left="2133" w:right="2128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DESCRIPCIÓN</w:t>
            </w:r>
            <w:r>
              <w:rPr>
                <w:rFonts w:ascii="Arial" w:hAnsi="Arial"/>
                <w:b/>
                <w:spacing w:val="-4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DEL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PROCESO</w:t>
            </w:r>
          </w:p>
        </w:tc>
      </w:tr>
      <w:tr>
        <w:trPr>
          <w:trHeight w:val="1010" w:hRule="atLeast"/>
        </w:trPr>
        <w:tc>
          <w:tcPr>
            <w:tcW w:w="1556" w:type="dxa"/>
            <w:shd w:val="clear" w:color="auto" w:fill="D9E0F1"/>
          </w:tcPr>
          <w:p>
            <w:pPr>
              <w:pStyle w:val="TableParagraph"/>
              <w:spacing w:before="10"/>
              <w:rPr>
                <w:rFonts w:ascii="Arial"/>
                <w:b/>
                <w:i/>
                <w:sz w:val="21"/>
              </w:rPr>
            </w:pPr>
          </w:p>
          <w:p>
            <w:pPr>
              <w:pStyle w:val="TableParagraph"/>
              <w:spacing w:line="252" w:lineRule="exact" w:before="1"/>
              <w:ind w:left="106"/>
              <w:rPr>
                <w:sz w:val="22"/>
              </w:rPr>
            </w:pPr>
            <w:r>
              <w:rPr>
                <w:sz w:val="22"/>
              </w:rPr>
              <w:t>7)</w:t>
            </w:r>
          </w:p>
          <w:p>
            <w:pPr>
              <w:pStyle w:val="TableParagraph"/>
              <w:spacing w:line="252" w:lineRule="exact"/>
              <w:ind w:left="106"/>
              <w:rPr>
                <w:sz w:val="22"/>
              </w:rPr>
            </w:pPr>
            <w:r>
              <w:rPr>
                <w:sz w:val="22"/>
              </w:rPr>
              <w:t>Proveedores</w:t>
            </w:r>
          </w:p>
        </w:tc>
        <w:tc>
          <w:tcPr>
            <w:tcW w:w="2849" w:type="dxa"/>
            <w:shd w:val="clear" w:color="auto" w:fill="D9E0F1"/>
          </w:tcPr>
          <w:p>
            <w:pPr>
              <w:pStyle w:val="TableParagraph"/>
              <w:spacing w:before="8"/>
              <w:rPr>
                <w:rFonts w:ascii="Arial"/>
                <w:b/>
                <w:i/>
                <w:sz w:val="32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8)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Entradas</w:t>
            </w:r>
          </w:p>
        </w:tc>
        <w:tc>
          <w:tcPr>
            <w:tcW w:w="3389" w:type="dxa"/>
            <w:shd w:val="clear" w:color="auto" w:fill="D9E0F1"/>
          </w:tcPr>
          <w:p>
            <w:pPr>
              <w:pStyle w:val="TableParagraph"/>
              <w:spacing w:before="8"/>
              <w:rPr>
                <w:rFonts w:ascii="Arial"/>
                <w:b/>
                <w:i/>
                <w:sz w:val="32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9)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Proceso/Procedimientos</w:t>
            </w:r>
          </w:p>
        </w:tc>
        <w:tc>
          <w:tcPr>
            <w:tcW w:w="2837" w:type="dxa"/>
            <w:shd w:val="clear" w:color="auto" w:fill="D9E0F1"/>
          </w:tcPr>
          <w:p>
            <w:pPr>
              <w:pStyle w:val="TableParagraph"/>
              <w:spacing w:before="8"/>
              <w:rPr>
                <w:rFonts w:ascii="Arial"/>
                <w:b/>
                <w:i/>
                <w:sz w:val="32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10)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Salidas</w:t>
            </w:r>
          </w:p>
        </w:tc>
        <w:tc>
          <w:tcPr>
            <w:tcW w:w="2269" w:type="dxa"/>
            <w:shd w:val="clear" w:color="auto" w:fill="D9E0F1"/>
          </w:tcPr>
          <w:p>
            <w:pPr>
              <w:pStyle w:val="TableParagraph"/>
              <w:tabs>
                <w:tab w:pos="697" w:val="left" w:leader="none"/>
                <w:tab w:pos="2036" w:val="left" w:leader="none"/>
              </w:tabs>
              <w:spacing w:line="242" w:lineRule="auto"/>
              <w:ind w:left="106" w:right="98"/>
              <w:rPr>
                <w:sz w:val="22"/>
              </w:rPr>
            </w:pPr>
            <w:r>
              <w:rPr>
                <w:sz w:val="22"/>
              </w:rPr>
              <w:t>11)</w:t>
              <w:tab/>
              <w:t>Ciudadano</w:t>
              <w:tab/>
            </w:r>
            <w:r>
              <w:rPr>
                <w:spacing w:val="-5"/>
                <w:sz w:val="22"/>
              </w:rPr>
              <w:t>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Destinatario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los</w:t>
            </w:r>
          </w:p>
          <w:p>
            <w:pPr>
              <w:pStyle w:val="TableParagraph"/>
              <w:tabs>
                <w:tab w:pos="973" w:val="left" w:leader="none"/>
                <w:tab w:pos="1297" w:val="left" w:leader="none"/>
              </w:tabs>
              <w:spacing w:line="252" w:lineRule="exact"/>
              <w:ind w:left="106" w:right="102"/>
              <w:rPr>
                <w:sz w:val="22"/>
              </w:rPr>
            </w:pPr>
            <w:r>
              <w:rPr>
                <w:sz w:val="22"/>
              </w:rPr>
              <w:t>bienes</w:t>
              <w:tab/>
              <w:t>y</w:t>
              <w:tab/>
            </w:r>
            <w:r>
              <w:rPr>
                <w:spacing w:val="-1"/>
                <w:sz w:val="22"/>
              </w:rPr>
              <w:t>servicios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(Clientes)</w:t>
            </w:r>
          </w:p>
        </w:tc>
      </w:tr>
      <w:tr>
        <w:trPr>
          <w:trHeight w:val="1417" w:hRule="atLeast"/>
        </w:trPr>
        <w:tc>
          <w:tcPr>
            <w:tcW w:w="1556" w:type="dxa"/>
            <w:tcBorders>
              <w:bottom w:val="nil"/>
            </w:tcBorders>
          </w:tcPr>
          <w:p>
            <w:pPr>
              <w:pStyle w:val="TableParagraph"/>
              <w:spacing w:before="131"/>
              <w:ind w:left="106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PM5.1.</w:t>
            </w:r>
          </w:p>
          <w:p>
            <w:pPr>
              <w:pStyle w:val="TableParagraph"/>
              <w:spacing w:line="357" w:lineRule="auto" w:before="128"/>
              <w:ind w:left="106" w:right="292"/>
              <w:rPr>
                <w:sz w:val="22"/>
              </w:rPr>
            </w:pPr>
            <w:r>
              <w:rPr>
                <w:spacing w:val="-1"/>
                <w:sz w:val="22"/>
              </w:rPr>
              <w:t>Organizar </w:t>
            </w:r>
            <w:r>
              <w:rPr>
                <w:sz w:val="22"/>
              </w:rPr>
              <w:t>y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Planificar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la</w:t>
            </w:r>
          </w:p>
        </w:tc>
        <w:tc>
          <w:tcPr>
            <w:tcW w:w="2849" w:type="dxa"/>
          </w:tcPr>
          <w:p>
            <w:pPr>
              <w:pStyle w:val="TableParagraph"/>
              <w:spacing w:before="9"/>
              <w:rPr>
                <w:rFonts w:ascii="Arial"/>
                <w:b/>
                <w:i/>
                <w:sz w:val="27"/>
              </w:rPr>
            </w:pPr>
          </w:p>
          <w:p>
            <w:pPr>
              <w:pStyle w:val="TableParagraph"/>
              <w:spacing w:line="360" w:lineRule="auto"/>
              <w:ind w:left="106" w:right="181"/>
              <w:rPr>
                <w:sz w:val="22"/>
              </w:rPr>
            </w:pPr>
            <w:r>
              <w:rPr>
                <w:sz w:val="22"/>
              </w:rPr>
              <w:t>- Temas sobre los ejes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RSU</w:t>
            </w:r>
          </w:p>
        </w:tc>
        <w:tc>
          <w:tcPr>
            <w:tcW w:w="3389" w:type="dxa"/>
          </w:tcPr>
          <w:p>
            <w:pPr>
              <w:pStyle w:val="TableParagraph"/>
              <w:spacing w:line="360" w:lineRule="auto" w:before="131"/>
              <w:ind w:left="107" w:right="100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Explicar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impactos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tiene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que considerar una universidad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socialmente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responsable</w:t>
            </w:r>
          </w:p>
        </w:tc>
        <w:tc>
          <w:tcPr>
            <w:tcW w:w="2837" w:type="dxa"/>
          </w:tcPr>
          <w:p>
            <w:pPr>
              <w:pStyle w:val="TableParagraph"/>
              <w:spacing w:before="9"/>
              <w:rPr>
                <w:rFonts w:ascii="Arial"/>
                <w:b/>
                <w:i/>
                <w:sz w:val="27"/>
              </w:rPr>
            </w:pPr>
          </w:p>
          <w:p>
            <w:pPr>
              <w:pStyle w:val="TableParagraph"/>
              <w:spacing w:line="360" w:lineRule="auto"/>
              <w:ind w:left="106" w:right="180"/>
              <w:rPr>
                <w:sz w:val="22"/>
              </w:rPr>
            </w:pPr>
            <w:r>
              <w:rPr>
                <w:sz w:val="22"/>
              </w:rPr>
              <w:t>- Personas del campus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universitario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seleccionado</w:t>
            </w:r>
          </w:p>
        </w:tc>
        <w:tc>
          <w:tcPr>
            <w:tcW w:w="2269" w:type="dxa"/>
            <w:tcBorders>
              <w:bottom w:val="nil"/>
            </w:tcBorders>
          </w:tcPr>
          <w:p>
            <w:pPr>
              <w:pStyle w:val="TableParagraph"/>
              <w:numPr>
                <w:ilvl w:val="0"/>
                <w:numId w:val="90"/>
              </w:numPr>
              <w:tabs>
                <w:tab w:pos="279" w:val="left" w:leader="none"/>
              </w:tabs>
              <w:spacing w:line="240" w:lineRule="auto" w:before="71" w:after="0"/>
              <w:ind w:left="106" w:right="95" w:firstLine="0"/>
              <w:jc w:val="both"/>
              <w:rPr>
                <w:sz w:val="22"/>
              </w:rPr>
            </w:pPr>
            <w:r>
              <w:rPr>
                <w:sz w:val="22"/>
              </w:rPr>
              <w:t>PM5.4. Evaluación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60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60"/>
                <w:sz w:val="22"/>
              </w:rPr>
              <w:t> </w:t>
            </w:r>
            <w:r>
              <w:rPr>
                <w:sz w:val="22"/>
              </w:rPr>
              <w:t>RSU.</w:t>
            </w:r>
          </w:p>
          <w:p>
            <w:pPr>
              <w:pStyle w:val="TableParagraph"/>
              <w:numPr>
                <w:ilvl w:val="0"/>
                <w:numId w:val="90"/>
              </w:numPr>
              <w:tabs>
                <w:tab w:pos="331" w:val="left" w:leader="none"/>
              </w:tabs>
              <w:spacing w:line="240" w:lineRule="auto" w:before="0" w:after="0"/>
              <w:ind w:left="106" w:right="101" w:firstLine="0"/>
              <w:jc w:val="both"/>
              <w:rPr>
                <w:sz w:val="22"/>
              </w:rPr>
            </w:pPr>
            <w:r>
              <w:rPr>
                <w:sz w:val="22"/>
              </w:rPr>
              <w:t>PM5.5.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Rendición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cuentas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RSU</w:t>
            </w:r>
          </w:p>
        </w:tc>
      </w:tr>
    </w:tbl>
    <w:p>
      <w:pPr>
        <w:spacing w:after="0" w:line="240" w:lineRule="auto"/>
        <w:jc w:val="both"/>
        <w:rPr>
          <w:sz w:val="22"/>
        </w:rPr>
        <w:sectPr>
          <w:pgSz w:w="15840" w:h="12240" w:orient="landscape"/>
          <w:pgMar w:header="0" w:footer="928" w:top="1140" w:bottom="1200" w:left="1340" w:right="380"/>
        </w:sect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9"/>
        <w:rPr>
          <w:rFonts w:ascii="Arial"/>
          <w:b/>
          <w:i/>
          <w:sz w:val="17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6"/>
        <w:gridCol w:w="2849"/>
        <w:gridCol w:w="3389"/>
        <w:gridCol w:w="2837"/>
        <w:gridCol w:w="2269"/>
      </w:tblGrid>
      <w:tr>
        <w:trPr>
          <w:trHeight w:val="1512" w:hRule="atLeast"/>
        </w:trPr>
        <w:tc>
          <w:tcPr>
            <w:tcW w:w="1556" w:type="dxa"/>
            <w:vMerge w:val="restart"/>
            <w:tcBorders>
              <w:top w:val="nil"/>
              <w:bottom w:val="single" w:sz="6" w:space="0" w:color="000000"/>
            </w:tcBorders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RSU</w:t>
            </w:r>
          </w:p>
          <w:p>
            <w:pPr>
              <w:pStyle w:val="TableParagraph"/>
              <w:numPr>
                <w:ilvl w:val="0"/>
                <w:numId w:val="91"/>
              </w:numPr>
              <w:tabs>
                <w:tab w:pos="239" w:val="left" w:leader="none"/>
              </w:tabs>
              <w:spacing w:line="360" w:lineRule="auto" w:before="127" w:after="0"/>
              <w:ind w:left="106" w:right="256" w:firstLine="0"/>
              <w:jc w:val="left"/>
              <w:rPr>
                <w:sz w:val="22"/>
              </w:rPr>
            </w:pPr>
            <w:r>
              <w:rPr>
                <w:sz w:val="22"/>
              </w:rPr>
              <w:t>Campus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universitario</w:t>
            </w:r>
          </w:p>
          <w:p>
            <w:pPr>
              <w:pStyle w:val="TableParagraph"/>
              <w:numPr>
                <w:ilvl w:val="0"/>
                <w:numId w:val="91"/>
              </w:numPr>
              <w:tabs>
                <w:tab w:pos="239" w:val="left" w:leader="none"/>
              </w:tabs>
              <w:spacing w:line="240" w:lineRule="auto" w:before="1" w:after="0"/>
              <w:ind w:left="239" w:right="0" w:hanging="133"/>
              <w:jc w:val="left"/>
              <w:rPr>
                <w:sz w:val="22"/>
              </w:rPr>
            </w:pPr>
            <w:r>
              <w:rPr>
                <w:sz w:val="22"/>
              </w:rPr>
              <w:t>Facultades</w:t>
            </w:r>
          </w:p>
          <w:p>
            <w:pPr>
              <w:pStyle w:val="TableParagraph"/>
              <w:numPr>
                <w:ilvl w:val="0"/>
                <w:numId w:val="91"/>
              </w:numPr>
              <w:tabs>
                <w:tab w:pos="239" w:val="left" w:leader="none"/>
              </w:tabs>
              <w:spacing w:line="240" w:lineRule="auto" w:before="123" w:after="0"/>
              <w:ind w:left="239" w:right="0" w:hanging="133"/>
              <w:jc w:val="left"/>
              <w:rPr>
                <w:sz w:val="22"/>
              </w:rPr>
            </w:pPr>
            <w:r>
              <w:rPr>
                <w:sz w:val="22"/>
              </w:rPr>
              <w:t>Entorno</w:t>
            </w:r>
          </w:p>
        </w:tc>
        <w:tc>
          <w:tcPr>
            <w:tcW w:w="2849" w:type="dxa"/>
            <w:tcBorders>
              <w:top w:val="nil"/>
            </w:tcBorders>
          </w:tcPr>
          <w:p>
            <w:pPr>
              <w:pStyle w:val="TableParagraph"/>
              <w:spacing w:line="360" w:lineRule="auto"/>
              <w:ind w:left="106" w:right="132"/>
              <w:rPr>
                <w:sz w:val="22"/>
              </w:rPr>
            </w:pPr>
            <w:r>
              <w:rPr>
                <w:sz w:val="22"/>
              </w:rPr>
              <w:t>- Requerimientos 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formar parte del equipo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levantamiento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información.</w:t>
            </w:r>
          </w:p>
        </w:tc>
        <w:tc>
          <w:tcPr>
            <w:tcW w:w="3389" w:type="dxa"/>
            <w:tcBorders>
              <w:top w:val="nil"/>
            </w:tcBorders>
          </w:tcPr>
          <w:p>
            <w:pPr>
              <w:pStyle w:val="TableParagraph"/>
              <w:spacing w:before="6"/>
              <w:rPr>
                <w:rFonts w:ascii="Arial"/>
                <w:b/>
                <w:i/>
                <w:sz w:val="32"/>
              </w:rPr>
            </w:pPr>
          </w:p>
          <w:p>
            <w:pPr>
              <w:pStyle w:val="TableParagraph"/>
              <w:spacing w:line="360" w:lineRule="auto"/>
              <w:ind w:left="107" w:right="138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Determinar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configuración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participantes</w:t>
            </w:r>
          </w:p>
        </w:tc>
        <w:tc>
          <w:tcPr>
            <w:tcW w:w="2837" w:type="dxa"/>
            <w:tcBorders>
              <w:top w:val="nil"/>
            </w:tcBorders>
          </w:tcPr>
          <w:p>
            <w:pPr>
              <w:pStyle w:val="TableParagraph"/>
              <w:spacing w:line="360" w:lineRule="auto"/>
              <w:ind w:left="106" w:right="523"/>
              <w:rPr>
                <w:sz w:val="22"/>
              </w:rPr>
            </w:pPr>
            <w:r>
              <w:rPr>
                <w:sz w:val="22"/>
              </w:rPr>
              <w:t>para levantamiento de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información.</w:t>
            </w:r>
          </w:p>
        </w:tc>
        <w:tc>
          <w:tcPr>
            <w:tcW w:w="2269" w:type="dxa"/>
            <w:vMerge w:val="restart"/>
            <w:tcBorders>
              <w:top w:val="nil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513" w:hRule="atLeast"/>
        </w:trPr>
        <w:tc>
          <w:tcPr>
            <w:tcW w:w="1556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9" w:type="dxa"/>
            <w:vMerge w:val="restart"/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i/>
                <w:sz w:val="25"/>
              </w:rPr>
            </w:pPr>
          </w:p>
          <w:p>
            <w:pPr>
              <w:pStyle w:val="TableParagraph"/>
              <w:spacing w:line="357" w:lineRule="auto"/>
              <w:ind w:left="106" w:right="242"/>
              <w:rPr>
                <w:sz w:val="22"/>
              </w:rPr>
            </w:pPr>
            <w:r>
              <w:rPr>
                <w:sz w:val="22"/>
              </w:rPr>
              <w:t>- Estudiantes, docentes y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administrativos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campus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universitario</w:t>
            </w:r>
          </w:p>
        </w:tc>
        <w:tc>
          <w:tcPr>
            <w:tcW w:w="3389" w:type="dxa"/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spacing w:before="10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-PM5.3.1.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Grupos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Focales</w:t>
            </w:r>
          </w:p>
        </w:tc>
        <w:tc>
          <w:tcPr>
            <w:tcW w:w="2837" w:type="dxa"/>
          </w:tcPr>
          <w:p>
            <w:pPr>
              <w:pStyle w:val="TableParagraph"/>
              <w:spacing w:line="360" w:lineRule="auto"/>
              <w:ind w:left="106" w:right="132"/>
              <w:rPr>
                <w:sz w:val="22"/>
              </w:rPr>
            </w:pPr>
            <w:r>
              <w:rPr>
                <w:sz w:val="22"/>
              </w:rPr>
              <w:t>-Registro percepciones de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actores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internos</w:t>
            </w: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Informe 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grupos</w:t>
            </w:r>
          </w:p>
          <w:p>
            <w:pPr>
              <w:pStyle w:val="TableParagraph"/>
              <w:spacing w:before="122"/>
              <w:ind w:left="106"/>
              <w:rPr>
                <w:sz w:val="22"/>
              </w:rPr>
            </w:pPr>
            <w:r>
              <w:rPr>
                <w:sz w:val="22"/>
              </w:rPr>
              <w:t>focales.</w:t>
            </w:r>
          </w:p>
        </w:tc>
        <w:tc>
          <w:tcPr>
            <w:tcW w:w="2269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57" w:hRule="atLeast"/>
        </w:trPr>
        <w:tc>
          <w:tcPr>
            <w:tcW w:w="1556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89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-PM5.3.2.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Aplicación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encuestas</w:t>
            </w:r>
          </w:p>
        </w:tc>
        <w:tc>
          <w:tcPr>
            <w:tcW w:w="2837" w:type="dxa"/>
          </w:tcPr>
          <w:p>
            <w:pPr>
              <w:pStyle w:val="TableParagraph"/>
              <w:spacing w:before="182"/>
              <w:ind w:left="106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Informe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encuestas</w:t>
            </w:r>
          </w:p>
        </w:tc>
        <w:tc>
          <w:tcPr>
            <w:tcW w:w="2269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33" w:hRule="atLeast"/>
        </w:trPr>
        <w:tc>
          <w:tcPr>
            <w:tcW w:w="1556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9" w:type="dxa"/>
          </w:tcPr>
          <w:p>
            <w:pPr>
              <w:pStyle w:val="TableParagraph"/>
              <w:spacing w:line="360" w:lineRule="auto"/>
              <w:ind w:left="106" w:right="169"/>
              <w:rPr>
                <w:sz w:val="22"/>
              </w:rPr>
            </w:pPr>
            <w:r>
              <w:rPr>
                <w:sz w:val="22"/>
              </w:rPr>
              <w:t>- Autoridades académicas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académicas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</w:t>
            </w: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UNHEVAL</w:t>
            </w:r>
          </w:p>
        </w:tc>
        <w:tc>
          <w:tcPr>
            <w:tcW w:w="3389" w:type="dxa"/>
          </w:tcPr>
          <w:p>
            <w:pPr>
              <w:pStyle w:val="TableParagraph"/>
              <w:spacing w:before="2"/>
              <w:rPr>
                <w:rFonts w:ascii="Arial"/>
                <w:b/>
                <w:i/>
                <w:sz w:val="32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-PM5.3.3.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Entrevistas</w:t>
            </w:r>
          </w:p>
        </w:tc>
        <w:tc>
          <w:tcPr>
            <w:tcW w:w="2837" w:type="dxa"/>
          </w:tcPr>
          <w:p>
            <w:pPr>
              <w:pStyle w:val="TableParagraph"/>
              <w:spacing w:line="360" w:lineRule="auto"/>
              <w:ind w:left="106" w:right="218"/>
              <w:rPr>
                <w:sz w:val="22"/>
              </w:rPr>
            </w:pPr>
            <w:r>
              <w:rPr>
                <w:sz w:val="22"/>
              </w:rPr>
              <w:t>-Registro de expectativas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grupos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interés</w:t>
            </w: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-Informe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entrevistas</w:t>
            </w:r>
          </w:p>
        </w:tc>
        <w:tc>
          <w:tcPr>
            <w:tcW w:w="2269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33" w:hRule="atLeast"/>
        </w:trPr>
        <w:tc>
          <w:tcPr>
            <w:tcW w:w="1556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9" w:type="dxa"/>
          </w:tcPr>
          <w:p>
            <w:pPr>
              <w:pStyle w:val="TableParagraph"/>
              <w:spacing w:line="360" w:lineRule="auto"/>
              <w:ind w:left="106" w:right="364"/>
              <w:rPr>
                <w:sz w:val="22"/>
              </w:rPr>
            </w:pPr>
            <w:r>
              <w:rPr>
                <w:sz w:val="22"/>
              </w:rPr>
              <w:t>- Cuadro de indicadores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desempeño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universidad</w:t>
            </w:r>
          </w:p>
        </w:tc>
        <w:tc>
          <w:tcPr>
            <w:tcW w:w="3389" w:type="dxa"/>
          </w:tcPr>
          <w:p>
            <w:pPr>
              <w:pStyle w:val="TableParagraph"/>
              <w:spacing w:line="360" w:lineRule="auto"/>
              <w:ind w:left="107" w:right="302"/>
              <w:rPr>
                <w:sz w:val="22"/>
              </w:rPr>
            </w:pPr>
            <w:r>
              <w:rPr>
                <w:sz w:val="22"/>
              </w:rPr>
              <w:t>- Recopilar información sobre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Resultados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Desempeño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Universidad</w:t>
            </w:r>
          </w:p>
        </w:tc>
        <w:tc>
          <w:tcPr>
            <w:tcW w:w="2837" w:type="dxa"/>
          </w:tcPr>
          <w:p>
            <w:pPr>
              <w:pStyle w:val="TableParagraph"/>
              <w:spacing w:line="360" w:lineRule="auto"/>
              <w:ind w:left="106" w:right="194"/>
              <w:rPr>
                <w:sz w:val="22"/>
              </w:rPr>
            </w:pPr>
            <w:r>
              <w:rPr>
                <w:sz w:val="22"/>
              </w:rPr>
              <w:t>-Informe de resultados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indicadores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desempeño</w:t>
            </w:r>
          </w:p>
        </w:tc>
        <w:tc>
          <w:tcPr>
            <w:tcW w:w="2269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15" w:hRule="atLeast"/>
        </w:trPr>
        <w:tc>
          <w:tcPr>
            <w:tcW w:w="1556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i/>
                <w:sz w:val="32"/>
              </w:rPr>
            </w:pPr>
          </w:p>
          <w:p>
            <w:pPr>
              <w:pStyle w:val="TableParagraph"/>
              <w:spacing w:line="360" w:lineRule="auto"/>
              <w:ind w:left="106" w:right="878"/>
              <w:rPr>
                <w:sz w:val="22"/>
              </w:rPr>
            </w:pPr>
            <w:r>
              <w:rPr>
                <w:sz w:val="22"/>
              </w:rPr>
              <w:t>- grupos de interés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externos.</w:t>
            </w:r>
          </w:p>
        </w:tc>
        <w:tc>
          <w:tcPr>
            <w:tcW w:w="338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360" w:lineRule="auto"/>
              <w:ind w:left="107" w:right="316"/>
              <w:rPr>
                <w:sz w:val="22"/>
              </w:rPr>
            </w:pPr>
            <w:r>
              <w:rPr>
                <w:sz w:val="22"/>
              </w:rPr>
              <w:t>- PM5.3.4. Identificación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Expectativas de los grupos de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Interés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Externos</w:t>
            </w:r>
          </w:p>
        </w:tc>
        <w:tc>
          <w:tcPr>
            <w:tcW w:w="283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360" w:lineRule="auto" w:before="182"/>
              <w:ind w:left="106" w:right="840"/>
              <w:rPr>
                <w:sz w:val="22"/>
              </w:rPr>
            </w:pPr>
            <w:r>
              <w:rPr>
                <w:sz w:val="22"/>
              </w:rPr>
              <w:t>- Registro de 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expectativas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actores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externos</w:t>
            </w:r>
          </w:p>
        </w:tc>
        <w:tc>
          <w:tcPr>
            <w:tcW w:w="2269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5" w:hRule="atLeast"/>
        </w:trPr>
        <w:tc>
          <w:tcPr>
            <w:tcW w:w="12900" w:type="dxa"/>
            <w:gridSpan w:val="5"/>
            <w:shd w:val="clear" w:color="auto" w:fill="D9E0F1"/>
          </w:tcPr>
          <w:p>
            <w:pPr>
              <w:pStyle w:val="TableParagraph"/>
              <w:spacing w:before="148"/>
              <w:ind w:left="2133" w:right="2133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IDENTIFICACIÓN</w:t>
            </w:r>
            <w:r>
              <w:rPr>
                <w:rFonts w:ascii="Arial" w:hAnsi="Arial"/>
                <w:b/>
                <w:spacing w:val="-4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RECURSOS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CRÍTICOS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PARA</w:t>
            </w:r>
            <w:r>
              <w:rPr>
                <w:rFonts w:ascii="Arial" w:hAnsi="Arial"/>
                <w:b/>
                <w:spacing w:val="-10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LA</w:t>
            </w:r>
            <w:r>
              <w:rPr>
                <w:rFonts w:ascii="Arial" w:hAnsi="Arial"/>
                <w:b/>
                <w:spacing w:val="-10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EJECUCIÓN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DEL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PROCESO</w:t>
            </w:r>
          </w:p>
        </w:tc>
      </w:tr>
    </w:tbl>
    <w:p>
      <w:pPr>
        <w:spacing w:after="0"/>
        <w:jc w:val="center"/>
        <w:rPr>
          <w:rFonts w:ascii="Arial" w:hAnsi="Arial"/>
          <w:sz w:val="22"/>
        </w:rPr>
        <w:sectPr>
          <w:pgSz w:w="15840" w:h="12240" w:orient="landscape"/>
          <w:pgMar w:header="0" w:footer="928" w:top="1140" w:bottom="1120" w:left="1340" w:right="380"/>
        </w:sect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1"/>
        <w:rPr>
          <w:rFonts w:ascii="Arial"/>
          <w:b/>
          <w:i/>
          <w:sz w:val="1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05"/>
        <w:gridCol w:w="3389"/>
        <w:gridCol w:w="2837"/>
        <w:gridCol w:w="2269"/>
      </w:tblGrid>
      <w:tr>
        <w:trPr>
          <w:trHeight w:val="570" w:hRule="atLeast"/>
        </w:trPr>
        <w:tc>
          <w:tcPr>
            <w:tcW w:w="4405" w:type="dxa"/>
            <w:shd w:val="clear" w:color="auto" w:fill="D9E0F1"/>
          </w:tcPr>
          <w:p>
            <w:pPr>
              <w:pStyle w:val="TableParagraph"/>
              <w:spacing w:before="157"/>
              <w:ind w:left="106"/>
              <w:rPr>
                <w:sz w:val="22"/>
              </w:rPr>
            </w:pPr>
            <w:r>
              <w:rPr>
                <w:sz w:val="22"/>
              </w:rPr>
              <w:t>12)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Controles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inspecciones</w:t>
            </w:r>
          </w:p>
        </w:tc>
        <w:tc>
          <w:tcPr>
            <w:tcW w:w="6226" w:type="dxa"/>
            <w:gridSpan w:val="2"/>
            <w:shd w:val="clear" w:color="auto" w:fill="D9E0F1"/>
          </w:tcPr>
          <w:p>
            <w:pPr>
              <w:pStyle w:val="TableParagraph"/>
              <w:spacing w:before="157"/>
              <w:ind w:left="2455"/>
              <w:rPr>
                <w:sz w:val="22"/>
              </w:rPr>
            </w:pPr>
            <w:r>
              <w:rPr>
                <w:sz w:val="22"/>
              </w:rPr>
              <w:t>13)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Recursos</w:t>
            </w:r>
          </w:p>
        </w:tc>
        <w:tc>
          <w:tcPr>
            <w:tcW w:w="2269" w:type="dxa"/>
            <w:tcBorders>
              <w:top w:val="nil"/>
            </w:tcBorders>
            <w:shd w:val="clear" w:color="auto" w:fill="D9E0F1"/>
          </w:tcPr>
          <w:p>
            <w:pPr>
              <w:pStyle w:val="TableParagraph"/>
              <w:spacing w:before="33"/>
              <w:ind w:left="506" w:right="302" w:hanging="184"/>
              <w:rPr>
                <w:sz w:val="22"/>
              </w:rPr>
            </w:pPr>
            <w:r>
              <w:rPr>
                <w:sz w:val="22"/>
              </w:rPr>
              <w:t>14) Documentos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(Base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Legal)</w:t>
            </w:r>
          </w:p>
        </w:tc>
      </w:tr>
      <w:tr>
        <w:trPr>
          <w:trHeight w:val="558" w:hRule="atLeast"/>
        </w:trPr>
        <w:tc>
          <w:tcPr>
            <w:tcW w:w="4405" w:type="dxa"/>
            <w:vMerge w:val="restart"/>
          </w:tcPr>
          <w:p>
            <w:pPr>
              <w:pStyle w:val="TableParagraph"/>
              <w:numPr>
                <w:ilvl w:val="0"/>
                <w:numId w:val="92"/>
              </w:numPr>
              <w:tabs>
                <w:tab w:pos="239" w:val="left" w:leader="none"/>
              </w:tabs>
              <w:spacing w:line="246" w:lineRule="exact" w:before="0" w:after="0"/>
              <w:ind w:left="239" w:right="0" w:hanging="133"/>
              <w:jc w:val="left"/>
              <w:rPr>
                <w:sz w:val="22"/>
              </w:rPr>
            </w:pPr>
            <w:r>
              <w:rPr>
                <w:sz w:val="22"/>
              </w:rPr>
              <w:t>Informe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grupos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focales</w:t>
            </w:r>
          </w:p>
          <w:p>
            <w:pPr>
              <w:pStyle w:val="TableParagraph"/>
              <w:numPr>
                <w:ilvl w:val="0"/>
                <w:numId w:val="92"/>
              </w:numPr>
              <w:tabs>
                <w:tab w:pos="239" w:val="left" w:leader="none"/>
              </w:tabs>
              <w:spacing w:line="240" w:lineRule="auto" w:before="127" w:after="0"/>
              <w:ind w:left="239" w:right="0" w:hanging="133"/>
              <w:jc w:val="left"/>
              <w:rPr>
                <w:sz w:val="22"/>
              </w:rPr>
            </w:pPr>
            <w:r>
              <w:rPr>
                <w:sz w:val="22"/>
              </w:rPr>
              <w:t>Informe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encuestas</w:t>
            </w:r>
          </w:p>
          <w:p>
            <w:pPr>
              <w:pStyle w:val="TableParagraph"/>
              <w:numPr>
                <w:ilvl w:val="0"/>
                <w:numId w:val="92"/>
              </w:numPr>
              <w:tabs>
                <w:tab w:pos="239" w:val="left" w:leader="none"/>
              </w:tabs>
              <w:spacing w:line="240" w:lineRule="auto" w:before="127" w:after="0"/>
              <w:ind w:left="239" w:right="0" w:hanging="133"/>
              <w:jc w:val="left"/>
              <w:rPr>
                <w:sz w:val="22"/>
              </w:rPr>
            </w:pPr>
            <w:r>
              <w:rPr>
                <w:sz w:val="22"/>
              </w:rPr>
              <w:t>Informe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entrevistas</w:t>
            </w:r>
          </w:p>
        </w:tc>
        <w:tc>
          <w:tcPr>
            <w:tcW w:w="3389" w:type="dxa"/>
            <w:shd w:val="clear" w:color="auto" w:fill="D9E0F1"/>
          </w:tcPr>
          <w:p>
            <w:pPr>
              <w:pStyle w:val="TableParagraph"/>
              <w:spacing w:before="152"/>
              <w:ind w:left="727"/>
              <w:rPr>
                <w:sz w:val="22"/>
              </w:rPr>
            </w:pPr>
            <w:r>
              <w:rPr>
                <w:sz w:val="22"/>
              </w:rPr>
              <w:t>Recursos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Humanos</w:t>
            </w:r>
          </w:p>
        </w:tc>
        <w:tc>
          <w:tcPr>
            <w:tcW w:w="2837" w:type="dxa"/>
            <w:shd w:val="clear" w:color="auto" w:fill="D9E0F1"/>
          </w:tcPr>
          <w:p>
            <w:pPr>
              <w:pStyle w:val="TableParagraph"/>
              <w:spacing w:before="24"/>
              <w:ind w:left="106" w:right="97"/>
              <w:rPr>
                <w:sz w:val="22"/>
              </w:rPr>
            </w:pPr>
            <w:r>
              <w:rPr>
                <w:sz w:val="22"/>
              </w:rPr>
              <w:t>Infraestructura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Ambiente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trabajo</w:t>
            </w:r>
          </w:p>
        </w:tc>
        <w:tc>
          <w:tcPr>
            <w:tcW w:w="2269" w:type="dxa"/>
            <w:vMerge w:val="restart"/>
          </w:tcPr>
          <w:p>
            <w:pPr>
              <w:pStyle w:val="TableParagraph"/>
              <w:spacing w:line="360" w:lineRule="auto"/>
              <w:ind w:left="106" w:right="436"/>
              <w:rPr>
                <w:sz w:val="22"/>
              </w:rPr>
            </w:pPr>
            <w:r>
              <w:rPr>
                <w:sz w:val="22"/>
              </w:rPr>
              <w:t>-Ley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Universitaria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30220</w:t>
            </w:r>
          </w:p>
          <w:p>
            <w:pPr>
              <w:pStyle w:val="TableParagraph"/>
              <w:numPr>
                <w:ilvl w:val="0"/>
                <w:numId w:val="93"/>
              </w:numPr>
              <w:tabs>
                <w:tab w:pos="239" w:val="left" w:leader="none"/>
              </w:tabs>
              <w:spacing w:line="360" w:lineRule="auto" w:before="0" w:after="0"/>
              <w:ind w:left="106" w:right="672" w:firstLine="0"/>
              <w:jc w:val="left"/>
              <w:rPr>
                <w:sz w:val="22"/>
              </w:rPr>
            </w:pPr>
            <w:r>
              <w:rPr>
                <w:sz w:val="22"/>
              </w:rPr>
              <w:t>Estatuto de 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UNHEVAL</w:t>
            </w:r>
          </w:p>
          <w:p>
            <w:pPr>
              <w:pStyle w:val="TableParagraph"/>
              <w:numPr>
                <w:ilvl w:val="0"/>
                <w:numId w:val="93"/>
              </w:numPr>
              <w:tabs>
                <w:tab w:pos="239" w:val="left" w:leader="none"/>
              </w:tabs>
              <w:spacing w:line="360" w:lineRule="auto" w:before="0" w:after="0"/>
              <w:ind w:left="106" w:right="293" w:firstLine="0"/>
              <w:jc w:val="left"/>
              <w:rPr>
                <w:sz w:val="22"/>
              </w:rPr>
            </w:pPr>
            <w:r>
              <w:rPr>
                <w:sz w:val="22"/>
              </w:rPr>
              <w:t>Reglamento de 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RSU</w:t>
            </w:r>
          </w:p>
        </w:tc>
      </w:tr>
      <w:tr>
        <w:trPr>
          <w:trHeight w:val="3415" w:hRule="atLeast"/>
        </w:trPr>
        <w:tc>
          <w:tcPr>
            <w:tcW w:w="44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89" w:type="dxa"/>
          </w:tcPr>
          <w:p>
            <w:pPr>
              <w:pStyle w:val="TableParagraph"/>
              <w:numPr>
                <w:ilvl w:val="0"/>
                <w:numId w:val="94"/>
              </w:numPr>
              <w:tabs>
                <w:tab w:pos="240" w:val="left" w:leader="none"/>
              </w:tabs>
              <w:spacing w:line="246" w:lineRule="exact" w:before="0" w:after="0"/>
              <w:ind w:left="239" w:right="0" w:hanging="133"/>
              <w:jc w:val="left"/>
              <w:rPr>
                <w:sz w:val="22"/>
              </w:rPr>
            </w:pPr>
            <w:r>
              <w:rPr>
                <w:sz w:val="22"/>
              </w:rPr>
              <w:t>Director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RSU</w:t>
            </w:r>
          </w:p>
          <w:p>
            <w:pPr>
              <w:pStyle w:val="TableParagraph"/>
              <w:numPr>
                <w:ilvl w:val="0"/>
                <w:numId w:val="94"/>
              </w:numPr>
              <w:tabs>
                <w:tab w:pos="240" w:val="left" w:leader="none"/>
              </w:tabs>
              <w:spacing w:line="240" w:lineRule="auto" w:before="127" w:after="0"/>
              <w:ind w:left="239" w:right="0" w:hanging="133"/>
              <w:jc w:val="left"/>
              <w:rPr>
                <w:sz w:val="22"/>
              </w:rPr>
            </w:pPr>
            <w:r>
              <w:rPr>
                <w:sz w:val="22"/>
              </w:rPr>
              <w:t>Jefe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oficina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RSU</w:t>
            </w:r>
          </w:p>
          <w:p>
            <w:pPr>
              <w:pStyle w:val="TableParagraph"/>
              <w:numPr>
                <w:ilvl w:val="0"/>
                <w:numId w:val="94"/>
              </w:numPr>
              <w:tabs>
                <w:tab w:pos="240" w:val="left" w:leader="none"/>
              </w:tabs>
              <w:spacing w:line="360" w:lineRule="auto" w:before="127" w:after="0"/>
              <w:ind w:left="107" w:right="190" w:firstLine="0"/>
              <w:jc w:val="left"/>
              <w:rPr>
                <w:sz w:val="22"/>
              </w:rPr>
            </w:pPr>
            <w:r>
              <w:rPr>
                <w:sz w:val="22"/>
              </w:rPr>
              <w:t>Docentes responsables de las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unidades de la RSU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facultades.</w:t>
            </w:r>
          </w:p>
          <w:p>
            <w:pPr>
              <w:pStyle w:val="TableParagraph"/>
              <w:numPr>
                <w:ilvl w:val="0"/>
                <w:numId w:val="94"/>
              </w:numPr>
              <w:tabs>
                <w:tab w:pos="240" w:val="left" w:leader="none"/>
              </w:tabs>
              <w:spacing w:line="360" w:lineRule="auto" w:before="2" w:after="0"/>
              <w:ind w:left="107" w:right="397" w:firstLine="0"/>
              <w:jc w:val="left"/>
              <w:rPr>
                <w:sz w:val="22"/>
              </w:rPr>
            </w:pPr>
            <w:r>
              <w:rPr>
                <w:sz w:val="22"/>
              </w:rPr>
              <w:t>Participantes del campus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universitario para 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levantamiento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información</w:t>
            </w:r>
          </w:p>
        </w:tc>
        <w:tc>
          <w:tcPr>
            <w:tcW w:w="2837" w:type="dxa"/>
          </w:tcPr>
          <w:p>
            <w:pPr>
              <w:pStyle w:val="TableParagraph"/>
              <w:numPr>
                <w:ilvl w:val="0"/>
                <w:numId w:val="95"/>
              </w:numPr>
              <w:tabs>
                <w:tab w:pos="239" w:val="left" w:leader="none"/>
              </w:tabs>
              <w:spacing w:line="240" w:lineRule="auto" w:before="184" w:after="0"/>
              <w:ind w:left="238" w:right="0" w:hanging="133"/>
              <w:jc w:val="left"/>
              <w:rPr>
                <w:sz w:val="22"/>
              </w:rPr>
            </w:pPr>
            <w:r>
              <w:rPr>
                <w:sz w:val="22"/>
              </w:rPr>
              <w:t>Oficinas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administrativas</w:t>
            </w:r>
          </w:p>
          <w:p>
            <w:pPr>
              <w:pStyle w:val="TableParagraph"/>
              <w:numPr>
                <w:ilvl w:val="0"/>
                <w:numId w:val="95"/>
              </w:numPr>
              <w:tabs>
                <w:tab w:pos="239" w:val="left" w:leader="none"/>
              </w:tabs>
              <w:spacing w:line="240" w:lineRule="auto" w:before="128" w:after="0"/>
              <w:ind w:left="238" w:right="0" w:hanging="133"/>
              <w:jc w:val="left"/>
              <w:rPr>
                <w:sz w:val="22"/>
              </w:rPr>
            </w:pPr>
            <w:r>
              <w:rPr>
                <w:sz w:val="22"/>
              </w:rPr>
              <w:t>Aulas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Facultades</w:t>
            </w:r>
          </w:p>
          <w:p>
            <w:pPr>
              <w:pStyle w:val="TableParagraph"/>
              <w:numPr>
                <w:ilvl w:val="0"/>
                <w:numId w:val="95"/>
              </w:numPr>
              <w:tabs>
                <w:tab w:pos="239" w:val="left" w:leader="none"/>
              </w:tabs>
              <w:spacing w:line="360" w:lineRule="auto" w:before="123" w:after="0"/>
              <w:ind w:left="106" w:right="530" w:firstLine="0"/>
              <w:jc w:val="left"/>
              <w:rPr>
                <w:sz w:val="22"/>
              </w:rPr>
            </w:pPr>
            <w:r>
              <w:rPr>
                <w:sz w:val="22"/>
              </w:rPr>
              <w:t>Oficinas de las áreas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administrativas.</w:t>
            </w:r>
          </w:p>
          <w:p>
            <w:pPr>
              <w:pStyle w:val="TableParagraph"/>
              <w:numPr>
                <w:ilvl w:val="0"/>
                <w:numId w:val="95"/>
              </w:numPr>
              <w:tabs>
                <w:tab w:pos="299" w:val="left" w:leader="none"/>
              </w:tabs>
              <w:spacing w:line="240" w:lineRule="auto" w:before="1" w:after="0"/>
              <w:ind w:left="298" w:right="0" w:hanging="193"/>
              <w:jc w:val="left"/>
              <w:rPr>
                <w:sz w:val="22"/>
              </w:rPr>
            </w:pPr>
            <w:r>
              <w:rPr>
                <w:sz w:val="22"/>
              </w:rPr>
              <w:t>Equipos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informáticos.</w:t>
            </w:r>
          </w:p>
          <w:p>
            <w:pPr>
              <w:pStyle w:val="TableParagraph"/>
              <w:numPr>
                <w:ilvl w:val="0"/>
                <w:numId w:val="95"/>
              </w:numPr>
              <w:tabs>
                <w:tab w:pos="239" w:val="left" w:leader="none"/>
              </w:tabs>
              <w:spacing w:line="360" w:lineRule="auto" w:before="127" w:after="0"/>
              <w:ind w:left="106" w:right="957" w:firstLine="0"/>
              <w:jc w:val="left"/>
              <w:rPr>
                <w:sz w:val="22"/>
              </w:rPr>
            </w:pPr>
            <w:r>
              <w:rPr>
                <w:sz w:val="22"/>
              </w:rPr>
              <w:t>Computadoras 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impresoras.</w:t>
            </w:r>
          </w:p>
          <w:p>
            <w:pPr>
              <w:pStyle w:val="TableParagraph"/>
              <w:numPr>
                <w:ilvl w:val="0"/>
                <w:numId w:val="95"/>
              </w:numPr>
              <w:tabs>
                <w:tab w:pos="239" w:val="left" w:leader="none"/>
              </w:tabs>
              <w:spacing w:line="240" w:lineRule="auto" w:before="2" w:after="0"/>
              <w:ind w:left="238" w:right="0" w:hanging="133"/>
              <w:jc w:val="left"/>
              <w:rPr>
                <w:sz w:val="22"/>
              </w:rPr>
            </w:pPr>
            <w:r>
              <w:rPr>
                <w:sz w:val="22"/>
              </w:rPr>
              <w:t>útiles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oficina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70" w:hRule="atLeast"/>
        </w:trPr>
        <w:tc>
          <w:tcPr>
            <w:tcW w:w="10631" w:type="dxa"/>
            <w:gridSpan w:val="3"/>
            <w:shd w:val="clear" w:color="auto" w:fill="D9E0F1"/>
          </w:tcPr>
          <w:p>
            <w:pPr>
              <w:pStyle w:val="TableParagraph"/>
              <w:spacing w:before="153"/>
              <w:ind w:left="1449" w:right="1449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EVIDENCIAS</w:t>
            </w:r>
            <w:r>
              <w:rPr>
                <w:rFonts w:ascii="Arial"/>
                <w:b/>
                <w:spacing w:val="-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E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INDICADORES</w:t>
            </w:r>
            <w:r>
              <w:rPr>
                <w:rFonts w:ascii="Arial"/>
                <w:b/>
                <w:spacing w:val="-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DEL</w:t>
            </w:r>
            <w:r>
              <w:rPr>
                <w:rFonts w:ascii="Arial"/>
                <w:b/>
                <w:spacing w:val="-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PROCESO</w:t>
            </w:r>
          </w:p>
        </w:tc>
        <w:tc>
          <w:tcPr>
            <w:tcW w:w="2269" w:type="dxa"/>
            <w:shd w:val="clear" w:color="auto" w:fill="D9E0F1"/>
          </w:tcPr>
          <w:p>
            <w:pPr>
              <w:pStyle w:val="TableParagraph"/>
              <w:spacing w:before="157"/>
              <w:ind w:left="683" w:right="679"/>
              <w:jc w:val="center"/>
              <w:rPr>
                <w:sz w:val="22"/>
              </w:rPr>
            </w:pPr>
            <w:r>
              <w:rPr>
                <w:sz w:val="22"/>
              </w:rPr>
              <w:t>RIESGO</w:t>
            </w:r>
          </w:p>
        </w:tc>
      </w:tr>
      <w:tr>
        <w:trPr>
          <w:trHeight w:val="466" w:hRule="atLeast"/>
        </w:trPr>
        <w:tc>
          <w:tcPr>
            <w:tcW w:w="4405" w:type="dxa"/>
            <w:shd w:val="clear" w:color="auto" w:fill="D9E0F1"/>
          </w:tcPr>
          <w:p>
            <w:pPr>
              <w:pStyle w:val="TableParagraph"/>
              <w:spacing w:before="104"/>
              <w:ind w:left="1547"/>
              <w:rPr>
                <w:sz w:val="22"/>
              </w:rPr>
            </w:pPr>
            <w:r>
              <w:rPr>
                <w:sz w:val="22"/>
              </w:rPr>
              <w:t>15)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Registros</w:t>
            </w:r>
          </w:p>
        </w:tc>
        <w:tc>
          <w:tcPr>
            <w:tcW w:w="6226" w:type="dxa"/>
            <w:gridSpan w:val="2"/>
            <w:shd w:val="clear" w:color="auto" w:fill="D9E0F1"/>
          </w:tcPr>
          <w:p>
            <w:pPr>
              <w:pStyle w:val="TableParagraph"/>
              <w:spacing w:before="104"/>
              <w:ind w:left="2351"/>
              <w:rPr>
                <w:sz w:val="22"/>
              </w:rPr>
            </w:pPr>
            <w:r>
              <w:rPr>
                <w:sz w:val="22"/>
              </w:rPr>
              <w:t>16)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Indicadores</w:t>
            </w:r>
          </w:p>
        </w:tc>
        <w:tc>
          <w:tcPr>
            <w:tcW w:w="2269" w:type="dxa"/>
            <w:shd w:val="clear" w:color="auto" w:fill="D9E0F1"/>
          </w:tcPr>
          <w:p>
            <w:pPr>
              <w:pStyle w:val="TableParagraph"/>
              <w:spacing w:before="104"/>
              <w:ind w:left="598"/>
              <w:rPr>
                <w:sz w:val="22"/>
              </w:rPr>
            </w:pPr>
            <w:r>
              <w:rPr>
                <w:sz w:val="22"/>
              </w:rPr>
              <w:t>17)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Riesgo</w:t>
            </w:r>
          </w:p>
        </w:tc>
      </w:tr>
      <w:tr>
        <w:trPr>
          <w:trHeight w:val="1898" w:hRule="atLeast"/>
        </w:trPr>
        <w:tc>
          <w:tcPr>
            <w:tcW w:w="4405" w:type="dxa"/>
          </w:tcPr>
          <w:p>
            <w:pPr>
              <w:pStyle w:val="TableParagraph"/>
              <w:numPr>
                <w:ilvl w:val="0"/>
                <w:numId w:val="96"/>
              </w:numPr>
              <w:tabs>
                <w:tab w:pos="239" w:val="left" w:leader="none"/>
              </w:tabs>
              <w:spacing w:line="360" w:lineRule="auto" w:before="184" w:after="0"/>
              <w:ind w:left="106" w:right="227" w:firstLine="0"/>
              <w:jc w:val="left"/>
              <w:rPr>
                <w:sz w:val="22"/>
              </w:rPr>
            </w:pPr>
            <w:r>
              <w:rPr>
                <w:sz w:val="22"/>
              </w:rPr>
              <w:t>Registro de percepciones de los actores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internos</w:t>
            </w:r>
          </w:p>
          <w:p>
            <w:pPr>
              <w:pStyle w:val="TableParagraph"/>
              <w:numPr>
                <w:ilvl w:val="0"/>
                <w:numId w:val="96"/>
              </w:numPr>
              <w:tabs>
                <w:tab w:pos="239" w:val="left" w:leader="none"/>
              </w:tabs>
              <w:spacing w:line="360" w:lineRule="auto" w:before="0" w:after="0"/>
              <w:ind w:left="106" w:right="756" w:firstLine="0"/>
              <w:jc w:val="left"/>
              <w:rPr>
                <w:sz w:val="22"/>
              </w:rPr>
            </w:pPr>
            <w:r>
              <w:rPr>
                <w:sz w:val="22"/>
              </w:rPr>
              <w:t>Registro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expectativas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grupos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interés.</w:t>
            </w:r>
          </w:p>
        </w:tc>
        <w:tc>
          <w:tcPr>
            <w:tcW w:w="6226" w:type="dxa"/>
            <w:gridSpan w:val="2"/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i/>
                <w:sz w:val="25"/>
              </w:rPr>
            </w:pPr>
          </w:p>
          <w:p>
            <w:pPr>
              <w:pStyle w:val="TableParagraph"/>
              <w:numPr>
                <w:ilvl w:val="0"/>
                <w:numId w:val="97"/>
              </w:numPr>
              <w:tabs>
                <w:tab w:pos="240" w:val="left" w:leader="none"/>
              </w:tabs>
              <w:spacing w:line="240" w:lineRule="auto" w:before="0" w:after="0"/>
              <w:ind w:left="239" w:right="0" w:hanging="133"/>
              <w:jc w:val="left"/>
              <w:rPr>
                <w:sz w:val="22"/>
              </w:rPr>
            </w:pPr>
            <w:r>
              <w:rPr>
                <w:sz w:val="22"/>
              </w:rPr>
              <w:t>N°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percepciones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actores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internos.</w:t>
            </w:r>
          </w:p>
          <w:p>
            <w:pPr>
              <w:pStyle w:val="TableParagraph"/>
              <w:numPr>
                <w:ilvl w:val="0"/>
                <w:numId w:val="97"/>
              </w:numPr>
              <w:tabs>
                <w:tab w:pos="240" w:val="left" w:leader="none"/>
              </w:tabs>
              <w:spacing w:line="240" w:lineRule="auto" w:before="123" w:after="0"/>
              <w:ind w:left="239" w:right="0" w:hanging="133"/>
              <w:jc w:val="left"/>
              <w:rPr>
                <w:sz w:val="22"/>
              </w:rPr>
            </w:pPr>
            <w:r>
              <w:rPr>
                <w:sz w:val="22"/>
              </w:rPr>
              <w:t>N°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expectativas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grupos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interés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externos</w:t>
            </w:r>
          </w:p>
        </w:tc>
        <w:tc>
          <w:tcPr>
            <w:tcW w:w="2269" w:type="dxa"/>
          </w:tcPr>
          <w:p>
            <w:pPr>
              <w:pStyle w:val="TableParagraph"/>
              <w:numPr>
                <w:ilvl w:val="0"/>
                <w:numId w:val="98"/>
              </w:numPr>
              <w:tabs>
                <w:tab w:pos="239" w:val="left" w:leader="none"/>
              </w:tabs>
              <w:spacing w:line="360" w:lineRule="auto" w:before="0" w:after="0"/>
              <w:ind w:left="106" w:right="222" w:firstLine="0"/>
              <w:jc w:val="left"/>
              <w:rPr>
                <w:sz w:val="22"/>
              </w:rPr>
            </w:pPr>
            <w:r>
              <w:rPr>
                <w:sz w:val="22"/>
              </w:rPr>
              <w:t>Inasistencias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grupos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focales.</w:t>
            </w:r>
          </w:p>
          <w:p>
            <w:pPr>
              <w:pStyle w:val="TableParagraph"/>
              <w:numPr>
                <w:ilvl w:val="0"/>
                <w:numId w:val="98"/>
              </w:numPr>
              <w:tabs>
                <w:tab w:pos="239" w:val="left" w:leader="none"/>
              </w:tabs>
              <w:spacing w:line="360" w:lineRule="auto" w:before="0" w:after="0"/>
              <w:ind w:left="106" w:right="157" w:firstLine="0"/>
              <w:jc w:val="left"/>
              <w:rPr>
                <w:sz w:val="22"/>
              </w:rPr>
            </w:pPr>
            <w:r>
              <w:rPr>
                <w:sz w:val="22"/>
              </w:rPr>
              <w:t>No dar información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real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sobre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estado</w:t>
            </w: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universidad.</w:t>
            </w:r>
          </w:p>
        </w:tc>
      </w:tr>
    </w:tbl>
    <w:p>
      <w:pPr>
        <w:pStyle w:val="BodyText"/>
        <w:spacing w:before="6"/>
        <w:rPr>
          <w:rFonts w:ascii="Arial"/>
          <w:b/>
          <w:i/>
          <w:sz w:val="11"/>
        </w:rPr>
      </w:pPr>
    </w:p>
    <w:p>
      <w:pPr>
        <w:spacing w:before="94"/>
        <w:ind w:left="820" w:right="0" w:firstLine="0"/>
        <w:jc w:val="left"/>
        <w:rPr>
          <w:sz w:val="18"/>
        </w:rPr>
      </w:pPr>
      <w:r>
        <w:rPr>
          <w:sz w:val="18"/>
        </w:rPr>
        <w:t>Fuente:</w:t>
      </w:r>
      <w:r>
        <w:rPr>
          <w:spacing w:val="2"/>
          <w:sz w:val="18"/>
        </w:rPr>
        <w:t> </w:t>
      </w:r>
      <w:r>
        <w:rPr>
          <w:sz w:val="18"/>
        </w:rPr>
        <w:t>Elaboración</w:t>
      </w:r>
      <w:r>
        <w:rPr>
          <w:spacing w:val="-3"/>
          <w:sz w:val="18"/>
        </w:rPr>
        <w:t> </w:t>
      </w:r>
      <w:r>
        <w:rPr>
          <w:sz w:val="18"/>
        </w:rPr>
        <w:t>propia</w:t>
      </w:r>
    </w:p>
    <w:p>
      <w:pPr>
        <w:spacing w:after="0"/>
        <w:jc w:val="left"/>
        <w:rPr>
          <w:sz w:val="18"/>
        </w:rPr>
        <w:sectPr>
          <w:pgSz w:w="15840" w:h="12240" w:orient="landscape"/>
          <w:pgMar w:header="0" w:footer="928" w:top="1140" w:bottom="1200" w:left="134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11"/>
        </w:rPr>
      </w:pPr>
    </w:p>
    <w:p>
      <w:pPr>
        <w:pStyle w:val="BodyText"/>
        <w:ind w:left="570"/>
        <w:rPr>
          <w:sz w:val="20"/>
        </w:rPr>
      </w:pPr>
      <w:r>
        <w:rPr>
          <w:sz w:val="20"/>
        </w:rPr>
        <w:drawing>
          <wp:inline distT="0" distB="0" distL="0" distR="0">
            <wp:extent cx="8008124" cy="4679727"/>
            <wp:effectExtent l="0" t="0" r="0" b="0"/>
            <wp:docPr id="35" name="image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61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8124" cy="467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</w:pPr>
    </w:p>
    <w:p>
      <w:pPr>
        <w:pStyle w:val="BodyText"/>
        <w:spacing w:line="252" w:lineRule="exact" w:before="93"/>
        <w:ind w:left="820"/>
      </w:pPr>
      <w:bookmarkStart w:name="_bookmark92" w:id="132"/>
      <w:bookmarkEnd w:id="132"/>
      <w:r>
        <w:rPr/>
      </w:r>
      <w:r>
        <w:rPr/>
        <w:t>Figura</w:t>
      </w:r>
      <w:r>
        <w:rPr>
          <w:spacing w:val="-3"/>
        </w:rPr>
        <w:t> </w:t>
      </w:r>
      <w:r>
        <w:rPr/>
        <w:t>26.</w:t>
      </w:r>
      <w:r>
        <w:rPr>
          <w:spacing w:val="-6"/>
        </w:rPr>
        <w:t> </w:t>
      </w:r>
      <w:r>
        <w:rPr/>
        <w:t>Diagrama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Flujo</w:t>
      </w:r>
      <w:r>
        <w:rPr>
          <w:spacing w:val="-3"/>
        </w:rPr>
        <w:t> </w:t>
      </w:r>
      <w:r>
        <w:rPr/>
        <w:t>PM5.3.</w:t>
      </w:r>
      <w:r>
        <w:rPr>
          <w:spacing w:val="-6"/>
        </w:rPr>
        <w:t> </w:t>
      </w:r>
      <w:r>
        <w:rPr/>
        <w:t>Gestión</w:t>
      </w:r>
      <w:r>
        <w:rPr>
          <w:spacing w:val="-4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-3"/>
        </w:rPr>
        <w:t> </w:t>
      </w:r>
      <w:r>
        <w:rPr/>
        <w:t>Responsabilidad</w:t>
      </w:r>
      <w:r>
        <w:rPr>
          <w:spacing w:val="-4"/>
        </w:rPr>
        <w:t> </w:t>
      </w:r>
      <w:r>
        <w:rPr/>
        <w:t>Social</w:t>
      </w:r>
      <w:r>
        <w:rPr>
          <w:spacing w:val="-5"/>
        </w:rPr>
        <w:t> </w:t>
      </w:r>
      <w:r>
        <w:rPr/>
        <w:t>Universitaria</w:t>
      </w:r>
    </w:p>
    <w:p>
      <w:pPr>
        <w:spacing w:line="229" w:lineRule="exact" w:before="0"/>
        <w:ind w:left="182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Fuente:</w:t>
      </w:r>
      <w:r>
        <w:rPr>
          <w:rFonts w:ascii="Arial" w:hAnsi="Arial"/>
          <w:i/>
          <w:spacing w:val="-4"/>
          <w:sz w:val="20"/>
        </w:rPr>
        <w:t> </w:t>
      </w:r>
      <w:r>
        <w:rPr>
          <w:rFonts w:ascii="Arial" w:hAnsi="Arial"/>
          <w:i/>
          <w:sz w:val="20"/>
        </w:rPr>
        <w:t>Elaboración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z w:val="20"/>
        </w:rPr>
        <w:t>propia</w:t>
      </w:r>
    </w:p>
    <w:p>
      <w:pPr>
        <w:spacing w:after="0" w:line="229" w:lineRule="exact"/>
        <w:jc w:val="left"/>
        <w:rPr>
          <w:rFonts w:ascii="Arial" w:hAnsi="Arial"/>
          <w:sz w:val="20"/>
        </w:rPr>
        <w:sectPr>
          <w:pgSz w:w="15840" w:h="12240" w:orient="landscape"/>
          <w:pgMar w:header="0" w:footer="928" w:top="1140" w:bottom="1120" w:left="1340" w:right="380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9"/>
        </w:rPr>
      </w:pPr>
    </w:p>
    <w:p>
      <w:pPr>
        <w:pStyle w:val="Heading5"/>
        <w:ind w:left="2977"/>
      </w:pPr>
      <w:bookmarkStart w:name="_bookmark93" w:id="133"/>
      <w:bookmarkEnd w:id="133"/>
      <w:r>
        <w:rPr>
          <w:b w:val="0"/>
          <w:i w:val="0"/>
        </w:rPr>
      </w:r>
      <w:r>
        <w:rPr>
          <w:i w:val="0"/>
        </w:rPr>
        <w:t>Tabla</w:t>
      </w:r>
      <w:r>
        <w:rPr>
          <w:i w:val="0"/>
          <w:spacing w:val="-2"/>
        </w:rPr>
        <w:t> </w:t>
      </w:r>
      <w:r>
        <w:rPr>
          <w:i w:val="0"/>
        </w:rPr>
        <w:t>17.</w:t>
      </w:r>
      <w:r>
        <w:rPr>
          <w:i w:val="0"/>
          <w:spacing w:val="-4"/>
        </w:rPr>
        <w:t> </w:t>
      </w:r>
      <w:r>
        <w:rPr/>
        <w:t>Ficha</w:t>
      </w:r>
      <w:r>
        <w:rPr>
          <w:spacing w:val="-3"/>
        </w:rPr>
        <w:t> </w:t>
      </w:r>
      <w:r>
        <w:rPr/>
        <w:t>Técnica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Caracterización</w:t>
      </w:r>
      <w:r>
        <w:rPr>
          <w:spacing w:val="-2"/>
        </w:rPr>
        <w:t> </w:t>
      </w:r>
      <w:r>
        <w:rPr/>
        <w:t>PM5.3.1.</w:t>
      </w:r>
      <w:r>
        <w:rPr>
          <w:spacing w:val="52"/>
        </w:rPr>
        <w:t> </w:t>
      </w:r>
      <w:r>
        <w:rPr/>
        <w:t>Grupos</w:t>
      </w:r>
      <w:r>
        <w:rPr>
          <w:spacing w:val="-6"/>
        </w:rPr>
        <w:t> </w:t>
      </w:r>
      <w:r>
        <w:rPr/>
        <w:t>Focales</w:t>
      </w:r>
    </w:p>
    <w:p>
      <w:pPr>
        <w:pStyle w:val="BodyText"/>
        <w:spacing w:before="10"/>
        <w:rPr>
          <w:rFonts w:ascii="Arial"/>
          <w:b/>
          <w:i/>
          <w:sz w:val="17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0"/>
        <w:gridCol w:w="3725"/>
        <w:gridCol w:w="3401"/>
        <w:gridCol w:w="2616"/>
        <w:gridCol w:w="2488"/>
      </w:tblGrid>
      <w:tr>
        <w:trPr>
          <w:trHeight w:val="546" w:hRule="atLeast"/>
        </w:trPr>
        <w:tc>
          <w:tcPr>
            <w:tcW w:w="13890" w:type="dxa"/>
            <w:gridSpan w:val="5"/>
            <w:shd w:val="clear" w:color="auto" w:fill="D9E0F1"/>
          </w:tcPr>
          <w:p>
            <w:pPr>
              <w:pStyle w:val="TableParagraph"/>
              <w:spacing w:before="140"/>
              <w:ind w:left="5380" w:right="537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FICHA</w:t>
            </w:r>
            <w:r>
              <w:rPr>
                <w:rFonts w:ascii="Arial"/>
                <w:b/>
                <w:spacing w:val="-10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DEL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PROCEDIMIENTO</w:t>
            </w:r>
          </w:p>
        </w:tc>
      </w:tr>
      <w:tr>
        <w:trPr>
          <w:trHeight w:val="410" w:hRule="atLeast"/>
        </w:trPr>
        <w:tc>
          <w:tcPr>
            <w:tcW w:w="1660" w:type="dxa"/>
            <w:shd w:val="clear" w:color="auto" w:fill="D9E0F1"/>
          </w:tcPr>
          <w:p>
            <w:pPr>
              <w:pStyle w:val="TableParagraph"/>
              <w:spacing w:before="76"/>
              <w:ind w:left="238" w:right="233"/>
              <w:jc w:val="center"/>
              <w:rPr>
                <w:sz w:val="22"/>
              </w:rPr>
            </w:pPr>
            <w:r>
              <w:rPr>
                <w:sz w:val="22"/>
              </w:rPr>
              <w:t>Nombre</w:t>
            </w:r>
          </w:p>
        </w:tc>
        <w:tc>
          <w:tcPr>
            <w:tcW w:w="7126" w:type="dxa"/>
            <w:gridSpan w:val="2"/>
          </w:tcPr>
          <w:p>
            <w:pPr>
              <w:pStyle w:val="TableParagraph"/>
              <w:spacing w:before="72"/>
              <w:ind w:left="2508" w:right="250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GRUPOS</w:t>
            </w:r>
            <w:r>
              <w:rPr>
                <w:rFonts w:ascii="Arial"/>
                <w:b/>
                <w:spacing w:val="-6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FOCALES</w:t>
            </w:r>
          </w:p>
        </w:tc>
        <w:tc>
          <w:tcPr>
            <w:tcW w:w="2616" w:type="dxa"/>
            <w:shd w:val="clear" w:color="auto" w:fill="D9E0F1"/>
          </w:tcPr>
          <w:p>
            <w:pPr>
              <w:pStyle w:val="TableParagraph"/>
              <w:spacing w:before="76"/>
              <w:ind w:left="641" w:right="640"/>
              <w:jc w:val="center"/>
              <w:rPr>
                <w:sz w:val="22"/>
              </w:rPr>
            </w:pPr>
            <w:r>
              <w:rPr>
                <w:sz w:val="22"/>
              </w:rPr>
              <w:t>Responsable</w:t>
            </w:r>
          </w:p>
        </w:tc>
        <w:tc>
          <w:tcPr>
            <w:tcW w:w="2488" w:type="dxa"/>
          </w:tcPr>
          <w:p>
            <w:pPr>
              <w:pStyle w:val="TableParagraph"/>
              <w:spacing w:before="76"/>
              <w:ind w:left="167"/>
              <w:rPr>
                <w:sz w:val="22"/>
              </w:rPr>
            </w:pPr>
            <w:r>
              <w:rPr>
                <w:sz w:val="22"/>
              </w:rPr>
              <w:t>Dirección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RSU</w:t>
            </w:r>
          </w:p>
        </w:tc>
      </w:tr>
      <w:tr>
        <w:trPr>
          <w:trHeight w:val="902" w:hRule="atLeast"/>
        </w:trPr>
        <w:tc>
          <w:tcPr>
            <w:tcW w:w="1660" w:type="dxa"/>
            <w:shd w:val="clear" w:color="auto" w:fill="D9E0F1"/>
          </w:tcPr>
          <w:p>
            <w:pPr>
              <w:pStyle w:val="TableParagraph"/>
              <w:spacing w:before="3"/>
              <w:rPr>
                <w:rFonts w:ascii="Arial"/>
                <w:b/>
                <w:i/>
                <w:sz w:val="28"/>
              </w:rPr>
            </w:pPr>
          </w:p>
          <w:p>
            <w:pPr>
              <w:pStyle w:val="TableParagraph"/>
              <w:ind w:left="238" w:right="233"/>
              <w:jc w:val="center"/>
              <w:rPr>
                <w:sz w:val="22"/>
              </w:rPr>
            </w:pPr>
            <w:r>
              <w:rPr>
                <w:sz w:val="22"/>
              </w:rPr>
              <w:t>Objetivo</w:t>
            </w:r>
          </w:p>
        </w:tc>
        <w:tc>
          <w:tcPr>
            <w:tcW w:w="7126" w:type="dxa"/>
            <w:gridSpan w:val="2"/>
          </w:tcPr>
          <w:p>
            <w:pPr>
              <w:pStyle w:val="TableParagraph"/>
              <w:spacing w:line="360" w:lineRule="auto" w:before="64"/>
              <w:ind w:left="107" w:right="51"/>
              <w:rPr>
                <w:sz w:val="22"/>
              </w:rPr>
            </w:pPr>
            <w:r>
              <w:rPr>
                <w:sz w:val="22"/>
              </w:rPr>
              <w:t>Recoger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información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sobre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percepciones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actores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internos,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través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una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discusión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abierta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entre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grupo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personas.</w:t>
            </w:r>
          </w:p>
        </w:tc>
        <w:tc>
          <w:tcPr>
            <w:tcW w:w="2616" w:type="dxa"/>
            <w:shd w:val="clear" w:color="auto" w:fill="D9E0F1"/>
          </w:tcPr>
          <w:p>
            <w:pPr>
              <w:pStyle w:val="TableParagraph"/>
              <w:spacing w:before="3"/>
              <w:rPr>
                <w:rFonts w:ascii="Arial"/>
                <w:b/>
                <w:i/>
                <w:sz w:val="28"/>
              </w:rPr>
            </w:pPr>
          </w:p>
          <w:p>
            <w:pPr>
              <w:pStyle w:val="TableParagraph"/>
              <w:ind w:left="641" w:right="632"/>
              <w:jc w:val="center"/>
              <w:rPr>
                <w:sz w:val="22"/>
              </w:rPr>
            </w:pPr>
            <w:r>
              <w:rPr>
                <w:sz w:val="22"/>
              </w:rPr>
              <w:t>Código</w:t>
            </w:r>
          </w:p>
        </w:tc>
        <w:tc>
          <w:tcPr>
            <w:tcW w:w="2488" w:type="dxa"/>
          </w:tcPr>
          <w:p>
            <w:pPr>
              <w:pStyle w:val="TableParagraph"/>
              <w:spacing w:before="3"/>
              <w:rPr>
                <w:rFonts w:ascii="Arial"/>
                <w:b/>
                <w:i/>
                <w:sz w:val="28"/>
              </w:rPr>
            </w:pPr>
          </w:p>
          <w:p>
            <w:pPr>
              <w:pStyle w:val="TableParagraph"/>
              <w:ind w:left="804"/>
              <w:rPr>
                <w:sz w:val="22"/>
              </w:rPr>
            </w:pPr>
            <w:r>
              <w:rPr>
                <w:sz w:val="22"/>
              </w:rPr>
              <w:t>PM5.3.1.</w:t>
            </w:r>
          </w:p>
        </w:tc>
      </w:tr>
      <w:tr>
        <w:trPr>
          <w:trHeight w:val="790" w:hRule="atLeast"/>
        </w:trPr>
        <w:tc>
          <w:tcPr>
            <w:tcW w:w="1660" w:type="dxa"/>
            <w:shd w:val="clear" w:color="auto" w:fill="D9E0F1"/>
          </w:tcPr>
          <w:p>
            <w:pPr>
              <w:pStyle w:val="TableParagraph"/>
              <w:spacing w:before="4"/>
              <w:rPr>
                <w:rFonts w:ascii="Arial"/>
                <w:b/>
                <w:i/>
                <w:sz w:val="23"/>
              </w:rPr>
            </w:pPr>
          </w:p>
          <w:p>
            <w:pPr>
              <w:pStyle w:val="TableParagraph"/>
              <w:ind w:left="238" w:right="233"/>
              <w:jc w:val="center"/>
              <w:rPr>
                <w:sz w:val="22"/>
              </w:rPr>
            </w:pPr>
            <w:r>
              <w:rPr>
                <w:sz w:val="22"/>
              </w:rPr>
              <w:t>Alcance</w:t>
            </w:r>
          </w:p>
        </w:tc>
        <w:tc>
          <w:tcPr>
            <w:tcW w:w="7126" w:type="dxa"/>
            <w:gridSpan w:val="2"/>
          </w:tcPr>
          <w:p>
            <w:pPr>
              <w:pStyle w:val="TableParagraph"/>
              <w:spacing w:line="360" w:lineRule="auto" w:before="8"/>
              <w:ind w:left="107" w:right="51"/>
              <w:rPr>
                <w:sz w:val="22"/>
              </w:rPr>
            </w:pPr>
            <w:r>
              <w:rPr>
                <w:spacing w:val="-1"/>
                <w:sz w:val="22"/>
              </w:rPr>
              <w:t>Inicia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con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la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selección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de</w:t>
            </w:r>
            <w:r>
              <w:rPr>
                <w:spacing w:val="-16"/>
                <w:sz w:val="22"/>
              </w:rPr>
              <w:t> </w:t>
            </w:r>
            <w:r>
              <w:rPr>
                <w:spacing w:val="-1"/>
                <w:sz w:val="22"/>
              </w:rPr>
              <w:t>participación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del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1"/>
                <w:sz w:val="22"/>
              </w:rPr>
              <w:t>levantamiento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información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termina con 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informe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resultados.</w:t>
            </w:r>
          </w:p>
        </w:tc>
        <w:tc>
          <w:tcPr>
            <w:tcW w:w="2616" w:type="dxa"/>
            <w:shd w:val="clear" w:color="auto" w:fill="D9E0F1"/>
          </w:tcPr>
          <w:p>
            <w:pPr>
              <w:pStyle w:val="TableParagraph"/>
              <w:spacing w:before="4"/>
              <w:rPr>
                <w:rFonts w:ascii="Arial"/>
                <w:b/>
                <w:i/>
                <w:sz w:val="23"/>
              </w:rPr>
            </w:pPr>
          </w:p>
          <w:p>
            <w:pPr>
              <w:pStyle w:val="TableParagraph"/>
              <w:ind w:left="641" w:right="632"/>
              <w:jc w:val="center"/>
              <w:rPr>
                <w:sz w:val="22"/>
              </w:rPr>
            </w:pPr>
            <w:r>
              <w:rPr>
                <w:sz w:val="22"/>
              </w:rPr>
              <w:t>Versión</w:t>
            </w:r>
          </w:p>
        </w:tc>
        <w:tc>
          <w:tcPr>
            <w:tcW w:w="2488" w:type="dxa"/>
          </w:tcPr>
          <w:p>
            <w:pPr>
              <w:pStyle w:val="TableParagraph"/>
              <w:spacing w:before="4"/>
              <w:rPr>
                <w:rFonts w:ascii="Arial"/>
                <w:b/>
                <w:i/>
                <w:sz w:val="23"/>
              </w:rPr>
            </w:pPr>
          </w:p>
          <w:p>
            <w:pPr>
              <w:pStyle w:val="TableParagraph"/>
              <w:ind w:left="878" w:right="866"/>
              <w:jc w:val="center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</w:tr>
      <w:tr>
        <w:trPr>
          <w:trHeight w:val="590" w:hRule="atLeast"/>
        </w:trPr>
        <w:tc>
          <w:tcPr>
            <w:tcW w:w="1660" w:type="dxa"/>
            <w:shd w:val="clear" w:color="auto" w:fill="D9E0F1"/>
          </w:tcPr>
          <w:p>
            <w:pPr>
              <w:pStyle w:val="TableParagraph"/>
              <w:spacing w:before="169"/>
              <w:ind w:left="238" w:right="234"/>
              <w:jc w:val="center"/>
              <w:rPr>
                <w:sz w:val="22"/>
              </w:rPr>
            </w:pPr>
            <w:r>
              <w:rPr>
                <w:sz w:val="22"/>
              </w:rPr>
              <w:t>Proveedor</w:t>
            </w:r>
          </w:p>
        </w:tc>
        <w:tc>
          <w:tcPr>
            <w:tcW w:w="3725" w:type="dxa"/>
            <w:shd w:val="clear" w:color="auto" w:fill="D9E0F1"/>
          </w:tcPr>
          <w:p>
            <w:pPr>
              <w:pStyle w:val="TableParagraph"/>
              <w:spacing w:before="169"/>
              <w:ind w:left="1456" w:right="1447"/>
              <w:jc w:val="center"/>
              <w:rPr>
                <w:sz w:val="22"/>
              </w:rPr>
            </w:pPr>
            <w:r>
              <w:rPr>
                <w:sz w:val="22"/>
              </w:rPr>
              <w:t>Entrada</w:t>
            </w:r>
          </w:p>
        </w:tc>
        <w:tc>
          <w:tcPr>
            <w:tcW w:w="3401" w:type="dxa"/>
            <w:shd w:val="clear" w:color="auto" w:fill="D9E0F1"/>
          </w:tcPr>
          <w:p>
            <w:pPr>
              <w:pStyle w:val="TableParagraph"/>
              <w:spacing w:before="169"/>
              <w:ind w:left="391"/>
              <w:rPr>
                <w:sz w:val="22"/>
              </w:rPr>
            </w:pPr>
            <w:r>
              <w:rPr>
                <w:sz w:val="22"/>
              </w:rPr>
              <w:t>Descripción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actividades</w:t>
            </w:r>
          </w:p>
        </w:tc>
        <w:tc>
          <w:tcPr>
            <w:tcW w:w="2616" w:type="dxa"/>
            <w:shd w:val="clear" w:color="auto" w:fill="D9E0F1"/>
          </w:tcPr>
          <w:p>
            <w:pPr>
              <w:pStyle w:val="TableParagraph"/>
              <w:spacing w:before="169"/>
              <w:ind w:left="641" w:right="639"/>
              <w:jc w:val="center"/>
              <w:rPr>
                <w:sz w:val="22"/>
              </w:rPr>
            </w:pPr>
            <w:r>
              <w:rPr>
                <w:sz w:val="22"/>
              </w:rPr>
              <w:t>Salida</w:t>
            </w:r>
          </w:p>
        </w:tc>
        <w:tc>
          <w:tcPr>
            <w:tcW w:w="2488" w:type="dxa"/>
            <w:shd w:val="clear" w:color="auto" w:fill="D9E0F1"/>
          </w:tcPr>
          <w:p>
            <w:pPr>
              <w:pStyle w:val="TableParagraph"/>
              <w:spacing w:before="169"/>
              <w:ind w:left="878" w:right="875"/>
              <w:jc w:val="center"/>
              <w:rPr>
                <w:sz w:val="22"/>
              </w:rPr>
            </w:pPr>
            <w:r>
              <w:rPr>
                <w:sz w:val="22"/>
              </w:rPr>
              <w:t>Cliente</w:t>
            </w:r>
          </w:p>
        </w:tc>
      </w:tr>
      <w:tr>
        <w:trPr>
          <w:trHeight w:val="2658" w:hRule="atLeast"/>
        </w:trPr>
        <w:tc>
          <w:tcPr>
            <w:tcW w:w="1660" w:type="dxa"/>
          </w:tcPr>
          <w:p>
            <w:pPr>
              <w:pStyle w:val="TableParagraph"/>
              <w:numPr>
                <w:ilvl w:val="0"/>
                <w:numId w:val="99"/>
              </w:numPr>
              <w:tabs>
                <w:tab w:pos="239" w:val="left" w:leader="none"/>
              </w:tabs>
              <w:spacing w:line="360" w:lineRule="auto" w:before="184" w:after="0"/>
              <w:ind w:left="106" w:right="171" w:firstLine="0"/>
              <w:jc w:val="left"/>
              <w:rPr>
                <w:sz w:val="22"/>
              </w:rPr>
            </w:pPr>
            <w:r>
              <w:rPr>
                <w:sz w:val="22"/>
              </w:rPr>
              <w:t>Unidades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RSU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Facultades</w:t>
            </w:r>
          </w:p>
          <w:p>
            <w:pPr>
              <w:pStyle w:val="TableParagraph"/>
              <w:numPr>
                <w:ilvl w:val="0"/>
                <w:numId w:val="99"/>
              </w:numPr>
              <w:tabs>
                <w:tab w:pos="239" w:val="left" w:leader="none"/>
              </w:tabs>
              <w:spacing w:line="240" w:lineRule="auto" w:before="3" w:after="0"/>
              <w:ind w:left="239" w:right="0" w:hanging="133"/>
              <w:jc w:val="left"/>
              <w:rPr>
                <w:sz w:val="22"/>
              </w:rPr>
            </w:pPr>
            <w:r>
              <w:rPr>
                <w:sz w:val="22"/>
              </w:rPr>
              <w:t>Facultad</w:t>
            </w:r>
          </w:p>
          <w:p>
            <w:pPr>
              <w:pStyle w:val="TableParagraph"/>
              <w:numPr>
                <w:ilvl w:val="0"/>
                <w:numId w:val="99"/>
              </w:numPr>
              <w:tabs>
                <w:tab w:pos="239" w:val="left" w:leader="none"/>
              </w:tabs>
              <w:spacing w:line="360" w:lineRule="auto" w:before="127" w:after="0"/>
              <w:ind w:left="106" w:right="360" w:firstLine="0"/>
              <w:jc w:val="left"/>
              <w:rPr>
                <w:sz w:val="22"/>
              </w:rPr>
            </w:pPr>
            <w:r>
              <w:rPr>
                <w:sz w:val="22"/>
              </w:rPr>
              <w:t>Campus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universitario</w:t>
            </w:r>
          </w:p>
        </w:tc>
        <w:tc>
          <w:tcPr>
            <w:tcW w:w="3725" w:type="dxa"/>
          </w:tcPr>
          <w:p>
            <w:pPr>
              <w:pStyle w:val="TableParagraph"/>
              <w:numPr>
                <w:ilvl w:val="0"/>
                <w:numId w:val="100"/>
              </w:numPr>
              <w:tabs>
                <w:tab w:pos="240" w:val="left" w:leader="none"/>
              </w:tabs>
              <w:spacing w:line="360" w:lineRule="auto" w:before="0" w:after="0"/>
              <w:ind w:left="107" w:right="206" w:firstLine="0"/>
              <w:jc w:val="left"/>
              <w:rPr>
                <w:sz w:val="22"/>
              </w:rPr>
            </w:pPr>
            <w:r>
              <w:rPr>
                <w:sz w:val="22"/>
              </w:rPr>
              <w:t>Plan de trabajo de la dirección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RSU</w:t>
            </w:r>
          </w:p>
          <w:p>
            <w:pPr>
              <w:pStyle w:val="TableParagraph"/>
              <w:numPr>
                <w:ilvl w:val="0"/>
                <w:numId w:val="100"/>
              </w:numPr>
              <w:tabs>
                <w:tab w:pos="240" w:val="left" w:leader="none"/>
              </w:tabs>
              <w:spacing w:line="250" w:lineRule="exact" w:before="0" w:after="0"/>
              <w:ind w:left="239" w:right="0" w:hanging="133"/>
              <w:jc w:val="left"/>
              <w:rPr>
                <w:sz w:val="22"/>
              </w:rPr>
            </w:pPr>
            <w:r>
              <w:rPr>
                <w:sz w:val="22"/>
              </w:rPr>
              <w:t>Comunidad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universitaria.</w:t>
            </w:r>
          </w:p>
          <w:p>
            <w:pPr>
              <w:pStyle w:val="TableParagraph"/>
              <w:numPr>
                <w:ilvl w:val="0"/>
                <w:numId w:val="100"/>
              </w:numPr>
              <w:tabs>
                <w:tab w:pos="240" w:val="left" w:leader="none"/>
              </w:tabs>
              <w:spacing w:line="360" w:lineRule="auto" w:before="124" w:after="0"/>
              <w:ind w:left="107" w:right="294" w:firstLine="0"/>
              <w:jc w:val="left"/>
              <w:rPr>
                <w:sz w:val="22"/>
              </w:rPr>
            </w:pPr>
            <w:r>
              <w:rPr>
                <w:sz w:val="22"/>
              </w:rPr>
              <w:t>Temas relacionados a los cuatro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ejes de la responsabilidad social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universitaria.</w:t>
            </w:r>
          </w:p>
          <w:p>
            <w:pPr>
              <w:pStyle w:val="TableParagraph"/>
              <w:numPr>
                <w:ilvl w:val="0"/>
                <w:numId w:val="100"/>
              </w:numPr>
              <w:tabs>
                <w:tab w:pos="240" w:val="left" w:leader="none"/>
              </w:tabs>
              <w:spacing w:line="240" w:lineRule="auto" w:before="2" w:after="0"/>
              <w:ind w:left="239" w:right="0" w:hanging="133"/>
              <w:jc w:val="left"/>
              <w:rPr>
                <w:sz w:val="22"/>
              </w:rPr>
            </w:pPr>
            <w:r>
              <w:rPr>
                <w:sz w:val="22"/>
              </w:rPr>
              <w:t>actores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internos</w:t>
            </w:r>
          </w:p>
        </w:tc>
        <w:tc>
          <w:tcPr>
            <w:tcW w:w="3401" w:type="dxa"/>
          </w:tcPr>
          <w:p>
            <w:pPr>
              <w:pStyle w:val="TableParagraph"/>
              <w:numPr>
                <w:ilvl w:val="0"/>
                <w:numId w:val="101"/>
              </w:numPr>
              <w:tabs>
                <w:tab w:pos="240" w:val="left" w:leader="none"/>
              </w:tabs>
              <w:spacing w:line="360" w:lineRule="auto" w:before="0" w:after="0"/>
              <w:ind w:left="107" w:right="777" w:firstLine="0"/>
              <w:jc w:val="left"/>
              <w:rPr>
                <w:sz w:val="22"/>
              </w:rPr>
            </w:pPr>
            <w:r>
              <w:rPr>
                <w:sz w:val="22"/>
              </w:rPr>
              <w:t>Seleccionar entre 5 y 15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personas.</w:t>
            </w:r>
          </w:p>
          <w:p>
            <w:pPr>
              <w:pStyle w:val="TableParagraph"/>
              <w:numPr>
                <w:ilvl w:val="0"/>
                <w:numId w:val="101"/>
              </w:numPr>
              <w:tabs>
                <w:tab w:pos="240" w:val="left" w:leader="none"/>
              </w:tabs>
              <w:spacing w:line="360" w:lineRule="auto" w:before="0" w:after="0"/>
              <w:ind w:left="107" w:right="491" w:firstLine="0"/>
              <w:jc w:val="left"/>
              <w:rPr>
                <w:sz w:val="22"/>
              </w:rPr>
            </w:pPr>
            <w:r>
              <w:rPr>
                <w:sz w:val="22"/>
              </w:rPr>
              <w:t>Explicar la razón de ser 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grupo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focal.</w:t>
            </w:r>
          </w:p>
          <w:p>
            <w:pPr>
              <w:pStyle w:val="TableParagraph"/>
              <w:numPr>
                <w:ilvl w:val="0"/>
                <w:numId w:val="101"/>
              </w:numPr>
              <w:tabs>
                <w:tab w:pos="240" w:val="left" w:leader="none"/>
              </w:tabs>
              <w:spacing w:line="360" w:lineRule="auto" w:before="0" w:after="0"/>
              <w:ind w:left="107" w:right="567" w:firstLine="0"/>
              <w:jc w:val="left"/>
              <w:rPr>
                <w:sz w:val="22"/>
              </w:rPr>
            </w:pPr>
            <w:r>
              <w:rPr>
                <w:sz w:val="22"/>
              </w:rPr>
              <w:t>Explicar el eje temático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RSU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 trabajará.</w:t>
            </w:r>
          </w:p>
          <w:p>
            <w:pPr>
              <w:pStyle w:val="TableParagraph"/>
              <w:numPr>
                <w:ilvl w:val="0"/>
                <w:numId w:val="101"/>
              </w:numPr>
              <w:tabs>
                <w:tab w:pos="240" w:val="left" w:leader="none"/>
              </w:tabs>
              <w:spacing w:line="240" w:lineRule="auto" w:before="0" w:after="0"/>
              <w:ind w:left="239" w:right="0" w:hanging="133"/>
              <w:jc w:val="left"/>
              <w:rPr>
                <w:sz w:val="22"/>
              </w:rPr>
            </w:pPr>
            <w:r>
              <w:rPr>
                <w:sz w:val="22"/>
              </w:rPr>
              <w:t>Ejecutar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grupos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focales.</w:t>
            </w:r>
          </w:p>
        </w:tc>
        <w:tc>
          <w:tcPr>
            <w:tcW w:w="2616" w:type="dxa"/>
          </w:tcPr>
          <w:p>
            <w:pPr>
              <w:pStyle w:val="TableParagraph"/>
              <w:spacing w:before="8"/>
              <w:rPr>
                <w:rFonts w:ascii="Arial"/>
                <w:b/>
                <w:i/>
                <w:sz w:val="32"/>
              </w:rPr>
            </w:pPr>
          </w:p>
          <w:p>
            <w:pPr>
              <w:pStyle w:val="TableParagraph"/>
              <w:numPr>
                <w:ilvl w:val="0"/>
                <w:numId w:val="102"/>
              </w:numPr>
              <w:tabs>
                <w:tab w:pos="240" w:val="left" w:leader="none"/>
              </w:tabs>
              <w:spacing w:line="357" w:lineRule="auto" w:before="0" w:after="0"/>
              <w:ind w:left="106" w:right="100" w:firstLine="0"/>
              <w:jc w:val="left"/>
              <w:rPr>
                <w:sz w:val="22"/>
              </w:rPr>
            </w:pPr>
            <w:r>
              <w:rPr>
                <w:sz w:val="22"/>
              </w:rPr>
              <w:t>Registro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percepciones de actores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internos.</w:t>
            </w:r>
          </w:p>
          <w:p>
            <w:pPr>
              <w:pStyle w:val="TableParagraph"/>
              <w:numPr>
                <w:ilvl w:val="0"/>
                <w:numId w:val="102"/>
              </w:numPr>
              <w:tabs>
                <w:tab w:pos="240" w:val="left" w:leader="none"/>
              </w:tabs>
              <w:spacing w:line="360" w:lineRule="auto" w:before="6" w:after="0"/>
              <w:ind w:left="106" w:right="148" w:firstLine="0"/>
              <w:jc w:val="left"/>
              <w:rPr>
                <w:sz w:val="22"/>
              </w:rPr>
            </w:pPr>
            <w:r>
              <w:rPr>
                <w:sz w:val="22"/>
              </w:rPr>
              <w:t>Informe de Resultados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grupos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focales.</w:t>
            </w:r>
          </w:p>
        </w:tc>
        <w:tc>
          <w:tcPr>
            <w:tcW w:w="2488" w:type="dxa"/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numPr>
                <w:ilvl w:val="0"/>
                <w:numId w:val="103"/>
              </w:numPr>
              <w:tabs>
                <w:tab w:pos="240" w:val="left" w:leader="none"/>
              </w:tabs>
              <w:spacing w:line="360" w:lineRule="auto" w:before="200" w:after="0"/>
              <w:ind w:left="107" w:right="623" w:firstLine="0"/>
              <w:jc w:val="left"/>
              <w:rPr>
                <w:sz w:val="22"/>
              </w:rPr>
            </w:pPr>
            <w:r>
              <w:rPr>
                <w:sz w:val="22"/>
              </w:rPr>
              <w:t>Evaluación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RSU</w:t>
            </w:r>
          </w:p>
          <w:p>
            <w:pPr>
              <w:pStyle w:val="TableParagraph"/>
              <w:numPr>
                <w:ilvl w:val="0"/>
                <w:numId w:val="103"/>
              </w:numPr>
              <w:tabs>
                <w:tab w:pos="240" w:val="left" w:leader="none"/>
              </w:tabs>
              <w:spacing w:line="360" w:lineRule="auto" w:before="2" w:after="0"/>
              <w:ind w:left="107" w:right="116" w:firstLine="0"/>
              <w:jc w:val="left"/>
              <w:rPr>
                <w:sz w:val="22"/>
              </w:rPr>
            </w:pPr>
            <w:r>
              <w:rPr>
                <w:sz w:val="22"/>
              </w:rPr>
              <w:t>Rendición de cuentas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 RSU</w:t>
            </w:r>
          </w:p>
        </w:tc>
      </w:tr>
      <w:tr>
        <w:trPr>
          <w:trHeight w:val="766" w:hRule="atLeast"/>
        </w:trPr>
        <w:tc>
          <w:tcPr>
            <w:tcW w:w="1660" w:type="dxa"/>
            <w:shd w:val="clear" w:color="auto" w:fill="D9E0F1"/>
          </w:tcPr>
          <w:p>
            <w:pPr>
              <w:pStyle w:val="TableParagraph"/>
              <w:rPr>
                <w:rFonts w:ascii="Arial"/>
                <w:b/>
                <w:i/>
                <w:sz w:val="22"/>
              </w:rPr>
            </w:pPr>
          </w:p>
          <w:p>
            <w:pPr>
              <w:pStyle w:val="TableParagraph"/>
              <w:ind w:left="238" w:right="234"/>
              <w:jc w:val="center"/>
              <w:rPr>
                <w:sz w:val="22"/>
              </w:rPr>
            </w:pPr>
            <w:r>
              <w:rPr>
                <w:sz w:val="22"/>
              </w:rPr>
              <w:t>Indicadores</w:t>
            </w:r>
          </w:p>
        </w:tc>
        <w:tc>
          <w:tcPr>
            <w:tcW w:w="12230" w:type="dxa"/>
            <w:gridSpan w:val="4"/>
          </w:tcPr>
          <w:p>
            <w:pPr>
              <w:pStyle w:val="TableParagraph"/>
              <w:numPr>
                <w:ilvl w:val="0"/>
                <w:numId w:val="104"/>
              </w:numPr>
              <w:tabs>
                <w:tab w:pos="240" w:val="left" w:leader="none"/>
              </w:tabs>
              <w:spacing w:line="250" w:lineRule="exact" w:before="0" w:after="0"/>
              <w:ind w:left="239" w:right="0" w:hanging="133"/>
              <w:jc w:val="left"/>
              <w:rPr>
                <w:sz w:val="22"/>
              </w:rPr>
            </w:pPr>
            <w:r>
              <w:rPr>
                <w:sz w:val="22"/>
              </w:rPr>
              <w:t>N°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participantes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levantamiento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información.</w:t>
            </w:r>
          </w:p>
          <w:p>
            <w:pPr>
              <w:pStyle w:val="TableParagraph"/>
              <w:numPr>
                <w:ilvl w:val="0"/>
                <w:numId w:val="104"/>
              </w:numPr>
              <w:tabs>
                <w:tab w:pos="240" w:val="left" w:leader="none"/>
              </w:tabs>
              <w:spacing w:line="240" w:lineRule="auto" w:before="127" w:after="0"/>
              <w:ind w:left="239" w:right="0" w:hanging="133"/>
              <w:jc w:val="left"/>
              <w:rPr>
                <w:sz w:val="22"/>
              </w:rPr>
            </w:pPr>
            <w:r>
              <w:rPr>
                <w:sz w:val="22"/>
              </w:rPr>
              <w:t>Cantidad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demandas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sugerencias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actores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internos.</w:t>
            </w:r>
          </w:p>
        </w:tc>
      </w:tr>
      <w:tr>
        <w:trPr>
          <w:trHeight w:val="757" w:hRule="atLeast"/>
        </w:trPr>
        <w:tc>
          <w:tcPr>
            <w:tcW w:w="1660" w:type="dxa"/>
            <w:shd w:val="clear" w:color="auto" w:fill="D9E0F1"/>
          </w:tcPr>
          <w:p>
            <w:pPr>
              <w:pStyle w:val="TableParagraph"/>
              <w:spacing w:before="7"/>
              <w:rPr>
                <w:rFonts w:ascii="Arial"/>
                <w:b/>
                <w:i/>
                <w:sz w:val="21"/>
              </w:rPr>
            </w:pPr>
          </w:p>
          <w:p>
            <w:pPr>
              <w:pStyle w:val="TableParagraph"/>
              <w:ind w:left="238" w:right="233"/>
              <w:jc w:val="center"/>
              <w:rPr>
                <w:sz w:val="22"/>
              </w:rPr>
            </w:pPr>
            <w:r>
              <w:rPr>
                <w:sz w:val="22"/>
              </w:rPr>
              <w:t>Registros</w:t>
            </w:r>
          </w:p>
        </w:tc>
        <w:tc>
          <w:tcPr>
            <w:tcW w:w="12230" w:type="dxa"/>
            <w:gridSpan w:val="4"/>
          </w:tcPr>
          <w:p>
            <w:pPr>
              <w:pStyle w:val="TableParagraph"/>
              <w:numPr>
                <w:ilvl w:val="0"/>
                <w:numId w:val="105"/>
              </w:numPr>
              <w:tabs>
                <w:tab w:pos="240" w:val="left" w:leader="none"/>
              </w:tabs>
              <w:spacing w:line="246" w:lineRule="exact" w:before="0" w:after="0"/>
              <w:ind w:left="239" w:right="0" w:hanging="133"/>
              <w:jc w:val="left"/>
              <w:rPr>
                <w:sz w:val="22"/>
              </w:rPr>
            </w:pPr>
            <w:r>
              <w:rPr>
                <w:sz w:val="22"/>
              </w:rPr>
              <w:t>Registro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percepciones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(demandas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sugerencias)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actores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internos.</w:t>
            </w:r>
          </w:p>
          <w:p>
            <w:pPr>
              <w:pStyle w:val="TableParagraph"/>
              <w:numPr>
                <w:ilvl w:val="0"/>
                <w:numId w:val="105"/>
              </w:numPr>
              <w:tabs>
                <w:tab w:pos="240" w:val="left" w:leader="none"/>
              </w:tabs>
              <w:spacing w:line="240" w:lineRule="auto" w:before="127" w:after="0"/>
              <w:ind w:left="239" w:right="0" w:hanging="133"/>
              <w:jc w:val="left"/>
              <w:rPr>
                <w:sz w:val="22"/>
              </w:rPr>
            </w:pPr>
            <w:r>
              <w:rPr>
                <w:sz w:val="22"/>
              </w:rPr>
              <w:t>Informe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resultados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grupo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focal.</w:t>
            </w:r>
          </w:p>
        </w:tc>
      </w:tr>
    </w:tbl>
    <w:p>
      <w:pPr>
        <w:pStyle w:val="BodyText"/>
        <w:spacing w:before="9"/>
        <w:rPr>
          <w:rFonts w:ascii="Arial"/>
          <w:b/>
          <w:i/>
          <w:sz w:val="19"/>
        </w:rPr>
      </w:pPr>
    </w:p>
    <w:p>
      <w:pPr>
        <w:spacing w:before="0"/>
        <w:ind w:left="820" w:right="0" w:firstLine="0"/>
        <w:jc w:val="left"/>
        <w:rPr>
          <w:sz w:val="18"/>
        </w:rPr>
      </w:pPr>
      <w:r>
        <w:rPr>
          <w:sz w:val="18"/>
        </w:rPr>
        <w:t>Fuente:</w:t>
      </w:r>
      <w:r>
        <w:rPr>
          <w:spacing w:val="2"/>
          <w:sz w:val="18"/>
        </w:rPr>
        <w:t> </w:t>
      </w:r>
      <w:r>
        <w:rPr>
          <w:sz w:val="18"/>
        </w:rPr>
        <w:t>Elaboración</w:t>
      </w:r>
      <w:r>
        <w:rPr>
          <w:spacing w:val="-3"/>
          <w:sz w:val="18"/>
        </w:rPr>
        <w:t> </w:t>
      </w:r>
      <w:r>
        <w:rPr>
          <w:sz w:val="18"/>
        </w:rPr>
        <w:t>propia</w:t>
      </w:r>
    </w:p>
    <w:p>
      <w:pPr>
        <w:spacing w:after="0"/>
        <w:jc w:val="left"/>
        <w:rPr>
          <w:sz w:val="18"/>
        </w:rPr>
        <w:sectPr>
          <w:pgSz w:w="15840" w:h="12240" w:orient="landscape"/>
          <w:pgMar w:header="0" w:footer="928" w:top="1140" w:bottom="1200" w:left="134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 w:after="1"/>
        <w:rPr>
          <w:sz w:val="13"/>
        </w:rPr>
      </w:pPr>
    </w:p>
    <w:p>
      <w:pPr>
        <w:pStyle w:val="BodyText"/>
        <w:ind w:left="566"/>
        <w:rPr>
          <w:sz w:val="20"/>
        </w:rPr>
      </w:pPr>
      <w:r>
        <w:rPr>
          <w:sz w:val="20"/>
        </w:rPr>
        <w:drawing>
          <wp:inline distT="0" distB="0" distL="0" distR="0">
            <wp:extent cx="7985535" cy="4541139"/>
            <wp:effectExtent l="0" t="0" r="0" b="0"/>
            <wp:docPr id="37" name="image6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62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5535" cy="4541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49" w:lineRule="exact" w:before="93"/>
        <w:ind w:left="820"/>
      </w:pPr>
      <w:bookmarkStart w:name="_bookmark94" w:id="134"/>
      <w:bookmarkEnd w:id="134"/>
      <w:r>
        <w:rPr/>
      </w:r>
      <w:r>
        <w:rPr/>
        <w:t>Figura</w:t>
      </w:r>
      <w:r>
        <w:rPr>
          <w:spacing w:val="-2"/>
        </w:rPr>
        <w:t> </w:t>
      </w:r>
      <w:r>
        <w:rPr/>
        <w:t>27.</w:t>
      </w:r>
      <w:r>
        <w:rPr>
          <w:spacing w:val="-4"/>
        </w:rPr>
        <w:t> </w:t>
      </w:r>
      <w:r>
        <w:rPr/>
        <w:t>Diagrama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Flujo</w:t>
      </w:r>
      <w:r>
        <w:rPr>
          <w:spacing w:val="-2"/>
        </w:rPr>
        <w:t> </w:t>
      </w:r>
      <w:r>
        <w:rPr/>
        <w:t>PM5.3.1.</w:t>
      </w:r>
      <w:r>
        <w:rPr>
          <w:spacing w:val="53"/>
        </w:rPr>
        <w:t> </w:t>
      </w:r>
      <w:r>
        <w:rPr/>
        <w:t>Grupos</w:t>
      </w:r>
      <w:r>
        <w:rPr>
          <w:spacing w:val="-6"/>
        </w:rPr>
        <w:t> </w:t>
      </w:r>
      <w:r>
        <w:rPr/>
        <w:t>Focales</w:t>
      </w:r>
    </w:p>
    <w:p>
      <w:pPr>
        <w:spacing w:line="203" w:lineRule="exact" w:before="0"/>
        <w:ind w:left="1845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Fuente:</w:t>
      </w:r>
      <w:r>
        <w:rPr>
          <w:rFonts w:ascii="Arial" w:hAnsi="Arial"/>
          <w:i/>
          <w:spacing w:val="-5"/>
          <w:sz w:val="18"/>
        </w:rPr>
        <w:t> </w:t>
      </w:r>
      <w:r>
        <w:rPr>
          <w:rFonts w:ascii="Arial" w:hAnsi="Arial"/>
          <w:i/>
          <w:sz w:val="18"/>
        </w:rPr>
        <w:t>Elaboración</w:t>
      </w:r>
      <w:r>
        <w:rPr>
          <w:rFonts w:ascii="Arial" w:hAnsi="Arial"/>
          <w:i/>
          <w:spacing w:val="-8"/>
          <w:sz w:val="18"/>
        </w:rPr>
        <w:t> </w:t>
      </w:r>
      <w:r>
        <w:rPr>
          <w:rFonts w:ascii="Arial" w:hAnsi="Arial"/>
          <w:i/>
          <w:sz w:val="18"/>
        </w:rPr>
        <w:t>propia</w:t>
      </w:r>
    </w:p>
    <w:p>
      <w:pPr>
        <w:spacing w:after="0" w:line="203" w:lineRule="exact"/>
        <w:jc w:val="left"/>
        <w:rPr>
          <w:rFonts w:ascii="Arial" w:hAnsi="Arial"/>
          <w:sz w:val="18"/>
        </w:rPr>
        <w:sectPr>
          <w:pgSz w:w="15840" w:h="12240" w:orient="landscape"/>
          <w:pgMar w:header="0" w:footer="928" w:top="1140" w:bottom="1200" w:left="1340" w:right="380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9"/>
        </w:rPr>
      </w:pPr>
    </w:p>
    <w:p>
      <w:pPr>
        <w:pStyle w:val="Heading5"/>
        <w:ind w:left="2513"/>
      </w:pPr>
      <w:bookmarkStart w:name="_bookmark95" w:id="135"/>
      <w:bookmarkEnd w:id="135"/>
      <w:r>
        <w:rPr>
          <w:b w:val="0"/>
          <w:i w:val="0"/>
        </w:rPr>
      </w:r>
      <w:r>
        <w:rPr>
          <w:i w:val="0"/>
        </w:rPr>
        <w:t>Tabla</w:t>
      </w:r>
      <w:r>
        <w:rPr>
          <w:i w:val="0"/>
          <w:spacing w:val="-3"/>
        </w:rPr>
        <w:t> </w:t>
      </w:r>
      <w:r>
        <w:rPr>
          <w:i w:val="0"/>
        </w:rPr>
        <w:t>18.</w:t>
      </w:r>
      <w:r>
        <w:rPr>
          <w:i w:val="0"/>
          <w:spacing w:val="-7"/>
        </w:rPr>
        <w:t> </w:t>
      </w:r>
      <w:r>
        <w:rPr/>
        <w:t>Ficha</w:t>
      </w:r>
      <w:r>
        <w:rPr>
          <w:spacing w:val="-4"/>
        </w:rPr>
        <w:t> </w:t>
      </w:r>
      <w:r>
        <w:rPr/>
        <w:t>Técnica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Caracterización</w:t>
      </w:r>
      <w:r>
        <w:rPr>
          <w:spacing w:val="-4"/>
        </w:rPr>
        <w:t> </w:t>
      </w:r>
      <w:r>
        <w:rPr/>
        <w:t>PM5.3.2.</w:t>
      </w:r>
      <w:r>
        <w:rPr>
          <w:spacing w:val="50"/>
        </w:rPr>
        <w:t> </w:t>
      </w:r>
      <w:r>
        <w:rPr/>
        <w:t>Aplicación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Encuestas</w:t>
      </w:r>
    </w:p>
    <w:p>
      <w:pPr>
        <w:pStyle w:val="BodyText"/>
        <w:spacing w:before="10"/>
        <w:rPr>
          <w:rFonts w:ascii="Arial"/>
          <w:b/>
          <w:i/>
          <w:sz w:val="17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0"/>
        <w:gridCol w:w="3237"/>
        <w:gridCol w:w="3685"/>
        <w:gridCol w:w="2820"/>
        <w:gridCol w:w="2000"/>
      </w:tblGrid>
      <w:tr>
        <w:trPr>
          <w:trHeight w:val="553" w:hRule="atLeast"/>
        </w:trPr>
        <w:tc>
          <w:tcPr>
            <w:tcW w:w="13182" w:type="dxa"/>
            <w:gridSpan w:val="5"/>
            <w:shd w:val="clear" w:color="auto" w:fill="D9E0F1"/>
          </w:tcPr>
          <w:p>
            <w:pPr>
              <w:pStyle w:val="TableParagraph"/>
              <w:spacing w:before="144"/>
              <w:ind w:left="5028" w:right="502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FICHA</w:t>
            </w:r>
            <w:r>
              <w:rPr>
                <w:rFonts w:ascii="Arial"/>
                <w:b/>
                <w:spacing w:val="-10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DEL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PROCEDIMIENTO</w:t>
            </w:r>
          </w:p>
        </w:tc>
      </w:tr>
      <w:tr>
        <w:trPr>
          <w:trHeight w:val="1774" w:hRule="atLeast"/>
        </w:trPr>
        <w:tc>
          <w:tcPr>
            <w:tcW w:w="1440" w:type="dxa"/>
            <w:shd w:val="clear" w:color="auto" w:fill="D9E0F1"/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spacing w:before="209"/>
              <w:ind w:left="191" w:right="182"/>
              <w:jc w:val="center"/>
              <w:rPr>
                <w:sz w:val="22"/>
              </w:rPr>
            </w:pPr>
            <w:r>
              <w:rPr>
                <w:sz w:val="22"/>
              </w:rPr>
              <w:t>Nombre</w:t>
            </w:r>
          </w:p>
        </w:tc>
        <w:tc>
          <w:tcPr>
            <w:tcW w:w="6922" w:type="dxa"/>
            <w:gridSpan w:val="2"/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spacing w:before="205"/>
              <w:ind w:left="1883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APLICACIÓN</w:t>
            </w:r>
            <w:r>
              <w:rPr>
                <w:rFonts w:ascii="Arial" w:hAnsi="Arial"/>
                <w:b/>
                <w:spacing w:val="-6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</w:t>
            </w:r>
            <w:r>
              <w:rPr>
                <w:rFonts w:ascii="Arial" w:hAnsi="Arial"/>
                <w:b/>
                <w:spacing w:val="-4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ENCUESTAS</w:t>
            </w:r>
          </w:p>
        </w:tc>
        <w:tc>
          <w:tcPr>
            <w:tcW w:w="2820" w:type="dxa"/>
            <w:shd w:val="clear" w:color="auto" w:fill="D9E0F1"/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spacing w:before="209"/>
              <w:ind w:left="744" w:right="740"/>
              <w:jc w:val="center"/>
              <w:rPr>
                <w:sz w:val="22"/>
              </w:rPr>
            </w:pPr>
            <w:r>
              <w:rPr>
                <w:sz w:val="22"/>
              </w:rPr>
              <w:t>Responsable</w:t>
            </w:r>
          </w:p>
        </w:tc>
        <w:tc>
          <w:tcPr>
            <w:tcW w:w="2000" w:type="dxa"/>
          </w:tcPr>
          <w:p>
            <w:pPr>
              <w:pStyle w:val="TableParagraph"/>
              <w:tabs>
                <w:tab w:pos="1641" w:val="left" w:leader="none"/>
              </w:tabs>
              <w:ind w:left="107" w:right="99" w:firstLine="60"/>
              <w:rPr>
                <w:sz w:val="22"/>
              </w:rPr>
            </w:pPr>
            <w:r>
              <w:rPr>
                <w:sz w:val="22"/>
              </w:rPr>
              <w:t>-Dirección</w:t>
              <w:tab/>
            </w:r>
            <w:r>
              <w:rPr>
                <w:spacing w:val="-1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responsabilidad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social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universitaria.</w:t>
            </w:r>
          </w:p>
          <w:p>
            <w:pPr>
              <w:pStyle w:val="TableParagraph"/>
              <w:tabs>
                <w:tab w:pos="447" w:val="left" w:leader="none"/>
                <w:tab w:pos="1646" w:val="left" w:leader="none"/>
              </w:tabs>
              <w:spacing w:before="1"/>
              <w:ind w:left="107" w:right="94"/>
              <w:rPr>
                <w:sz w:val="22"/>
              </w:rPr>
            </w:pPr>
            <w:r>
              <w:rPr>
                <w:sz w:val="22"/>
              </w:rPr>
              <w:t>-</w:t>
              <w:tab/>
              <w:t>Unidades</w:t>
              <w:tab/>
            </w:r>
            <w:r>
              <w:rPr>
                <w:spacing w:val="-1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RSU</w:t>
              <w:tab/>
            </w:r>
            <w:r>
              <w:rPr>
                <w:spacing w:val="-1"/>
                <w:sz w:val="22"/>
              </w:rPr>
              <w:t>de</w:t>
            </w:r>
          </w:p>
          <w:p>
            <w:pPr>
              <w:pStyle w:val="TableParagraph"/>
              <w:spacing w:line="235" w:lineRule="exact"/>
              <w:ind w:left="107"/>
              <w:rPr>
                <w:sz w:val="22"/>
              </w:rPr>
            </w:pPr>
            <w:r>
              <w:rPr>
                <w:sz w:val="22"/>
              </w:rPr>
              <w:t>Facultades</w:t>
            </w:r>
          </w:p>
        </w:tc>
      </w:tr>
      <w:tr>
        <w:trPr>
          <w:trHeight w:val="958" w:hRule="atLeast"/>
        </w:trPr>
        <w:tc>
          <w:tcPr>
            <w:tcW w:w="1440" w:type="dxa"/>
            <w:shd w:val="clear" w:color="auto" w:fill="D9E0F1"/>
          </w:tcPr>
          <w:p>
            <w:pPr>
              <w:pStyle w:val="TableParagraph"/>
              <w:spacing w:before="8"/>
              <w:rPr>
                <w:rFonts w:ascii="Arial"/>
                <w:b/>
                <w:i/>
                <w:sz w:val="30"/>
              </w:rPr>
            </w:pPr>
          </w:p>
          <w:p>
            <w:pPr>
              <w:pStyle w:val="TableParagraph"/>
              <w:ind w:left="191" w:right="182"/>
              <w:jc w:val="center"/>
              <w:rPr>
                <w:sz w:val="22"/>
              </w:rPr>
            </w:pPr>
            <w:r>
              <w:rPr>
                <w:sz w:val="22"/>
              </w:rPr>
              <w:t>Objetivo</w:t>
            </w:r>
          </w:p>
        </w:tc>
        <w:tc>
          <w:tcPr>
            <w:tcW w:w="6922" w:type="dxa"/>
            <w:gridSpan w:val="2"/>
          </w:tcPr>
          <w:p>
            <w:pPr>
              <w:pStyle w:val="TableParagraph"/>
              <w:spacing w:line="360" w:lineRule="auto" w:before="92"/>
              <w:ind w:left="107" w:right="95"/>
              <w:rPr>
                <w:sz w:val="22"/>
              </w:rPr>
            </w:pPr>
            <w:r>
              <w:rPr>
                <w:sz w:val="22"/>
              </w:rPr>
              <w:t>Recoger información sobre las percepciones de los actores internos,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formato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respuesta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tipo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likert,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seis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opciones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definidos.</w:t>
            </w:r>
          </w:p>
        </w:tc>
        <w:tc>
          <w:tcPr>
            <w:tcW w:w="2820" w:type="dxa"/>
            <w:shd w:val="clear" w:color="auto" w:fill="D9E0F1"/>
          </w:tcPr>
          <w:p>
            <w:pPr>
              <w:pStyle w:val="TableParagraph"/>
              <w:spacing w:before="8"/>
              <w:rPr>
                <w:rFonts w:ascii="Arial"/>
                <w:b/>
                <w:i/>
                <w:sz w:val="30"/>
              </w:rPr>
            </w:pPr>
          </w:p>
          <w:p>
            <w:pPr>
              <w:pStyle w:val="TableParagraph"/>
              <w:ind w:left="744" w:right="739"/>
              <w:jc w:val="center"/>
              <w:rPr>
                <w:sz w:val="22"/>
              </w:rPr>
            </w:pPr>
            <w:r>
              <w:rPr>
                <w:sz w:val="22"/>
              </w:rPr>
              <w:t>Código</w:t>
            </w:r>
          </w:p>
        </w:tc>
        <w:tc>
          <w:tcPr>
            <w:tcW w:w="2000" w:type="dxa"/>
          </w:tcPr>
          <w:p>
            <w:pPr>
              <w:pStyle w:val="TableParagraph"/>
              <w:spacing w:before="8"/>
              <w:rPr>
                <w:rFonts w:ascii="Arial"/>
                <w:b/>
                <w:i/>
                <w:sz w:val="30"/>
              </w:rPr>
            </w:pPr>
          </w:p>
          <w:p>
            <w:pPr>
              <w:pStyle w:val="TableParagraph"/>
              <w:ind w:right="582"/>
              <w:jc w:val="right"/>
              <w:rPr>
                <w:sz w:val="22"/>
              </w:rPr>
            </w:pPr>
            <w:r>
              <w:rPr>
                <w:sz w:val="22"/>
              </w:rPr>
              <w:t>PM5.3.2</w:t>
            </w:r>
          </w:p>
        </w:tc>
      </w:tr>
      <w:tr>
        <w:trPr>
          <w:trHeight w:val="758" w:hRule="atLeast"/>
        </w:trPr>
        <w:tc>
          <w:tcPr>
            <w:tcW w:w="1440" w:type="dxa"/>
            <w:shd w:val="clear" w:color="auto" w:fill="D9E0F1"/>
          </w:tcPr>
          <w:p>
            <w:pPr>
              <w:pStyle w:val="TableParagraph"/>
              <w:spacing w:before="11"/>
              <w:rPr>
                <w:rFonts w:ascii="Arial"/>
                <w:b/>
                <w:i/>
                <w:sz w:val="21"/>
              </w:rPr>
            </w:pPr>
          </w:p>
          <w:p>
            <w:pPr>
              <w:pStyle w:val="TableParagraph"/>
              <w:ind w:left="191" w:right="182"/>
              <w:jc w:val="center"/>
              <w:rPr>
                <w:sz w:val="22"/>
              </w:rPr>
            </w:pPr>
            <w:r>
              <w:rPr>
                <w:sz w:val="22"/>
              </w:rPr>
              <w:t>Alcance</w:t>
            </w:r>
          </w:p>
        </w:tc>
        <w:tc>
          <w:tcPr>
            <w:tcW w:w="6922" w:type="dxa"/>
            <w:gridSpan w:val="2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Inicia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selección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población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termina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informe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resultados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aplicación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encuestas.</w:t>
            </w:r>
          </w:p>
        </w:tc>
        <w:tc>
          <w:tcPr>
            <w:tcW w:w="2820" w:type="dxa"/>
            <w:shd w:val="clear" w:color="auto" w:fill="D9E0F1"/>
          </w:tcPr>
          <w:p>
            <w:pPr>
              <w:pStyle w:val="TableParagraph"/>
              <w:spacing w:before="11"/>
              <w:rPr>
                <w:rFonts w:ascii="Arial"/>
                <w:b/>
                <w:i/>
                <w:sz w:val="21"/>
              </w:rPr>
            </w:pPr>
          </w:p>
          <w:p>
            <w:pPr>
              <w:pStyle w:val="TableParagraph"/>
              <w:ind w:left="744" w:right="739"/>
              <w:jc w:val="center"/>
              <w:rPr>
                <w:sz w:val="22"/>
              </w:rPr>
            </w:pPr>
            <w:r>
              <w:rPr>
                <w:sz w:val="22"/>
              </w:rPr>
              <w:t>Versión</w:t>
            </w:r>
          </w:p>
        </w:tc>
        <w:tc>
          <w:tcPr>
            <w:tcW w:w="2000" w:type="dxa"/>
          </w:tcPr>
          <w:p>
            <w:pPr>
              <w:pStyle w:val="TableParagraph"/>
              <w:spacing w:before="11"/>
              <w:rPr>
                <w:rFonts w:ascii="Arial"/>
                <w:b/>
                <w:i/>
                <w:sz w:val="21"/>
              </w:rPr>
            </w:pPr>
          </w:p>
          <w:p>
            <w:pPr>
              <w:pStyle w:val="TableParagraph"/>
              <w:ind w:left="827" w:right="816"/>
              <w:jc w:val="center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</w:tr>
      <w:tr>
        <w:trPr>
          <w:trHeight w:val="466" w:hRule="atLeast"/>
        </w:trPr>
        <w:tc>
          <w:tcPr>
            <w:tcW w:w="1440" w:type="dxa"/>
            <w:shd w:val="clear" w:color="auto" w:fill="D9E0F1"/>
          </w:tcPr>
          <w:p>
            <w:pPr>
              <w:pStyle w:val="TableParagraph"/>
              <w:spacing w:before="104"/>
              <w:ind w:left="191" w:right="183"/>
              <w:jc w:val="center"/>
              <w:rPr>
                <w:sz w:val="22"/>
              </w:rPr>
            </w:pPr>
            <w:r>
              <w:rPr>
                <w:sz w:val="22"/>
              </w:rPr>
              <w:t>Proveedor</w:t>
            </w:r>
          </w:p>
        </w:tc>
        <w:tc>
          <w:tcPr>
            <w:tcW w:w="3237" w:type="dxa"/>
            <w:shd w:val="clear" w:color="auto" w:fill="D9E0F1"/>
          </w:tcPr>
          <w:p>
            <w:pPr>
              <w:pStyle w:val="TableParagraph"/>
              <w:spacing w:before="104"/>
              <w:ind w:left="1208" w:right="1207"/>
              <w:jc w:val="center"/>
              <w:rPr>
                <w:sz w:val="22"/>
              </w:rPr>
            </w:pPr>
            <w:r>
              <w:rPr>
                <w:sz w:val="22"/>
              </w:rPr>
              <w:t>Entrada</w:t>
            </w:r>
          </w:p>
        </w:tc>
        <w:tc>
          <w:tcPr>
            <w:tcW w:w="3685" w:type="dxa"/>
            <w:shd w:val="clear" w:color="auto" w:fill="D9E0F1"/>
          </w:tcPr>
          <w:p>
            <w:pPr>
              <w:pStyle w:val="TableParagraph"/>
              <w:spacing w:before="104"/>
              <w:ind w:left="531"/>
              <w:rPr>
                <w:sz w:val="22"/>
              </w:rPr>
            </w:pPr>
            <w:r>
              <w:rPr>
                <w:sz w:val="22"/>
              </w:rPr>
              <w:t>Descripción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actividades</w:t>
            </w:r>
          </w:p>
        </w:tc>
        <w:tc>
          <w:tcPr>
            <w:tcW w:w="2820" w:type="dxa"/>
            <w:shd w:val="clear" w:color="auto" w:fill="D9E0F1"/>
          </w:tcPr>
          <w:p>
            <w:pPr>
              <w:pStyle w:val="TableParagraph"/>
              <w:spacing w:before="104"/>
              <w:ind w:left="744" w:right="739"/>
              <w:jc w:val="center"/>
              <w:rPr>
                <w:sz w:val="22"/>
              </w:rPr>
            </w:pPr>
            <w:r>
              <w:rPr>
                <w:sz w:val="22"/>
              </w:rPr>
              <w:t>Salida</w:t>
            </w:r>
          </w:p>
        </w:tc>
        <w:tc>
          <w:tcPr>
            <w:tcW w:w="2000" w:type="dxa"/>
            <w:shd w:val="clear" w:color="auto" w:fill="D9E0F1"/>
          </w:tcPr>
          <w:p>
            <w:pPr>
              <w:pStyle w:val="TableParagraph"/>
              <w:spacing w:before="104"/>
              <w:ind w:right="650"/>
              <w:jc w:val="right"/>
              <w:rPr>
                <w:sz w:val="22"/>
              </w:rPr>
            </w:pPr>
            <w:r>
              <w:rPr>
                <w:sz w:val="22"/>
              </w:rPr>
              <w:t>Cliente</w:t>
            </w:r>
          </w:p>
        </w:tc>
      </w:tr>
      <w:tr>
        <w:trPr>
          <w:trHeight w:val="2658" w:hRule="atLeast"/>
        </w:trPr>
        <w:tc>
          <w:tcPr>
            <w:tcW w:w="1440" w:type="dxa"/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numPr>
                <w:ilvl w:val="0"/>
                <w:numId w:val="106"/>
              </w:numPr>
              <w:tabs>
                <w:tab w:pos="239" w:val="left" w:leader="none"/>
              </w:tabs>
              <w:spacing w:line="360" w:lineRule="auto" w:before="201" w:after="0"/>
              <w:ind w:left="106" w:right="140" w:firstLine="0"/>
              <w:jc w:val="left"/>
              <w:rPr>
                <w:sz w:val="22"/>
              </w:rPr>
            </w:pPr>
            <w:r>
              <w:rPr>
                <w:sz w:val="22"/>
              </w:rPr>
              <w:t>Campus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universitario</w:t>
            </w:r>
          </w:p>
          <w:p>
            <w:pPr>
              <w:pStyle w:val="TableParagraph"/>
              <w:numPr>
                <w:ilvl w:val="0"/>
                <w:numId w:val="106"/>
              </w:numPr>
              <w:tabs>
                <w:tab w:pos="239" w:val="left" w:leader="none"/>
              </w:tabs>
              <w:spacing w:line="240" w:lineRule="auto" w:before="1" w:after="0"/>
              <w:ind w:left="239" w:right="0" w:hanging="133"/>
              <w:jc w:val="left"/>
              <w:rPr>
                <w:sz w:val="22"/>
              </w:rPr>
            </w:pPr>
            <w:r>
              <w:rPr>
                <w:sz w:val="22"/>
              </w:rPr>
              <w:t>Facultad</w:t>
            </w:r>
          </w:p>
        </w:tc>
        <w:tc>
          <w:tcPr>
            <w:tcW w:w="3237" w:type="dxa"/>
          </w:tcPr>
          <w:p>
            <w:pPr>
              <w:pStyle w:val="TableParagraph"/>
              <w:spacing w:before="8"/>
              <w:rPr>
                <w:rFonts w:ascii="Arial"/>
                <w:b/>
                <w:i/>
                <w:sz w:val="32"/>
              </w:rPr>
            </w:pPr>
          </w:p>
          <w:p>
            <w:pPr>
              <w:pStyle w:val="TableParagraph"/>
              <w:numPr>
                <w:ilvl w:val="0"/>
                <w:numId w:val="107"/>
              </w:numPr>
              <w:tabs>
                <w:tab w:pos="240" w:val="left" w:leader="none"/>
              </w:tabs>
              <w:spacing w:line="357" w:lineRule="auto" w:before="1" w:after="0"/>
              <w:ind w:left="107" w:right="481" w:firstLine="0"/>
              <w:jc w:val="left"/>
              <w:rPr>
                <w:sz w:val="22"/>
              </w:rPr>
            </w:pPr>
            <w:r>
              <w:rPr>
                <w:sz w:val="22"/>
              </w:rPr>
              <w:t>Programación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anual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responsabilidad social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universitaria.</w:t>
            </w:r>
          </w:p>
          <w:p>
            <w:pPr>
              <w:pStyle w:val="TableParagraph"/>
              <w:numPr>
                <w:ilvl w:val="0"/>
                <w:numId w:val="107"/>
              </w:numPr>
              <w:tabs>
                <w:tab w:pos="240" w:val="left" w:leader="none"/>
              </w:tabs>
              <w:spacing w:line="240" w:lineRule="auto" w:before="5" w:after="0"/>
              <w:ind w:left="239" w:right="0" w:hanging="133"/>
              <w:jc w:val="left"/>
              <w:rPr>
                <w:sz w:val="22"/>
              </w:rPr>
            </w:pPr>
            <w:r>
              <w:rPr>
                <w:sz w:val="22"/>
              </w:rPr>
              <w:t>Comunidad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universitaria.</w:t>
            </w:r>
          </w:p>
          <w:p>
            <w:pPr>
              <w:pStyle w:val="TableParagraph"/>
              <w:numPr>
                <w:ilvl w:val="0"/>
                <w:numId w:val="107"/>
              </w:numPr>
              <w:tabs>
                <w:tab w:pos="240" w:val="left" w:leader="none"/>
              </w:tabs>
              <w:spacing w:line="240" w:lineRule="auto" w:before="127" w:after="0"/>
              <w:ind w:left="239" w:right="0" w:hanging="133"/>
              <w:jc w:val="left"/>
              <w:rPr>
                <w:sz w:val="22"/>
              </w:rPr>
            </w:pPr>
            <w:r>
              <w:rPr>
                <w:sz w:val="22"/>
              </w:rPr>
              <w:t>Temas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ejes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RSU</w:t>
            </w:r>
          </w:p>
        </w:tc>
        <w:tc>
          <w:tcPr>
            <w:tcW w:w="3685" w:type="dxa"/>
          </w:tcPr>
          <w:p>
            <w:pPr>
              <w:pStyle w:val="TableParagraph"/>
              <w:numPr>
                <w:ilvl w:val="0"/>
                <w:numId w:val="108"/>
              </w:numPr>
              <w:tabs>
                <w:tab w:pos="236" w:val="left" w:leader="none"/>
              </w:tabs>
              <w:spacing w:line="357" w:lineRule="auto" w:before="0" w:after="0"/>
              <w:ind w:left="103" w:right="146" w:firstLine="0"/>
              <w:jc w:val="left"/>
              <w:rPr>
                <w:sz w:val="22"/>
              </w:rPr>
            </w:pPr>
            <w:r>
              <w:rPr>
                <w:sz w:val="22"/>
              </w:rPr>
              <w:t>Seleccionar una población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estadísticamente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representativa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comunidad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universitaria.</w:t>
            </w:r>
          </w:p>
          <w:p>
            <w:pPr>
              <w:pStyle w:val="TableParagraph"/>
              <w:spacing w:before="2"/>
              <w:ind w:left="103"/>
              <w:rPr>
                <w:sz w:val="22"/>
              </w:rPr>
            </w:pPr>
            <w:r>
              <w:rPr>
                <w:sz w:val="22"/>
              </w:rPr>
              <w:t>-Aplicar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encuesta.</w:t>
            </w:r>
          </w:p>
          <w:p>
            <w:pPr>
              <w:pStyle w:val="TableParagraph"/>
              <w:numPr>
                <w:ilvl w:val="0"/>
                <w:numId w:val="108"/>
              </w:numPr>
              <w:tabs>
                <w:tab w:pos="236" w:val="left" w:leader="none"/>
              </w:tabs>
              <w:spacing w:line="360" w:lineRule="auto" w:before="127" w:after="0"/>
              <w:ind w:left="103" w:right="1001" w:firstLine="0"/>
              <w:jc w:val="left"/>
              <w:rPr>
                <w:sz w:val="22"/>
              </w:rPr>
            </w:pPr>
            <w:r>
              <w:rPr>
                <w:sz w:val="22"/>
              </w:rPr>
              <w:t>Informe de resultados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encuesta.</w:t>
            </w:r>
          </w:p>
        </w:tc>
        <w:tc>
          <w:tcPr>
            <w:tcW w:w="2820" w:type="dxa"/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spacing w:before="5"/>
              <w:rPr>
                <w:rFonts w:ascii="Arial"/>
                <w:b/>
                <w:i/>
                <w:sz w:val="26"/>
              </w:rPr>
            </w:pPr>
          </w:p>
          <w:p>
            <w:pPr>
              <w:pStyle w:val="TableParagraph"/>
              <w:spacing w:line="360" w:lineRule="auto" w:before="1"/>
              <w:ind w:left="107" w:right="335"/>
              <w:rPr>
                <w:sz w:val="22"/>
              </w:rPr>
            </w:pPr>
            <w:r>
              <w:rPr>
                <w:sz w:val="22"/>
              </w:rPr>
              <w:t>- Informe de Resultados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 encuesta</w:t>
            </w:r>
          </w:p>
        </w:tc>
        <w:tc>
          <w:tcPr>
            <w:tcW w:w="2000" w:type="dxa"/>
          </w:tcPr>
          <w:p>
            <w:pPr>
              <w:pStyle w:val="TableParagraph"/>
              <w:spacing w:before="184"/>
              <w:ind w:left="107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PM5.3.2.</w:t>
            </w:r>
          </w:p>
          <w:p>
            <w:pPr>
              <w:pStyle w:val="TableParagraph"/>
              <w:spacing w:line="360" w:lineRule="auto" w:before="127"/>
              <w:ind w:left="107" w:right="264"/>
              <w:rPr>
                <w:sz w:val="22"/>
              </w:rPr>
            </w:pPr>
            <w:r>
              <w:rPr>
                <w:sz w:val="22"/>
              </w:rPr>
              <w:t>Evaluación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RSU</w:t>
            </w:r>
          </w:p>
          <w:p>
            <w:pPr>
              <w:pStyle w:val="TableParagraph"/>
              <w:spacing w:before="2"/>
              <w:ind w:left="107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PM5.5.</w:t>
            </w:r>
          </w:p>
          <w:p>
            <w:pPr>
              <w:pStyle w:val="TableParagraph"/>
              <w:spacing w:line="357" w:lineRule="auto" w:before="127"/>
              <w:ind w:left="107" w:right="594"/>
              <w:rPr>
                <w:sz w:val="22"/>
              </w:rPr>
            </w:pPr>
            <w:r>
              <w:rPr>
                <w:sz w:val="22"/>
              </w:rPr>
              <w:t>Rendición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cuentas</w:t>
            </w:r>
          </w:p>
        </w:tc>
      </w:tr>
      <w:tr>
        <w:trPr>
          <w:trHeight w:val="406" w:hRule="atLeast"/>
        </w:trPr>
        <w:tc>
          <w:tcPr>
            <w:tcW w:w="1440" w:type="dxa"/>
            <w:vMerge w:val="restart"/>
            <w:tcBorders>
              <w:bottom w:val="nil"/>
            </w:tcBorders>
            <w:shd w:val="clear" w:color="auto" w:fill="D9E0F1"/>
          </w:tcPr>
          <w:p>
            <w:pPr>
              <w:pStyle w:val="TableParagraph"/>
              <w:spacing w:before="4"/>
              <w:rPr>
                <w:rFonts w:ascii="Arial"/>
                <w:b/>
                <w:i/>
                <w:sz w:val="23"/>
              </w:rPr>
            </w:pPr>
          </w:p>
          <w:p>
            <w:pPr>
              <w:pStyle w:val="TableParagraph"/>
              <w:ind w:left="150"/>
              <w:rPr>
                <w:sz w:val="22"/>
              </w:rPr>
            </w:pPr>
            <w:r>
              <w:rPr>
                <w:sz w:val="22"/>
              </w:rPr>
              <w:t>Indicadores</w:t>
            </w:r>
          </w:p>
        </w:tc>
        <w:tc>
          <w:tcPr>
            <w:tcW w:w="11742" w:type="dxa"/>
            <w:gridSpan w:val="4"/>
          </w:tcPr>
          <w:p>
            <w:pPr>
              <w:pStyle w:val="TableParagraph"/>
              <w:spacing w:line="246" w:lineRule="exact"/>
              <w:ind w:left="107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Cantidad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campañas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internas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promoción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enfoque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RSU.</w:t>
            </w:r>
          </w:p>
        </w:tc>
      </w:tr>
      <w:tr>
        <w:trPr>
          <w:trHeight w:val="378" w:hRule="atLeast"/>
        </w:trPr>
        <w:tc>
          <w:tcPr>
            <w:tcW w:w="1440" w:type="dxa"/>
            <w:vMerge/>
            <w:tcBorders>
              <w:top w:val="nil"/>
              <w:bottom w:val="nil"/>
            </w:tcBorders>
            <w:shd w:val="clear" w:color="auto" w:fill="D9E0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42" w:type="dxa"/>
            <w:gridSpan w:val="4"/>
          </w:tcPr>
          <w:p>
            <w:pPr>
              <w:pStyle w:val="TableParagraph"/>
              <w:spacing w:line="246" w:lineRule="exact"/>
              <w:ind w:left="107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Porcentaje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personas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conocen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enfoque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políticas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RSU.</w:t>
            </w:r>
          </w:p>
        </w:tc>
      </w:tr>
    </w:tbl>
    <w:p>
      <w:pPr>
        <w:spacing w:after="0" w:line="246" w:lineRule="exact"/>
        <w:rPr>
          <w:sz w:val="22"/>
        </w:rPr>
        <w:sectPr>
          <w:pgSz w:w="15840" w:h="12240" w:orient="landscape"/>
          <w:pgMar w:header="0" w:footer="928" w:top="1140" w:bottom="1200" w:left="1340" w:right="380"/>
        </w:sect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1"/>
        <w:rPr>
          <w:rFonts w:ascii="Arial"/>
          <w:b/>
          <w:i/>
          <w:sz w:val="1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0"/>
        <w:gridCol w:w="11743"/>
      </w:tblGrid>
      <w:tr>
        <w:trPr>
          <w:trHeight w:val="758" w:hRule="atLeast"/>
        </w:trPr>
        <w:tc>
          <w:tcPr>
            <w:tcW w:w="1440" w:type="dxa"/>
            <w:vMerge w:val="restart"/>
            <w:tcBorders>
              <w:top w:val="nil"/>
              <w:bottom w:val="nil"/>
            </w:tcBorders>
            <w:shd w:val="clear" w:color="auto" w:fill="D9E0F1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743" w:type="dxa"/>
          </w:tcPr>
          <w:p>
            <w:pPr>
              <w:pStyle w:val="TableParagraph"/>
              <w:spacing w:line="246" w:lineRule="exact"/>
              <w:ind w:left="107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Existencia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Código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ética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incluye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deberes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personas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deberes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institución,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directivas,</w:t>
            </w:r>
          </w:p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protocolo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tratamiento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quejas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sanciones,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incluya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comité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asegurar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su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aplicación.</w:t>
            </w:r>
          </w:p>
        </w:tc>
      </w:tr>
      <w:tr>
        <w:trPr>
          <w:trHeight w:val="757" w:hRule="atLeast"/>
        </w:trPr>
        <w:tc>
          <w:tcPr>
            <w:tcW w:w="1440" w:type="dxa"/>
            <w:vMerge/>
            <w:tcBorders>
              <w:top w:val="nil"/>
              <w:bottom w:val="nil"/>
            </w:tcBorders>
            <w:shd w:val="clear" w:color="auto" w:fill="D9E0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43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4.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Existencia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directivas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explícitas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asegurar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buenas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prácticas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institucionales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materias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equidad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no</w:t>
            </w:r>
          </w:p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discriminación.</w:t>
            </w:r>
          </w:p>
        </w:tc>
      </w:tr>
      <w:tr>
        <w:trPr>
          <w:trHeight w:val="382" w:hRule="atLeast"/>
        </w:trPr>
        <w:tc>
          <w:tcPr>
            <w:tcW w:w="1440" w:type="dxa"/>
            <w:vMerge/>
            <w:tcBorders>
              <w:top w:val="nil"/>
              <w:bottom w:val="nil"/>
            </w:tcBorders>
            <w:shd w:val="clear" w:color="auto" w:fill="D9E0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43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5.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Porcentaje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mujeres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puestos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directivos.</w:t>
            </w:r>
          </w:p>
        </w:tc>
      </w:tr>
      <w:tr>
        <w:trPr>
          <w:trHeight w:val="378" w:hRule="atLeast"/>
        </w:trPr>
        <w:tc>
          <w:tcPr>
            <w:tcW w:w="1440" w:type="dxa"/>
            <w:vMerge/>
            <w:tcBorders>
              <w:top w:val="nil"/>
              <w:bottom w:val="nil"/>
            </w:tcBorders>
            <w:shd w:val="clear" w:color="auto" w:fill="D9E0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43" w:type="dxa"/>
          </w:tcPr>
          <w:p>
            <w:pPr>
              <w:pStyle w:val="TableParagraph"/>
              <w:spacing w:line="246" w:lineRule="exact"/>
              <w:ind w:left="107"/>
              <w:rPr>
                <w:sz w:val="22"/>
              </w:rPr>
            </w:pPr>
            <w:r>
              <w:rPr>
                <w:sz w:val="22"/>
              </w:rPr>
              <w:t>.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Encuestas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periódicas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satisfacción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laboral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clima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laboral.</w:t>
            </w:r>
          </w:p>
        </w:tc>
      </w:tr>
      <w:tr>
        <w:trPr>
          <w:trHeight w:val="381" w:hRule="atLeast"/>
        </w:trPr>
        <w:tc>
          <w:tcPr>
            <w:tcW w:w="1440" w:type="dxa"/>
            <w:vMerge/>
            <w:tcBorders>
              <w:top w:val="nil"/>
              <w:bottom w:val="nil"/>
            </w:tcBorders>
            <w:shd w:val="clear" w:color="auto" w:fill="D9E0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43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7.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Cantidad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medidas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correctivas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tomadas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relación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resultados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dichas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encuestas.</w:t>
            </w:r>
          </w:p>
        </w:tc>
      </w:tr>
      <w:tr>
        <w:trPr>
          <w:trHeight w:val="377" w:hRule="atLeast"/>
        </w:trPr>
        <w:tc>
          <w:tcPr>
            <w:tcW w:w="1440" w:type="dxa"/>
            <w:vMerge/>
            <w:tcBorders>
              <w:top w:val="nil"/>
              <w:bottom w:val="nil"/>
            </w:tcBorders>
            <w:shd w:val="clear" w:color="auto" w:fill="D9E0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43" w:type="dxa"/>
          </w:tcPr>
          <w:p>
            <w:pPr>
              <w:pStyle w:val="TableParagraph"/>
              <w:spacing w:line="245" w:lineRule="exact"/>
              <w:ind w:left="107"/>
              <w:rPr>
                <w:sz w:val="22"/>
              </w:rPr>
            </w:pPr>
            <w:r>
              <w:rPr>
                <w:sz w:val="22"/>
              </w:rPr>
              <w:t>8.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Participación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sindical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mejora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continua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grado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satisfacción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laboral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(número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reuniones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iniciativas).</w:t>
            </w:r>
          </w:p>
        </w:tc>
      </w:tr>
      <w:tr>
        <w:trPr>
          <w:trHeight w:val="378" w:hRule="atLeast"/>
        </w:trPr>
        <w:tc>
          <w:tcPr>
            <w:tcW w:w="1440" w:type="dxa"/>
            <w:vMerge/>
            <w:tcBorders>
              <w:top w:val="nil"/>
              <w:bottom w:val="nil"/>
            </w:tcBorders>
            <w:shd w:val="clear" w:color="auto" w:fill="D9E0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43" w:type="dxa"/>
          </w:tcPr>
          <w:p>
            <w:pPr>
              <w:pStyle w:val="TableParagraph"/>
              <w:spacing w:line="245" w:lineRule="exact"/>
              <w:ind w:left="107"/>
              <w:rPr>
                <w:sz w:val="22"/>
              </w:rPr>
            </w:pPr>
            <w:r>
              <w:rPr>
                <w:sz w:val="22"/>
              </w:rPr>
              <w:t>9.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Existencia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gestión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educación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ambiental.</w:t>
            </w:r>
          </w:p>
        </w:tc>
      </w:tr>
      <w:tr>
        <w:trPr>
          <w:trHeight w:val="381" w:hRule="atLeast"/>
        </w:trPr>
        <w:tc>
          <w:tcPr>
            <w:tcW w:w="1440" w:type="dxa"/>
            <w:vMerge/>
            <w:tcBorders>
              <w:top w:val="nil"/>
              <w:bottom w:val="nil"/>
            </w:tcBorders>
            <w:shd w:val="clear" w:color="auto" w:fill="D9E0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43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10.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selección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proveedores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según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criterios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responsabilidad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social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ambiental.</w:t>
            </w:r>
          </w:p>
        </w:tc>
      </w:tr>
      <w:tr>
        <w:trPr>
          <w:trHeight w:val="378" w:hRule="atLeast"/>
        </w:trPr>
        <w:tc>
          <w:tcPr>
            <w:tcW w:w="1440" w:type="dxa"/>
            <w:vMerge/>
            <w:tcBorders>
              <w:top w:val="nil"/>
              <w:bottom w:val="nil"/>
            </w:tcBorders>
            <w:shd w:val="clear" w:color="auto" w:fill="D9E0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43" w:type="dxa"/>
          </w:tcPr>
          <w:p>
            <w:pPr>
              <w:pStyle w:val="TableParagraph"/>
              <w:spacing w:line="246" w:lineRule="exact"/>
              <w:ind w:left="107"/>
              <w:rPr>
                <w:sz w:val="22"/>
              </w:rPr>
            </w:pPr>
            <w:r>
              <w:rPr>
                <w:sz w:val="22"/>
              </w:rPr>
              <w:t>11.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Cantidad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campañas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sensibilización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ambiental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campus.</w:t>
            </w:r>
          </w:p>
        </w:tc>
      </w:tr>
      <w:tr>
        <w:trPr>
          <w:trHeight w:val="1138" w:hRule="atLeast"/>
        </w:trPr>
        <w:tc>
          <w:tcPr>
            <w:tcW w:w="1440" w:type="dxa"/>
            <w:vMerge/>
            <w:tcBorders>
              <w:top w:val="nil"/>
              <w:bottom w:val="nil"/>
            </w:tcBorders>
            <w:shd w:val="clear" w:color="auto" w:fill="D9E0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43" w:type="dxa"/>
          </w:tcPr>
          <w:p>
            <w:pPr>
              <w:pStyle w:val="TableParagraph"/>
              <w:spacing w:line="357" w:lineRule="auto"/>
              <w:ind w:left="107"/>
              <w:rPr>
                <w:sz w:val="22"/>
              </w:rPr>
            </w:pPr>
            <w:r>
              <w:rPr>
                <w:sz w:val="22"/>
              </w:rPr>
              <w:t>12. Porcentaje de alumnos, docentes, administrativos que a) conocen el sistema de gestión y educación ambiental; b)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saben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qué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comportamientos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ecológicos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adoptar;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c)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practican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estos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comportamientos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(encuesta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mediciones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eficiencia).</w:t>
            </w:r>
          </w:p>
        </w:tc>
      </w:tr>
      <w:tr>
        <w:trPr>
          <w:trHeight w:val="758" w:hRule="atLeast"/>
        </w:trPr>
        <w:tc>
          <w:tcPr>
            <w:tcW w:w="1440" w:type="dxa"/>
            <w:vMerge/>
            <w:tcBorders>
              <w:top w:val="nil"/>
              <w:bottom w:val="nil"/>
            </w:tcBorders>
            <w:shd w:val="clear" w:color="auto" w:fill="D9E0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43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13.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Presupuesto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ejercido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programas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universitarios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desarrollo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social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ambiental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(porcentaje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presupuesto</w:t>
            </w:r>
          </w:p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total).</w:t>
            </w:r>
          </w:p>
        </w:tc>
      </w:tr>
      <w:tr>
        <w:trPr>
          <w:trHeight w:val="382" w:hRule="atLeast"/>
        </w:trPr>
        <w:tc>
          <w:tcPr>
            <w:tcW w:w="1440" w:type="dxa"/>
            <w:vMerge/>
            <w:tcBorders>
              <w:top w:val="nil"/>
              <w:bottom w:val="nil"/>
            </w:tcBorders>
            <w:shd w:val="clear" w:color="auto" w:fill="D9E0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43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14.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Compras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adquisiciones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incorporan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criterios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comercio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justo,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consumo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responsable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seguridad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ambiental.</w:t>
            </w:r>
          </w:p>
        </w:tc>
      </w:tr>
      <w:tr>
        <w:trPr>
          <w:trHeight w:val="378" w:hRule="atLeast"/>
        </w:trPr>
        <w:tc>
          <w:tcPr>
            <w:tcW w:w="1440" w:type="dxa"/>
            <w:vMerge/>
            <w:tcBorders>
              <w:top w:val="nil"/>
              <w:bottom w:val="nil"/>
            </w:tcBorders>
            <w:shd w:val="clear" w:color="auto" w:fill="D9E0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43" w:type="dxa"/>
          </w:tcPr>
          <w:p>
            <w:pPr>
              <w:pStyle w:val="TableParagraph"/>
              <w:spacing w:line="246" w:lineRule="exact"/>
              <w:ind w:left="107"/>
              <w:rPr>
                <w:sz w:val="22"/>
              </w:rPr>
            </w:pPr>
            <w:r>
              <w:rPr>
                <w:sz w:val="22"/>
              </w:rPr>
              <w:t>15.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Elecciones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democráticas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todas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las instancias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gobierno.</w:t>
            </w:r>
          </w:p>
        </w:tc>
      </w:tr>
      <w:tr>
        <w:trPr>
          <w:trHeight w:val="378" w:hRule="atLeast"/>
        </w:trPr>
        <w:tc>
          <w:tcPr>
            <w:tcW w:w="1440" w:type="dxa"/>
            <w:vMerge/>
            <w:tcBorders>
              <w:top w:val="nil"/>
              <w:bottom w:val="nil"/>
            </w:tcBorders>
            <w:shd w:val="clear" w:color="auto" w:fill="D9E0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43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16.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Transparencia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gestión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económica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(reporte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financiero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asequible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 la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comunidad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universitaria).</w:t>
            </w:r>
          </w:p>
        </w:tc>
      </w:tr>
      <w:tr>
        <w:trPr>
          <w:trHeight w:val="761" w:hRule="atLeast"/>
        </w:trPr>
        <w:tc>
          <w:tcPr>
            <w:tcW w:w="1440" w:type="dxa"/>
            <w:vMerge/>
            <w:tcBorders>
              <w:top w:val="nil"/>
              <w:bottom w:val="nil"/>
            </w:tcBorders>
            <w:shd w:val="clear" w:color="auto" w:fill="D9E0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43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17.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Existencia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comité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encargado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garantizar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adecuación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todo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material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comunicación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institucional</w:t>
            </w:r>
          </w:p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interno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externo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valores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principios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universidad.</w:t>
            </w:r>
          </w:p>
        </w:tc>
      </w:tr>
      <w:tr>
        <w:trPr>
          <w:trHeight w:val="382" w:hRule="atLeast"/>
        </w:trPr>
        <w:tc>
          <w:tcPr>
            <w:tcW w:w="1440" w:type="dxa"/>
            <w:vMerge/>
            <w:tcBorders>
              <w:top w:val="nil"/>
              <w:bottom w:val="nil"/>
            </w:tcBorders>
            <w:shd w:val="clear" w:color="auto" w:fill="D9E0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43" w:type="dxa"/>
          </w:tcPr>
          <w:p>
            <w:pPr>
              <w:pStyle w:val="TableParagraph"/>
              <w:spacing w:line="246" w:lineRule="exact"/>
              <w:ind w:left="107"/>
              <w:rPr>
                <w:sz w:val="22"/>
              </w:rPr>
            </w:pPr>
            <w:r>
              <w:rPr>
                <w:sz w:val="22"/>
              </w:rPr>
              <w:t>18.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Cantidad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campañas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marketing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promueven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temas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sociales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utilidad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pública.</w:t>
            </w:r>
          </w:p>
        </w:tc>
      </w:tr>
    </w:tbl>
    <w:p>
      <w:pPr>
        <w:spacing w:after="0" w:line="246" w:lineRule="exact"/>
        <w:rPr>
          <w:sz w:val="22"/>
        </w:rPr>
        <w:sectPr>
          <w:pgSz w:w="15840" w:h="12240" w:orient="landscape"/>
          <w:pgMar w:header="0" w:footer="928" w:top="1140" w:bottom="1120" w:left="1340" w:right="380"/>
        </w:sect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1"/>
        <w:rPr>
          <w:rFonts w:ascii="Arial"/>
          <w:b/>
          <w:i/>
          <w:sz w:val="1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0"/>
        <w:gridCol w:w="11743"/>
      </w:tblGrid>
      <w:tr>
        <w:trPr>
          <w:trHeight w:val="758" w:hRule="atLeast"/>
        </w:trPr>
        <w:tc>
          <w:tcPr>
            <w:tcW w:w="1440" w:type="dxa"/>
            <w:vMerge w:val="restart"/>
            <w:tcBorders>
              <w:top w:val="nil"/>
              <w:bottom w:val="nil"/>
            </w:tcBorders>
            <w:shd w:val="clear" w:color="auto" w:fill="D9E0F1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743" w:type="dxa"/>
          </w:tcPr>
          <w:p>
            <w:pPr>
              <w:pStyle w:val="TableParagraph"/>
              <w:spacing w:line="246" w:lineRule="exact"/>
              <w:ind w:left="107"/>
              <w:rPr>
                <w:sz w:val="22"/>
              </w:rPr>
            </w:pPr>
            <w:r>
              <w:rPr>
                <w:spacing w:val="-1"/>
                <w:sz w:val="22"/>
              </w:rPr>
              <w:t>19.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Cantidad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"/>
                <w:sz w:val="22"/>
              </w:rPr>
              <w:t>de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"/>
                <w:sz w:val="22"/>
              </w:rPr>
              <w:t>cursos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"/>
                <w:sz w:val="22"/>
              </w:rPr>
              <w:t>de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carrera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"/>
                <w:sz w:val="22"/>
              </w:rPr>
              <w:t>que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abordan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"/>
                <w:sz w:val="22"/>
              </w:rPr>
              <w:t>temas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de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los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Objetivos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Milenio,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Pacto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Global,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Carta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Tierra</w:t>
            </w:r>
          </w:p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Decenio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Naciones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Unidas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Educación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Desarrollo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Sustentable.</w:t>
            </w:r>
          </w:p>
        </w:tc>
      </w:tr>
      <w:tr>
        <w:trPr>
          <w:trHeight w:val="381" w:hRule="atLeast"/>
        </w:trPr>
        <w:tc>
          <w:tcPr>
            <w:tcW w:w="1440" w:type="dxa"/>
            <w:vMerge/>
            <w:tcBorders>
              <w:top w:val="nil"/>
              <w:bottom w:val="nil"/>
            </w:tcBorders>
            <w:shd w:val="clear" w:color="auto" w:fill="D9E0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43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20.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Cantidad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cursos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obligatorios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abordan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temas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responsabilidad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social.</w:t>
            </w:r>
          </w:p>
        </w:tc>
      </w:tr>
      <w:tr>
        <w:trPr>
          <w:trHeight w:val="378" w:hRule="atLeast"/>
        </w:trPr>
        <w:tc>
          <w:tcPr>
            <w:tcW w:w="1440" w:type="dxa"/>
            <w:vMerge/>
            <w:tcBorders>
              <w:top w:val="nil"/>
              <w:bottom w:val="nil"/>
            </w:tcBorders>
            <w:shd w:val="clear" w:color="auto" w:fill="D9E0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43" w:type="dxa"/>
          </w:tcPr>
          <w:p>
            <w:pPr>
              <w:pStyle w:val="TableParagraph"/>
              <w:spacing w:line="246" w:lineRule="exact"/>
              <w:ind w:left="107"/>
              <w:rPr>
                <w:sz w:val="22"/>
              </w:rPr>
            </w:pPr>
            <w:r>
              <w:rPr>
                <w:sz w:val="22"/>
              </w:rPr>
              <w:t>21.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Cantidad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cursos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cuya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metodología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didáctica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promueve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adquisición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competencias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ciudadanas.</w:t>
            </w:r>
          </w:p>
        </w:tc>
      </w:tr>
      <w:tr>
        <w:trPr>
          <w:trHeight w:val="758" w:hRule="atLeast"/>
        </w:trPr>
        <w:tc>
          <w:tcPr>
            <w:tcW w:w="1440" w:type="dxa"/>
            <w:vMerge/>
            <w:tcBorders>
              <w:top w:val="nil"/>
              <w:bottom w:val="nil"/>
            </w:tcBorders>
            <w:shd w:val="clear" w:color="auto" w:fill="D9E0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43" w:type="dxa"/>
          </w:tcPr>
          <w:p>
            <w:pPr>
              <w:pStyle w:val="TableParagraph"/>
              <w:spacing w:line="246" w:lineRule="exact"/>
              <w:ind w:left="107"/>
              <w:rPr>
                <w:sz w:val="22"/>
              </w:rPr>
            </w:pPr>
            <w:r>
              <w:rPr>
                <w:sz w:val="22"/>
              </w:rPr>
              <w:t>22.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Cantidad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docentes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capacitados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año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dictado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temas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educación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ciudadana,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responsabilidad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social</w:t>
            </w:r>
          </w:p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ética.</w:t>
            </w:r>
          </w:p>
        </w:tc>
      </w:tr>
      <w:tr>
        <w:trPr>
          <w:trHeight w:val="381" w:hRule="atLeast"/>
        </w:trPr>
        <w:tc>
          <w:tcPr>
            <w:tcW w:w="1440" w:type="dxa"/>
            <w:vMerge/>
            <w:tcBorders>
              <w:top w:val="nil"/>
              <w:bottom w:val="nil"/>
            </w:tcBorders>
            <w:shd w:val="clear" w:color="auto" w:fill="D9E0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43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23.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Existencia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una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política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promoción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voluntariado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estudiantil,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docente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personal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administrativo.</w:t>
            </w:r>
          </w:p>
        </w:tc>
      </w:tr>
      <w:tr>
        <w:trPr>
          <w:trHeight w:val="377" w:hRule="atLeast"/>
        </w:trPr>
        <w:tc>
          <w:tcPr>
            <w:tcW w:w="1440" w:type="dxa"/>
            <w:vMerge/>
            <w:tcBorders>
              <w:top w:val="nil"/>
              <w:bottom w:val="nil"/>
            </w:tcBorders>
            <w:shd w:val="clear" w:color="auto" w:fill="D9E0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43" w:type="dxa"/>
          </w:tcPr>
          <w:p>
            <w:pPr>
              <w:pStyle w:val="TableParagraph"/>
              <w:spacing w:line="245" w:lineRule="exact"/>
              <w:ind w:left="107"/>
              <w:rPr>
                <w:sz w:val="22"/>
              </w:rPr>
            </w:pPr>
            <w:r>
              <w:rPr>
                <w:sz w:val="22"/>
              </w:rPr>
              <w:t>24.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Cantidad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proyectos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voluntariado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emprendidos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año.</w:t>
            </w:r>
          </w:p>
        </w:tc>
      </w:tr>
      <w:tr>
        <w:trPr>
          <w:trHeight w:val="378" w:hRule="atLeast"/>
        </w:trPr>
        <w:tc>
          <w:tcPr>
            <w:tcW w:w="1440" w:type="dxa"/>
            <w:vMerge/>
            <w:tcBorders>
              <w:top w:val="nil"/>
              <w:bottom w:val="nil"/>
            </w:tcBorders>
            <w:shd w:val="clear" w:color="auto" w:fill="D9E0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43" w:type="dxa"/>
          </w:tcPr>
          <w:p>
            <w:pPr>
              <w:pStyle w:val="TableParagraph"/>
              <w:spacing w:line="245" w:lineRule="exact"/>
              <w:ind w:left="107"/>
              <w:rPr>
                <w:sz w:val="22"/>
              </w:rPr>
            </w:pPr>
            <w:r>
              <w:rPr>
                <w:sz w:val="22"/>
              </w:rPr>
              <w:t>25.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Existencia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una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política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 promoción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modelos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enseñanza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vinculados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proyectos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sociales.</w:t>
            </w:r>
          </w:p>
        </w:tc>
      </w:tr>
      <w:tr>
        <w:trPr>
          <w:trHeight w:val="761" w:hRule="atLeast"/>
        </w:trPr>
        <w:tc>
          <w:tcPr>
            <w:tcW w:w="1440" w:type="dxa"/>
            <w:vMerge/>
            <w:tcBorders>
              <w:top w:val="nil"/>
              <w:bottom w:val="nil"/>
            </w:tcBorders>
            <w:shd w:val="clear" w:color="auto" w:fill="D9E0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43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26.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Cantidad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cursos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dictados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según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estrategia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enseñanza-aprendizaje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vinculados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proyectos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sociales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en</w:t>
            </w:r>
          </w:p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cada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facultad.</w:t>
            </w:r>
          </w:p>
        </w:tc>
      </w:tr>
      <w:tr>
        <w:trPr>
          <w:trHeight w:val="378" w:hRule="atLeast"/>
        </w:trPr>
        <w:tc>
          <w:tcPr>
            <w:tcW w:w="1440" w:type="dxa"/>
            <w:vMerge/>
            <w:tcBorders>
              <w:top w:val="nil"/>
              <w:bottom w:val="nil"/>
            </w:tcBorders>
            <w:shd w:val="clear" w:color="auto" w:fill="D9E0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43" w:type="dxa"/>
          </w:tcPr>
          <w:p>
            <w:pPr>
              <w:pStyle w:val="TableParagraph"/>
              <w:spacing w:line="246" w:lineRule="exact"/>
              <w:ind w:left="107"/>
              <w:rPr>
                <w:sz w:val="22"/>
              </w:rPr>
            </w:pPr>
            <w:r>
              <w:rPr>
                <w:sz w:val="22"/>
              </w:rPr>
              <w:t>27.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Cantidad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proyectos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sociales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fines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académicos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emprendidos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cada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facultad.</w:t>
            </w:r>
          </w:p>
        </w:tc>
      </w:tr>
      <w:tr>
        <w:trPr>
          <w:trHeight w:val="378" w:hRule="atLeast"/>
        </w:trPr>
        <w:tc>
          <w:tcPr>
            <w:tcW w:w="1440" w:type="dxa"/>
            <w:vMerge/>
            <w:tcBorders>
              <w:top w:val="nil"/>
              <w:bottom w:val="nil"/>
            </w:tcBorders>
            <w:shd w:val="clear" w:color="auto" w:fill="D9E0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43" w:type="dxa"/>
          </w:tcPr>
          <w:p>
            <w:pPr>
              <w:pStyle w:val="TableParagraph"/>
              <w:spacing w:line="246" w:lineRule="exact"/>
              <w:ind w:left="107"/>
              <w:rPr>
                <w:sz w:val="22"/>
              </w:rPr>
            </w:pPr>
            <w:r>
              <w:rPr>
                <w:sz w:val="22"/>
              </w:rPr>
              <w:t>28.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Cantidad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docentes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capacitados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estrategia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enseñanza-aprendizaje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vinculados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proyectos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sociales.</w:t>
            </w:r>
          </w:p>
        </w:tc>
      </w:tr>
      <w:tr>
        <w:trPr>
          <w:trHeight w:val="381" w:hRule="atLeast"/>
        </w:trPr>
        <w:tc>
          <w:tcPr>
            <w:tcW w:w="1440" w:type="dxa"/>
            <w:vMerge/>
            <w:tcBorders>
              <w:top w:val="nil"/>
              <w:bottom w:val="nil"/>
            </w:tcBorders>
            <w:shd w:val="clear" w:color="auto" w:fill="D9E0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43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29.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Cantidad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docentes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practican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estrategia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enseñanza-aprendizaje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vinculado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proyectos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sociales.</w:t>
            </w:r>
          </w:p>
        </w:tc>
      </w:tr>
      <w:tr>
        <w:trPr>
          <w:trHeight w:val="758" w:hRule="atLeast"/>
        </w:trPr>
        <w:tc>
          <w:tcPr>
            <w:tcW w:w="1440" w:type="dxa"/>
            <w:vMerge/>
            <w:tcBorders>
              <w:top w:val="nil"/>
              <w:bottom w:val="nil"/>
            </w:tcBorders>
            <w:shd w:val="clear" w:color="auto" w:fill="D9E0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43" w:type="dxa"/>
          </w:tcPr>
          <w:p>
            <w:pPr>
              <w:pStyle w:val="TableParagraph"/>
              <w:spacing w:line="246" w:lineRule="exact"/>
              <w:ind w:left="107"/>
              <w:rPr>
                <w:sz w:val="22"/>
              </w:rPr>
            </w:pPr>
            <w:r>
              <w:rPr>
                <w:sz w:val="22"/>
              </w:rPr>
              <w:t>30.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Porcentaje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estudiantes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han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tomado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curso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estrategia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enseñanza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aprendizaje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vinculado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a</w:t>
            </w:r>
          </w:p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proyectos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sociales.</w:t>
            </w:r>
          </w:p>
        </w:tc>
      </w:tr>
      <w:tr>
        <w:trPr>
          <w:trHeight w:val="758" w:hRule="atLeast"/>
        </w:trPr>
        <w:tc>
          <w:tcPr>
            <w:tcW w:w="1440" w:type="dxa"/>
            <w:vMerge/>
            <w:tcBorders>
              <w:top w:val="nil"/>
              <w:bottom w:val="nil"/>
            </w:tcBorders>
            <w:shd w:val="clear" w:color="auto" w:fill="D9E0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43" w:type="dxa"/>
          </w:tcPr>
          <w:p>
            <w:pPr>
              <w:pStyle w:val="TableParagraph"/>
              <w:spacing w:line="246" w:lineRule="exact"/>
              <w:ind w:left="167"/>
              <w:rPr>
                <w:sz w:val="22"/>
              </w:rPr>
            </w:pPr>
            <w:r>
              <w:rPr>
                <w:sz w:val="22"/>
              </w:rPr>
              <w:t>31.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Vínculos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facultad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actores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externos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proyectos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desarrollo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mejorar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pertinencia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social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la</w:t>
            </w:r>
          </w:p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enseñanza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(número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convenios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cooperación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proyectos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emprendidos).</w:t>
            </w:r>
          </w:p>
        </w:tc>
      </w:tr>
      <w:tr>
        <w:trPr>
          <w:trHeight w:val="758" w:hRule="atLeast"/>
        </w:trPr>
        <w:tc>
          <w:tcPr>
            <w:tcW w:w="1440" w:type="dxa"/>
            <w:vMerge/>
            <w:tcBorders>
              <w:top w:val="nil"/>
              <w:bottom w:val="nil"/>
            </w:tcBorders>
            <w:shd w:val="clear" w:color="auto" w:fill="D9E0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43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32.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Revisión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periódica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mallas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curriculares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actores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externos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(lista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actores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externos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invitados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participar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y</w:t>
            </w:r>
          </w:p>
          <w:p>
            <w:pPr>
              <w:pStyle w:val="TableParagraph"/>
              <w:spacing w:before="123"/>
              <w:ind w:left="107"/>
              <w:rPr>
                <w:sz w:val="22"/>
              </w:rPr>
            </w:pPr>
            <w:r>
              <w:rPr>
                <w:sz w:val="22"/>
              </w:rPr>
              <w:t>número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reuniones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trabajo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año).</w:t>
            </w:r>
          </w:p>
        </w:tc>
      </w:tr>
      <w:tr>
        <w:trPr>
          <w:trHeight w:val="381" w:hRule="atLeast"/>
        </w:trPr>
        <w:tc>
          <w:tcPr>
            <w:tcW w:w="1440" w:type="dxa"/>
            <w:vMerge/>
            <w:tcBorders>
              <w:top w:val="nil"/>
              <w:bottom w:val="nil"/>
            </w:tcBorders>
            <w:shd w:val="clear" w:color="auto" w:fill="D9E0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43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33.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Existencia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una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política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promoción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inter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transdisciplinariedad.</w:t>
            </w:r>
          </w:p>
        </w:tc>
      </w:tr>
      <w:tr>
        <w:trPr>
          <w:trHeight w:val="382" w:hRule="atLeast"/>
        </w:trPr>
        <w:tc>
          <w:tcPr>
            <w:tcW w:w="1440" w:type="dxa"/>
            <w:vMerge/>
            <w:tcBorders>
              <w:top w:val="nil"/>
              <w:bottom w:val="nil"/>
            </w:tcBorders>
            <w:shd w:val="clear" w:color="auto" w:fill="D9E0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43" w:type="dxa"/>
          </w:tcPr>
          <w:p>
            <w:pPr>
              <w:pStyle w:val="TableParagraph"/>
              <w:spacing w:line="246" w:lineRule="exact"/>
              <w:ind w:left="107"/>
              <w:rPr>
                <w:sz w:val="22"/>
              </w:rPr>
            </w:pPr>
            <w:r>
              <w:rPr>
                <w:sz w:val="22"/>
              </w:rPr>
              <w:t>34.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Cantidad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equipos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investigación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interdisciplinarios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creados.</w:t>
            </w:r>
          </w:p>
        </w:tc>
      </w:tr>
    </w:tbl>
    <w:p>
      <w:pPr>
        <w:spacing w:after="0" w:line="246" w:lineRule="exact"/>
        <w:rPr>
          <w:sz w:val="22"/>
        </w:rPr>
        <w:sectPr>
          <w:pgSz w:w="15840" w:h="12240" w:orient="landscape"/>
          <w:pgMar w:header="0" w:footer="928" w:top="1140" w:bottom="1120" w:left="1340" w:right="380"/>
        </w:sect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1"/>
        <w:rPr>
          <w:rFonts w:ascii="Arial"/>
          <w:b/>
          <w:i/>
          <w:sz w:val="1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0"/>
        <w:gridCol w:w="11743"/>
      </w:tblGrid>
      <w:tr>
        <w:trPr>
          <w:trHeight w:val="378" w:hRule="atLeast"/>
        </w:trPr>
        <w:tc>
          <w:tcPr>
            <w:tcW w:w="1440" w:type="dxa"/>
            <w:vMerge w:val="restart"/>
            <w:tcBorders>
              <w:top w:val="nil"/>
              <w:bottom w:val="nil"/>
            </w:tcBorders>
            <w:shd w:val="clear" w:color="auto" w:fill="D9E0F1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743" w:type="dxa"/>
          </w:tcPr>
          <w:p>
            <w:pPr>
              <w:pStyle w:val="TableParagraph"/>
              <w:spacing w:line="246" w:lineRule="exact"/>
              <w:ind w:left="107"/>
              <w:rPr>
                <w:sz w:val="22"/>
              </w:rPr>
            </w:pPr>
            <w:r>
              <w:rPr>
                <w:sz w:val="22"/>
              </w:rPr>
              <w:t>35.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Cantidad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talleres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capacitación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habilidades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transdisciplinarias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docentes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investigadores.</w:t>
            </w:r>
          </w:p>
        </w:tc>
      </w:tr>
      <w:tr>
        <w:trPr>
          <w:trHeight w:val="381" w:hRule="atLeast"/>
        </w:trPr>
        <w:tc>
          <w:tcPr>
            <w:tcW w:w="1440" w:type="dxa"/>
            <w:vMerge/>
            <w:tcBorders>
              <w:top w:val="nil"/>
              <w:bottom w:val="nil"/>
            </w:tcBorders>
            <w:shd w:val="clear" w:color="auto" w:fill="D9E0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43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36.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Cantidad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revistas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académicas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carácter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transdisciplinario.</w:t>
            </w:r>
          </w:p>
        </w:tc>
      </w:tr>
      <w:tr>
        <w:trPr>
          <w:trHeight w:val="758" w:hRule="atLeast"/>
        </w:trPr>
        <w:tc>
          <w:tcPr>
            <w:tcW w:w="1440" w:type="dxa"/>
            <w:vMerge/>
            <w:tcBorders>
              <w:top w:val="nil"/>
              <w:bottom w:val="nil"/>
            </w:tcBorders>
            <w:shd w:val="clear" w:color="auto" w:fill="D9E0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43" w:type="dxa"/>
          </w:tcPr>
          <w:p>
            <w:pPr>
              <w:pStyle w:val="TableParagraph"/>
              <w:spacing w:line="246" w:lineRule="exact"/>
              <w:ind w:left="107"/>
              <w:rPr>
                <w:sz w:val="22"/>
              </w:rPr>
            </w:pPr>
            <w:r>
              <w:rPr>
                <w:sz w:val="22"/>
              </w:rPr>
              <w:t>37.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Cantidad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reuniones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entre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docentes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diversas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disciplinas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analizar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presupuestos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epistemológicos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cada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carrera.</w:t>
            </w:r>
          </w:p>
        </w:tc>
      </w:tr>
      <w:tr>
        <w:trPr>
          <w:trHeight w:val="758" w:hRule="atLeast"/>
        </w:trPr>
        <w:tc>
          <w:tcPr>
            <w:tcW w:w="1440" w:type="dxa"/>
            <w:vMerge/>
            <w:tcBorders>
              <w:top w:val="nil"/>
              <w:bottom w:val="nil"/>
            </w:tcBorders>
            <w:shd w:val="clear" w:color="auto" w:fill="D9E0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43" w:type="dxa"/>
          </w:tcPr>
          <w:p>
            <w:pPr>
              <w:pStyle w:val="TableParagraph"/>
              <w:spacing w:line="246" w:lineRule="exact"/>
              <w:ind w:left="107"/>
              <w:rPr>
                <w:sz w:val="22"/>
              </w:rPr>
            </w:pPr>
            <w:r>
              <w:rPr>
                <w:sz w:val="22"/>
              </w:rPr>
              <w:t>38.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Cantidad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convenios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cooperación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entre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centros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investigación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universitaria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actores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externos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mejorar</w:t>
            </w:r>
          </w:p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la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pertinencia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social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de la investigación.</w:t>
            </w:r>
          </w:p>
        </w:tc>
      </w:tr>
      <w:tr>
        <w:trPr>
          <w:trHeight w:val="381" w:hRule="atLeast"/>
        </w:trPr>
        <w:tc>
          <w:tcPr>
            <w:tcW w:w="1440" w:type="dxa"/>
            <w:vMerge/>
            <w:tcBorders>
              <w:top w:val="nil"/>
              <w:bottom w:val="nil"/>
            </w:tcBorders>
            <w:shd w:val="clear" w:color="auto" w:fill="D9E0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43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39.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Porcentaje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miembros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universitarios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asociados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proyectos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investigación.</w:t>
            </w:r>
          </w:p>
        </w:tc>
      </w:tr>
      <w:tr>
        <w:trPr>
          <w:trHeight w:val="377" w:hRule="atLeast"/>
        </w:trPr>
        <w:tc>
          <w:tcPr>
            <w:tcW w:w="1440" w:type="dxa"/>
            <w:vMerge/>
            <w:tcBorders>
              <w:top w:val="nil"/>
              <w:bottom w:val="nil"/>
            </w:tcBorders>
            <w:shd w:val="clear" w:color="auto" w:fill="D9E0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43" w:type="dxa"/>
          </w:tcPr>
          <w:p>
            <w:pPr>
              <w:pStyle w:val="TableParagraph"/>
              <w:spacing w:line="245" w:lineRule="exact"/>
              <w:ind w:left="107"/>
              <w:rPr>
                <w:sz w:val="22"/>
              </w:rPr>
            </w:pPr>
            <w:r>
              <w:rPr>
                <w:sz w:val="22"/>
              </w:rPr>
              <w:t>40.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Cantidad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documentos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divulgación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científica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producidos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año.</w:t>
            </w:r>
          </w:p>
        </w:tc>
      </w:tr>
      <w:tr>
        <w:trPr>
          <w:trHeight w:val="378" w:hRule="atLeast"/>
        </w:trPr>
        <w:tc>
          <w:tcPr>
            <w:tcW w:w="1440" w:type="dxa"/>
            <w:vMerge/>
            <w:tcBorders>
              <w:top w:val="nil"/>
              <w:bottom w:val="nil"/>
            </w:tcBorders>
            <w:shd w:val="clear" w:color="auto" w:fill="D9E0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43" w:type="dxa"/>
          </w:tcPr>
          <w:p>
            <w:pPr>
              <w:pStyle w:val="TableParagraph"/>
              <w:spacing w:line="245" w:lineRule="exact"/>
              <w:ind w:left="107"/>
              <w:rPr>
                <w:sz w:val="22"/>
              </w:rPr>
            </w:pPr>
            <w:r>
              <w:rPr>
                <w:sz w:val="22"/>
              </w:rPr>
              <w:t>41.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Cantidad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encuentros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entre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académicos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comunidades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año.</w:t>
            </w:r>
          </w:p>
        </w:tc>
      </w:tr>
      <w:tr>
        <w:trPr>
          <w:trHeight w:val="381" w:hRule="atLeast"/>
        </w:trPr>
        <w:tc>
          <w:tcPr>
            <w:tcW w:w="1440" w:type="dxa"/>
            <w:vMerge/>
            <w:tcBorders>
              <w:top w:val="nil"/>
              <w:bottom w:val="nil"/>
            </w:tcBorders>
            <w:shd w:val="clear" w:color="auto" w:fill="D9E0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43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42.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Existencia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una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política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transferencia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conocimientos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tecnologías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hacia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sectores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sociales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desfavorecidos.</w:t>
            </w:r>
          </w:p>
        </w:tc>
      </w:tr>
      <w:tr>
        <w:trPr>
          <w:trHeight w:val="378" w:hRule="atLeast"/>
        </w:trPr>
        <w:tc>
          <w:tcPr>
            <w:tcW w:w="1440" w:type="dxa"/>
            <w:vMerge/>
            <w:tcBorders>
              <w:top w:val="nil"/>
              <w:bottom w:val="nil"/>
            </w:tcBorders>
            <w:shd w:val="clear" w:color="auto" w:fill="D9E0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43" w:type="dxa"/>
          </w:tcPr>
          <w:p>
            <w:pPr>
              <w:pStyle w:val="TableParagraph"/>
              <w:spacing w:line="246" w:lineRule="exact"/>
              <w:ind w:left="107"/>
              <w:rPr>
                <w:sz w:val="22"/>
              </w:rPr>
            </w:pPr>
            <w:r>
              <w:rPr>
                <w:sz w:val="22"/>
              </w:rPr>
              <w:t>43.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Cantidad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proyectos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colaboración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administraciones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públicas.</w:t>
            </w:r>
          </w:p>
        </w:tc>
      </w:tr>
      <w:tr>
        <w:trPr>
          <w:trHeight w:val="377" w:hRule="atLeast"/>
        </w:trPr>
        <w:tc>
          <w:tcPr>
            <w:tcW w:w="1440" w:type="dxa"/>
            <w:vMerge/>
            <w:tcBorders>
              <w:top w:val="nil"/>
              <w:bottom w:val="nil"/>
            </w:tcBorders>
            <w:shd w:val="clear" w:color="auto" w:fill="D9E0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43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44.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Cantidad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proyectos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colaboración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ONG.</w:t>
            </w:r>
          </w:p>
        </w:tc>
      </w:tr>
      <w:tr>
        <w:trPr>
          <w:trHeight w:val="762" w:hRule="atLeast"/>
        </w:trPr>
        <w:tc>
          <w:tcPr>
            <w:tcW w:w="1440" w:type="dxa"/>
            <w:vMerge/>
            <w:tcBorders>
              <w:top w:val="nil"/>
              <w:bottom w:val="nil"/>
            </w:tcBorders>
            <w:shd w:val="clear" w:color="auto" w:fill="D9E0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43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45.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Cantidad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proyectos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colaboración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otras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universidades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zona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afrontar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problemas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sociales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del</w:t>
            </w:r>
          </w:p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entorno.</w:t>
            </w:r>
          </w:p>
        </w:tc>
      </w:tr>
      <w:tr>
        <w:trPr>
          <w:trHeight w:val="758" w:hRule="atLeast"/>
        </w:trPr>
        <w:tc>
          <w:tcPr>
            <w:tcW w:w="1440" w:type="dxa"/>
            <w:vMerge/>
            <w:tcBorders>
              <w:top w:val="nil"/>
              <w:bottom w:val="nil"/>
            </w:tcBorders>
            <w:shd w:val="clear" w:color="auto" w:fill="D9E0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43" w:type="dxa"/>
          </w:tcPr>
          <w:p>
            <w:pPr>
              <w:pStyle w:val="TableParagraph"/>
              <w:spacing w:line="246" w:lineRule="exact"/>
              <w:ind w:left="107"/>
              <w:rPr>
                <w:sz w:val="22"/>
              </w:rPr>
            </w:pPr>
            <w:r>
              <w:rPr>
                <w:sz w:val="22"/>
              </w:rPr>
              <w:t>46.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Cantidad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líneas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grupos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investigación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permanentes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temas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ejes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prioritarios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desarrollo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social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y</w:t>
            </w:r>
          </w:p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ambiental.</w:t>
            </w:r>
          </w:p>
        </w:tc>
      </w:tr>
      <w:tr>
        <w:trPr>
          <w:trHeight w:val="378" w:hRule="atLeast"/>
        </w:trPr>
        <w:tc>
          <w:tcPr>
            <w:tcW w:w="1440" w:type="dxa"/>
            <w:vMerge/>
            <w:tcBorders>
              <w:top w:val="nil"/>
              <w:bottom w:val="nil"/>
            </w:tcBorders>
            <w:shd w:val="clear" w:color="auto" w:fill="D9E0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43" w:type="dxa"/>
          </w:tcPr>
          <w:p>
            <w:pPr>
              <w:pStyle w:val="TableParagraph"/>
              <w:spacing w:line="246" w:lineRule="exact"/>
              <w:ind w:left="107"/>
              <w:rPr>
                <w:sz w:val="22"/>
              </w:rPr>
            </w:pPr>
            <w:r>
              <w:rPr>
                <w:sz w:val="22"/>
              </w:rPr>
              <w:t>47.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Existencia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una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política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incentivo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articulación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entre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extensión,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formación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académica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investigación.</w:t>
            </w:r>
          </w:p>
        </w:tc>
      </w:tr>
      <w:tr>
        <w:trPr>
          <w:trHeight w:val="381" w:hRule="atLeast"/>
        </w:trPr>
        <w:tc>
          <w:tcPr>
            <w:tcW w:w="1440" w:type="dxa"/>
            <w:vMerge/>
            <w:tcBorders>
              <w:top w:val="nil"/>
              <w:bottom w:val="nil"/>
            </w:tcBorders>
            <w:shd w:val="clear" w:color="auto" w:fill="D9E0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43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48.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Articulación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aprendizaje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basado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 proyectos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sociales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proyectos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extensión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universitaria.</w:t>
            </w:r>
          </w:p>
        </w:tc>
      </w:tr>
      <w:tr>
        <w:trPr>
          <w:trHeight w:val="378" w:hRule="atLeast"/>
        </w:trPr>
        <w:tc>
          <w:tcPr>
            <w:tcW w:w="1440" w:type="dxa"/>
            <w:vMerge/>
            <w:tcBorders>
              <w:top w:val="nil"/>
              <w:bottom w:val="nil"/>
            </w:tcBorders>
            <w:shd w:val="clear" w:color="auto" w:fill="D9E0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43" w:type="dxa"/>
          </w:tcPr>
          <w:p>
            <w:pPr>
              <w:pStyle w:val="TableParagraph"/>
              <w:spacing w:line="246" w:lineRule="exact"/>
              <w:ind w:left="107"/>
              <w:rPr>
                <w:sz w:val="22"/>
              </w:rPr>
            </w:pPr>
            <w:r>
              <w:rPr>
                <w:sz w:val="22"/>
              </w:rPr>
              <w:t>49.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Cantidad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programas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educativos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desarrollo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modalidad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abierta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distancia.</w:t>
            </w:r>
          </w:p>
        </w:tc>
      </w:tr>
      <w:tr>
        <w:trPr>
          <w:trHeight w:val="757" w:hRule="atLeast"/>
        </w:trPr>
        <w:tc>
          <w:tcPr>
            <w:tcW w:w="1440" w:type="dxa"/>
            <w:vMerge/>
            <w:tcBorders>
              <w:top w:val="nil"/>
              <w:bottom w:val="nil"/>
            </w:tcBorders>
            <w:shd w:val="clear" w:color="auto" w:fill="D9E0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43" w:type="dxa"/>
          </w:tcPr>
          <w:p>
            <w:pPr>
              <w:pStyle w:val="TableParagraph"/>
              <w:spacing w:line="246" w:lineRule="exact"/>
              <w:ind w:left="107"/>
              <w:rPr>
                <w:sz w:val="22"/>
              </w:rPr>
            </w:pPr>
            <w:r>
              <w:rPr>
                <w:sz w:val="22"/>
              </w:rPr>
              <w:t>50.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Cantidad  de</w:t>
            </w:r>
            <w:r>
              <w:rPr>
                <w:spacing w:val="60"/>
                <w:sz w:val="22"/>
              </w:rPr>
              <w:t> </w:t>
            </w:r>
            <w:r>
              <w:rPr>
                <w:sz w:val="22"/>
              </w:rPr>
              <w:t>proyectos</w:t>
            </w:r>
            <w:r>
              <w:rPr>
                <w:spacing w:val="61"/>
                <w:sz w:val="22"/>
              </w:rPr>
              <w:t> </w:t>
            </w:r>
            <w:r>
              <w:rPr>
                <w:sz w:val="22"/>
              </w:rPr>
              <w:t>sociales</w:t>
            </w:r>
            <w:r>
              <w:rPr>
                <w:spacing w:val="60"/>
                <w:sz w:val="22"/>
              </w:rPr>
              <w:t> </w:t>
            </w:r>
            <w:r>
              <w:rPr>
                <w:sz w:val="22"/>
              </w:rPr>
              <w:t>y  ambientales</w:t>
            </w:r>
            <w:r>
              <w:rPr>
                <w:spacing w:val="60"/>
                <w:sz w:val="22"/>
              </w:rPr>
              <w:t> </w:t>
            </w:r>
            <w:r>
              <w:rPr>
                <w:sz w:val="22"/>
              </w:rPr>
              <w:t>emprendidos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actores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universitarios</w:t>
            </w:r>
            <w:r>
              <w:rPr>
                <w:spacing w:val="60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año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(facultades,</w:t>
            </w:r>
          </w:p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departamentos,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centros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institutos,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direcciones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académicas,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etcétera).</w:t>
            </w:r>
          </w:p>
        </w:tc>
      </w:tr>
      <w:tr>
        <w:trPr>
          <w:trHeight w:val="382" w:hRule="atLeast"/>
        </w:trPr>
        <w:tc>
          <w:tcPr>
            <w:tcW w:w="1440" w:type="dxa"/>
            <w:vMerge/>
            <w:tcBorders>
              <w:top w:val="nil"/>
              <w:bottom w:val="nil"/>
            </w:tcBorders>
            <w:shd w:val="clear" w:color="auto" w:fill="D9E0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43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51.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Existencia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una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evaluación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calidad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impacto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proyecto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(porcentaje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proyectos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mal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calificados).</w:t>
            </w:r>
          </w:p>
        </w:tc>
      </w:tr>
    </w:tbl>
    <w:p>
      <w:pPr>
        <w:spacing w:after="0" w:line="250" w:lineRule="exact"/>
        <w:rPr>
          <w:sz w:val="22"/>
        </w:rPr>
        <w:sectPr>
          <w:pgSz w:w="15840" w:h="12240" w:orient="landscape"/>
          <w:pgMar w:header="0" w:footer="928" w:top="1140" w:bottom="1120" w:left="1340" w:right="380"/>
        </w:sect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1"/>
        <w:rPr>
          <w:rFonts w:ascii="Arial"/>
          <w:b/>
          <w:i/>
          <w:sz w:val="1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0"/>
        <w:gridCol w:w="11743"/>
      </w:tblGrid>
      <w:tr>
        <w:trPr>
          <w:trHeight w:val="378" w:hRule="atLeast"/>
        </w:trPr>
        <w:tc>
          <w:tcPr>
            <w:tcW w:w="1440" w:type="dxa"/>
            <w:vMerge w:val="restart"/>
            <w:tcBorders>
              <w:top w:val="nil"/>
            </w:tcBorders>
            <w:shd w:val="clear" w:color="auto" w:fill="D9E0F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3" w:type="dxa"/>
          </w:tcPr>
          <w:p>
            <w:pPr>
              <w:pStyle w:val="TableParagraph"/>
              <w:spacing w:line="246" w:lineRule="exact"/>
              <w:ind w:left="107"/>
              <w:rPr>
                <w:sz w:val="22"/>
              </w:rPr>
            </w:pPr>
            <w:r>
              <w:rPr>
                <w:sz w:val="22"/>
              </w:rPr>
              <w:t>52.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Porcentaje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proyectos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extensión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apoyados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investigadores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especialistas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desarrollo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comunitario.</w:t>
            </w:r>
          </w:p>
        </w:tc>
      </w:tr>
      <w:tr>
        <w:trPr>
          <w:trHeight w:val="381" w:hRule="atLeast"/>
        </w:trPr>
        <w:tc>
          <w:tcPr>
            <w:tcW w:w="1440" w:type="dxa"/>
            <w:vMerge/>
            <w:tcBorders>
              <w:top w:val="nil"/>
            </w:tcBorders>
            <w:shd w:val="clear" w:color="auto" w:fill="D9E0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43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53.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Existencia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monitoreo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evaluación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apoyar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proyectos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sociales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estudiantiles.</w:t>
            </w:r>
          </w:p>
        </w:tc>
      </w:tr>
      <w:tr>
        <w:trPr>
          <w:trHeight w:val="378" w:hRule="atLeast"/>
        </w:trPr>
        <w:tc>
          <w:tcPr>
            <w:tcW w:w="1440" w:type="dxa"/>
            <w:vMerge/>
            <w:tcBorders>
              <w:top w:val="nil"/>
            </w:tcBorders>
            <w:shd w:val="clear" w:color="auto" w:fill="D9E0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43" w:type="dxa"/>
          </w:tcPr>
          <w:p>
            <w:pPr>
              <w:pStyle w:val="TableParagraph"/>
              <w:spacing w:line="246" w:lineRule="exact"/>
              <w:ind w:left="107"/>
              <w:rPr>
                <w:sz w:val="22"/>
              </w:rPr>
            </w:pPr>
            <w:r>
              <w:rPr>
                <w:sz w:val="22"/>
              </w:rPr>
              <w:t>54.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Participación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contraparte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comunitaria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evaluación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proyectos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extensión.</w:t>
            </w:r>
          </w:p>
        </w:tc>
      </w:tr>
      <w:tr>
        <w:trPr>
          <w:trHeight w:val="758" w:hRule="atLeast"/>
        </w:trPr>
        <w:tc>
          <w:tcPr>
            <w:tcW w:w="1440" w:type="dxa"/>
            <w:vMerge/>
            <w:tcBorders>
              <w:top w:val="nil"/>
            </w:tcBorders>
            <w:shd w:val="clear" w:color="auto" w:fill="D9E0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43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55.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Cantidad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convenios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vigentes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activos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actores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externos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desarrollo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social 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ambiental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cantidad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123"/>
              <w:ind w:left="107"/>
              <w:rPr>
                <w:sz w:val="22"/>
              </w:rPr>
            </w:pPr>
            <w:r>
              <w:rPr>
                <w:sz w:val="22"/>
              </w:rPr>
              <w:t>proyectos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generados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cada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convenio.</w:t>
            </w:r>
          </w:p>
        </w:tc>
      </w:tr>
      <w:tr>
        <w:trPr>
          <w:trHeight w:val="381" w:hRule="atLeast"/>
        </w:trPr>
        <w:tc>
          <w:tcPr>
            <w:tcW w:w="1440" w:type="dxa"/>
            <w:vMerge/>
            <w:tcBorders>
              <w:top w:val="nil"/>
            </w:tcBorders>
            <w:shd w:val="clear" w:color="auto" w:fill="D9E0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43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56.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Cantidad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redes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desarrollo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pertenece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universidad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porcentaje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redes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activas.</w:t>
            </w:r>
          </w:p>
        </w:tc>
      </w:tr>
      <w:tr>
        <w:trPr>
          <w:trHeight w:val="378" w:hRule="atLeast"/>
        </w:trPr>
        <w:tc>
          <w:tcPr>
            <w:tcW w:w="1440" w:type="dxa"/>
            <w:vMerge/>
            <w:tcBorders>
              <w:top w:val="nil"/>
            </w:tcBorders>
            <w:shd w:val="clear" w:color="auto" w:fill="D9E0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43" w:type="dxa"/>
          </w:tcPr>
          <w:p>
            <w:pPr>
              <w:pStyle w:val="TableParagraph"/>
              <w:spacing w:line="245" w:lineRule="exact"/>
              <w:ind w:left="107"/>
              <w:rPr>
                <w:sz w:val="22"/>
              </w:rPr>
            </w:pPr>
            <w:r>
              <w:rPr>
                <w:sz w:val="22"/>
              </w:rPr>
              <w:t>57.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Existencia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líneas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editoriales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abordan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temas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desarrollo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social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y/o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ambiental.</w:t>
            </w:r>
          </w:p>
        </w:tc>
      </w:tr>
      <w:tr>
        <w:trPr>
          <w:trHeight w:val="758" w:hRule="atLeast"/>
        </w:trPr>
        <w:tc>
          <w:tcPr>
            <w:tcW w:w="1440" w:type="dxa"/>
            <w:vMerge/>
            <w:tcBorders>
              <w:top w:val="nil"/>
            </w:tcBorders>
            <w:shd w:val="clear" w:color="auto" w:fill="D9E0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43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58.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Cantidad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actividades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difusión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promover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desarrollo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social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ambiental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medios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masivos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123"/>
              <w:ind w:left="107"/>
              <w:rPr>
                <w:sz w:val="22"/>
              </w:rPr>
            </w:pPr>
            <w:r>
              <w:rPr>
                <w:sz w:val="22"/>
              </w:rPr>
              <w:t>comunicación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(porcentaje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total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marketing institucional).</w:t>
            </w:r>
          </w:p>
        </w:tc>
      </w:tr>
      <w:tr>
        <w:trPr>
          <w:trHeight w:val="761" w:hRule="atLeast"/>
        </w:trPr>
        <w:tc>
          <w:tcPr>
            <w:tcW w:w="1440" w:type="dxa"/>
            <w:vMerge/>
            <w:tcBorders>
              <w:top w:val="nil"/>
            </w:tcBorders>
            <w:shd w:val="clear" w:color="auto" w:fill="D9E0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43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59.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Cantidad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convenios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gobiernos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locales,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regionales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ministerios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promoción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desarrollo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social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y</w:t>
            </w:r>
          </w:p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ambiental.</w:t>
            </w:r>
          </w:p>
        </w:tc>
      </w:tr>
      <w:tr>
        <w:trPr>
          <w:trHeight w:val="433" w:hRule="atLeast"/>
        </w:trPr>
        <w:tc>
          <w:tcPr>
            <w:tcW w:w="1440" w:type="dxa"/>
            <w:shd w:val="clear" w:color="auto" w:fill="D9E0F1"/>
          </w:tcPr>
          <w:p>
            <w:pPr>
              <w:pStyle w:val="TableParagraph"/>
              <w:spacing w:before="88"/>
              <w:ind w:left="255"/>
              <w:rPr>
                <w:sz w:val="22"/>
              </w:rPr>
            </w:pPr>
            <w:r>
              <w:rPr>
                <w:sz w:val="22"/>
              </w:rPr>
              <w:t>Registros</w:t>
            </w:r>
          </w:p>
        </w:tc>
        <w:tc>
          <w:tcPr>
            <w:tcW w:w="11743" w:type="dxa"/>
          </w:tcPr>
          <w:p>
            <w:pPr>
              <w:pStyle w:val="TableParagraph"/>
              <w:spacing w:before="88"/>
              <w:ind w:left="107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Informe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resultados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aplicación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encuestas.</w:t>
            </w:r>
          </w:p>
        </w:tc>
      </w:tr>
    </w:tbl>
    <w:p>
      <w:pPr>
        <w:pStyle w:val="BodyText"/>
        <w:spacing w:before="7"/>
        <w:rPr>
          <w:rFonts w:ascii="Arial"/>
          <w:b/>
          <w:i/>
          <w:sz w:val="11"/>
        </w:rPr>
      </w:pPr>
    </w:p>
    <w:p>
      <w:pPr>
        <w:spacing w:before="94"/>
        <w:ind w:left="1540" w:right="0" w:firstLine="0"/>
        <w:jc w:val="left"/>
        <w:rPr>
          <w:sz w:val="18"/>
        </w:rPr>
      </w:pPr>
      <w:r>
        <w:rPr>
          <w:sz w:val="18"/>
        </w:rPr>
        <w:t>Fuente:</w:t>
      </w:r>
      <w:r>
        <w:rPr>
          <w:spacing w:val="-2"/>
          <w:sz w:val="18"/>
        </w:rPr>
        <w:t> </w:t>
      </w:r>
      <w:r>
        <w:rPr>
          <w:sz w:val="18"/>
        </w:rPr>
        <w:t>Elaboración</w:t>
      </w:r>
      <w:r>
        <w:rPr>
          <w:spacing w:val="-7"/>
          <w:sz w:val="18"/>
        </w:rPr>
        <w:t> </w:t>
      </w:r>
      <w:r>
        <w:rPr>
          <w:sz w:val="18"/>
        </w:rPr>
        <w:t>propia</w:t>
      </w:r>
    </w:p>
    <w:p>
      <w:pPr>
        <w:spacing w:after="0"/>
        <w:jc w:val="left"/>
        <w:rPr>
          <w:sz w:val="18"/>
        </w:rPr>
        <w:sectPr>
          <w:pgSz w:w="15840" w:h="12240" w:orient="landscape"/>
          <w:pgMar w:header="0" w:footer="928" w:top="1140" w:bottom="1120" w:left="134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647"/>
        <w:rPr>
          <w:sz w:val="20"/>
        </w:rPr>
      </w:pPr>
      <w:r>
        <w:rPr>
          <w:sz w:val="20"/>
        </w:rPr>
        <w:drawing>
          <wp:inline distT="0" distB="0" distL="0" distR="0">
            <wp:extent cx="7808039" cy="4446555"/>
            <wp:effectExtent l="0" t="0" r="0" b="0"/>
            <wp:docPr id="39" name="image6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63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8039" cy="444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pStyle w:val="BodyText"/>
        <w:spacing w:line="249" w:lineRule="exact"/>
        <w:ind w:left="820"/>
      </w:pPr>
      <w:bookmarkStart w:name="_bookmark96" w:id="136"/>
      <w:bookmarkEnd w:id="136"/>
      <w:r>
        <w:rPr/>
      </w:r>
      <w:r>
        <w:rPr/>
        <w:t>Figura</w:t>
      </w:r>
      <w:r>
        <w:rPr>
          <w:spacing w:val="-3"/>
        </w:rPr>
        <w:t> </w:t>
      </w:r>
      <w:r>
        <w:rPr/>
        <w:t>28.</w:t>
      </w:r>
      <w:r>
        <w:rPr>
          <w:spacing w:val="-6"/>
        </w:rPr>
        <w:t> </w:t>
      </w:r>
      <w:r>
        <w:rPr/>
        <w:t>Diagrama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Flujo</w:t>
      </w:r>
      <w:r>
        <w:rPr>
          <w:spacing w:val="-3"/>
        </w:rPr>
        <w:t> </w:t>
      </w:r>
      <w:r>
        <w:rPr/>
        <w:t>PM5.3.2.</w:t>
      </w:r>
      <w:r>
        <w:rPr>
          <w:spacing w:val="-6"/>
        </w:rPr>
        <w:t> </w:t>
      </w:r>
      <w:r>
        <w:rPr/>
        <w:t>Aplicación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encuestas</w:t>
      </w:r>
    </w:p>
    <w:p>
      <w:pPr>
        <w:spacing w:line="203" w:lineRule="exact" w:before="0"/>
        <w:ind w:left="1796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Fuente: Elaboración</w:t>
      </w:r>
      <w:r>
        <w:rPr>
          <w:rFonts w:ascii="Arial" w:hAnsi="Arial"/>
          <w:i/>
          <w:spacing w:val="-2"/>
          <w:sz w:val="18"/>
        </w:rPr>
        <w:t> </w:t>
      </w:r>
      <w:r>
        <w:rPr>
          <w:rFonts w:ascii="Arial" w:hAnsi="Arial"/>
          <w:i/>
          <w:sz w:val="18"/>
        </w:rPr>
        <w:t>propia</w:t>
      </w:r>
    </w:p>
    <w:p>
      <w:pPr>
        <w:spacing w:after="0" w:line="203" w:lineRule="exact"/>
        <w:jc w:val="left"/>
        <w:rPr>
          <w:rFonts w:ascii="Arial" w:hAnsi="Arial"/>
          <w:sz w:val="18"/>
        </w:rPr>
        <w:sectPr>
          <w:pgSz w:w="15840" w:h="12240" w:orient="landscape"/>
          <w:pgMar w:header="0" w:footer="928" w:top="1140" w:bottom="1120" w:left="1340" w:right="380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9"/>
        </w:rPr>
      </w:pPr>
    </w:p>
    <w:p>
      <w:pPr>
        <w:pStyle w:val="Heading5"/>
        <w:ind w:left="3217"/>
      </w:pPr>
      <w:bookmarkStart w:name="_bookmark97" w:id="137"/>
      <w:bookmarkEnd w:id="137"/>
      <w:r>
        <w:rPr>
          <w:b w:val="0"/>
          <w:i w:val="0"/>
        </w:rPr>
      </w:r>
      <w:r>
        <w:rPr>
          <w:i w:val="0"/>
        </w:rPr>
        <w:t>Tabla</w:t>
      </w:r>
      <w:r>
        <w:rPr>
          <w:i w:val="0"/>
          <w:spacing w:val="-2"/>
        </w:rPr>
        <w:t> </w:t>
      </w:r>
      <w:r>
        <w:rPr>
          <w:i w:val="0"/>
        </w:rPr>
        <w:t>19.</w:t>
      </w:r>
      <w:r>
        <w:rPr>
          <w:i w:val="0"/>
          <w:spacing w:val="-6"/>
        </w:rPr>
        <w:t> </w:t>
      </w:r>
      <w:r>
        <w:rPr/>
        <w:t>Ficha</w:t>
      </w:r>
      <w:r>
        <w:rPr>
          <w:spacing w:val="-3"/>
        </w:rPr>
        <w:t> </w:t>
      </w:r>
      <w:r>
        <w:rPr/>
        <w:t>Técnica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Caracterización</w:t>
      </w:r>
      <w:r>
        <w:rPr>
          <w:spacing w:val="-3"/>
        </w:rPr>
        <w:t> </w:t>
      </w:r>
      <w:r>
        <w:rPr/>
        <w:t>PM5.3.3.</w:t>
      </w:r>
      <w:r>
        <w:rPr>
          <w:spacing w:val="52"/>
        </w:rPr>
        <w:t> </w:t>
      </w:r>
      <w:r>
        <w:rPr/>
        <w:t>Entrevistas</w:t>
      </w:r>
    </w:p>
    <w:p>
      <w:pPr>
        <w:pStyle w:val="BodyText"/>
        <w:spacing w:before="10"/>
        <w:rPr>
          <w:rFonts w:ascii="Arial"/>
          <w:b/>
          <w:i/>
          <w:sz w:val="17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0"/>
        <w:gridCol w:w="3441"/>
        <w:gridCol w:w="2500"/>
        <w:gridCol w:w="3801"/>
        <w:gridCol w:w="2300"/>
      </w:tblGrid>
      <w:tr>
        <w:trPr>
          <w:trHeight w:val="553" w:hRule="atLeast"/>
        </w:trPr>
        <w:tc>
          <w:tcPr>
            <w:tcW w:w="13702" w:type="dxa"/>
            <w:gridSpan w:val="5"/>
            <w:shd w:val="clear" w:color="auto" w:fill="D9E0F1"/>
          </w:tcPr>
          <w:p>
            <w:pPr>
              <w:pStyle w:val="TableParagraph"/>
              <w:spacing w:before="144"/>
              <w:ind w:left="5288" w:right="528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FICHA</w:t>
            </w:r>
            <w:r>
              <w:rPr>
                <w:rFonts w:ascii="Arial"/>
                <w:b/>
                <w:spacing w:val="-10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DEL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PROCEDIMIENTO</w:t>
            </w:r>
          </w:p>
        </w:tc>
      </w:tr>
      <w:tr>
        <w:trPr>
          <w:trHeight w:val="586" w:hRule="atLeast"/>
        </w:trPr>
        <w:tc>
          <w:tcPr>
            <w:tcW w:w="1660" w:type="dxa"/>
            <w:shd w:val="clear" w:color="auto" w:fill="D9E0F1"/>
          </w:tcPr>
          <w:p>
            <w:pPr>
              <w:pStyle w:val="TableParagraph"/>
              <w:spacing w:before="164"/>
              <w:ind w:left="238" w:right="233"/>
              <w:jc w:val="center"/>
              <w:rPr>
                <w:sz w:val="22"/>
              </w:rPr>
            </w:pPr>
            <w:r>
              <w:rPr>
                <w:sz w:val="22"/>
              </w:rPr>
              <w:t>Nombre</w:t>
            </w:r>
          </w:p>
        </w:tc>
        <w:tc>
          <w:tcPr>
            <w:tcW w:w="5941" w:type="dxa"/>
            <w:gridSpan w:val="2"/>
          </w:tcPr>
          <w:p>
            <w:pPr>
              <w:pStyle w:val="TableParagraph"/>
              <w:spacing w:before="160"/>
              <w:ind w:left="2176" w:right="217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ENTREVISTAS</w:t>
            </w:r>
          </w:p>
        </w:tc>
        <w:tc>
          <w:tcPr>
            <w:tcW w:w="3801" w:type="dxa"/>
            <w:shd w:val="clear" w:color="auto" w:fill="D9E0F1"/>
          </w:tcPr>
          <w:p>
            <w:pPr>
              <w:pStyle w:val="TableParagraph"/>
              <w:spacing w:before="164"/>
              <w:ind w:left="1234" w:right="1232"/>
              <w:jc w:val="center"/>
              <w:rPr>
                <w:sz w:val="22"/>
              </w:rPr>
            </w:pPr>
            <w:r>
              <w:rPr>
                <w:sz w:val="22"/>
              </w:rPr>
              <w:t>Responsable</w:t>
            </w:r>
          </w:p>
        </w:tc>
        <w:tc>
          <w:tcPr>
            <w:tcW w:w="2300" w:type="dxa"/>
          </w:tcPr>
          <w:p>
            <w:pPr>
              <w:pStyle w:val="TableParagraph"/>
              <w:spacing w:before="164"/>
              <w:ind w:left="167"/>
              <w:rPr>
                <w:sz w:val="22"/>
              </w:rPr>
            </w:pPr>
            <w:r>
              <w:rPr>
                <w:sz w:val="22"/>
              </w:rPr>
              <w:t>Dirección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RSU</w:t>
            </w:r>
          </w:p>
        </w:tc>
      </w:tr>
      <w:tr>
        <w:trPr>
          <w:trHeight w:val="758" w:hRule="atLeast"/>
        </w:trPr>
        <w:tc>
          <w:tcPr>
            <w:tcW w:w="1660" w:type="dxa"/>
            <w:shd w:val="clear" w:color="auto" w:fill="D9E0F1"/>
          </w:tcPr>
          <w:p>
            <w:pPr>
              <w:pStyle w:val="TableParagraph"/>
              <w:rPr>
                <w:rFonts w:ascii="Arial"/>
                <w:b/>
                <w:i/>
                <w:sz w:val="22"/>
              </w:rPr>
            </w:pPr>
          </w:p>
          <w:p>
            <w:pPr>
              <w:pStyle w:val="TableParagraph"/>
              <w:ind w:left="238" w:right="233"/>
              <w:jc w:val="center"/>
              <w:rPr>
                <w:sz w:val="22"/>
              </w:rPr>
            </w:pPr>
            <w:r>
              <w:rPr>
                <w:sz w:val="22"/>
              </w:rPr>
              <w:t>Objetivo</w:t>
            </w:r>
          </w:p>
        </w:tc>
        <w:tc>
          <w:tcPr>
            <w:tcW w:w="5941" w:type="dxa"/>
            <w:gridSpan w:val="2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Realizar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entrevistas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personales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autoridades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la</w:t>
            </w:r>
          </w:p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universidad.</w:t>
            </w:r>
          </w:p>
        </w:tc>
        <w:tc>
          <w:tcPr>
            <w:tcW w:w="3801" w:type="dxa"/>
            <w:shd w:val="clear" w:color="auto" w:fill="D9E0F1"/>
          </w:tcPr>
          <w:p>
            <w:pPr>
              <w:pStyle w:val="TableParagraph"/>
              <w:rPr>
                <w:rFonts w:ascii="Arial"/>
                <w:b/>
                <w:i/>
                <w:sz w:val="22"/>
              </w:rPr>
            </w:pPr>
          </w:p>
          <w:p>
            <w:pPr>
              <w:pStyle w:val="TableParagraph"/>
              <w:ind w:left="1234" w:right="1224"/>
              <w:jc w:val="center"/>
              <w:rPr>
                <w:sz w:val="22"/>
              </w:rPr>
            </w:pPr>
            <w:r>
              <w:rPr>
                <w:sz w:val="22"/>
              </w:rPr>
              <w:t>Código</w:t>
            </w:r>
          </w:p>
        </w:tc>
        <w:tc>
          <w:tcPr>
            <w:tcW w:w="2300" w:type="dxa"/>
          </w:tcPr>
          <w:p>
            <w:pPr>
              <w:pStyle w:val="TableParagraph"/>
              <w:rPr>
                <w:rFonts w:ascii="Arial"/>
                <w:b/>
                <w:i/>
                <w:sz w:val="22"/>
              </w:rPr>
            </w:pPr>
          </w:p>
          <w:p>
            <w:pPr>
              <w:pStyle w:val="TableParagraph"/>
              <w:ind w:left="739"/>
              <w:rPr>
                <w:sz w:val="22"/>
              </w:rPr>
            </w:pPr>
            <w:r>
              <w:rPr>
                <w:sz w:val="22"/>
              </w:rPr>
              <w:t>PM5.3.3</w:t>
            </w:r>
          </w:p>
        </w:tc>
      </w:tr>
      <w:tr>
        <w:trPr>
          <w:trHeight w:val="762" w:hRule="atLeast"/>
        </w:trPr>
        <w:tc>
          <w:tcPr>
            <w:tcW w:w="1660" w:type="dxa"/>
            <w:shd w:val="clear" w:color="auto" w:fill="D9E0F1"/>
          </w:tcPr>
          <w:p>
            <w:pPr>
              <w:pStyle w:val="TableParagraph"/>
              <w:spacing w:before="11"/>
              <w:rPr>
                <w:rFonts w:ascii="Arial"/>
                <w:b/>
                <w:i/>
                <w:sz w:val="21"/>
              </w:rPr>
            </w:pPr>
          </w:p>
          <w:p>
            <w:pPr>
              <w:pStyle w:val="TableParagraph"/>
              <w:ind w:left="238" w:right="233"/>
              <w:jc w:val="center"/>
              <w:rPr>
                <w:sz w:val="22"/>
              </w:rPr>
            </w:pPr>
            <w:r>
              <w:rPr>
                <w:sz w:val="22"/>
              </w:rPr>
              <w:t>Alcance</w:t>
            </w:r>
          </w:p>
        </w:tc>
        <w:tc>
          <w:tcPr>
            <w:tcW w:w="5941" w:type="dxa"/>
            <w:gridSpan w:val="2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Inicia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elaboración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preguntas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guía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la</w:t>
            </w:r>
          </w:p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entrevista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termina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informe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resultados.</w:t>
            </w:r>
          </w:p>
        </w:tc>
        <w:tc>
          <w:tcPr>
            <w:tcW w:w="3801" w:type="dxa"/>
            <w:shd w:val="clear" w:color="auto" w:fill="D9E0F1"/>
          </w:tcPr>
          <w:p>
            <w:pPr>
              <w:pStyle w:val="TableParagraph"/>
              <w:spacing w:before="11"/>
              <w:rPr>
                <w:rFonts w:ascii="Arial"/>
                <w:b/>
                <w:i/>
                <w:sz w:val="21"/>
              </w:rPr>
            </w:pPr>
          </w:p>
          <w:p>
            <w:pPr>
              <w:pStyle w:val="TableParagraph"/>
              <w:ind w:left="1234" w:right="1224"/>
              <w:jc w:val="center"/>
              <w:rPr>
                <w:sz w:val="22"/>
              </w:rPr>
            </w:pPr>
            <w:r>
              <w:rPr>
                <w:sz w:val="22"/>
              </w:rPr>
              <w:t>Versión</w:t>
            </w:r>
          </w:p>
        </w:tc>
        <w:tc>
          <w:tcPr>
            <w:tcW w:w="2300" w:type="dxa"/>
          </w:tcPr>
          <w:p>
            <w:pPr>
              <w:pStyle w:val="TableParagraph"/>
              <w:spacing w:before="11"/>
              <w:rPr>
                <w:rFonts w:ascii="Arial"/>
                <w:b/>
                <w:i/>
                <w:sz w:val="21"/>
              </w:rPr>
            </w:pPr>
          </w:p>
          <w:p>
            <w:pPr>
              <w:pStyle w:val="TableParagraph"/>
              <w:ind w:left="786" w:right="778"/>
              <w:jc w:val="center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</w:tr>
      <w:tr>
        <w:trPr>
          <w:trHeight w:val="570" w:hRule="atLeast"/>
        </w:trPr>
        <w:tc>
          <w:tcPr>
            <w:tcW w:w="1660" w:type="dxa"/>
            <w:shd w:val="clear" w:color="auto" w:fill="D9E0F1"/>
          </w:tcPr>
          <w:p>
            <w:pPr>
              <w:pStyle w:val="TableParagraph"/>
              <w:spacing w:before="157"/>
              <w:ind w:left="238" w:right="234"/>
              <w:jc w:val="center"/>
              <w:rPr>
                <w:sz w:val="22"/>
              </w:rPr>
            </w:pPr>
            <w:r>
              <w:rPr>
                <w:sz w:val="22"/>
              </w:rPr>
              <w:t>Proveedor</w:t>
            </w:r>
          </w:p>
        </w:tc>
        <w:tc>
          <w:tcPr>
            <w:tcW w:w="3441" w:type="dxa"/>
            <w:shd w:val="clear" w:color="auto" w:fill="D9E0F1"/>
          </w:tcPr>
          <w:p>
            <w:pPr>
              <w:pStyle w:val="TableParagraph"/>
              <w:spacing w:before="157"/>
              <w:ind w:left="1312" w:right="1307"/>
              <w:jc w:val="center"/>
              <w:rPr>
                <w:sz w:val="22"/>
              </w:rPr>
            </w:pPr>
            <w:r>
              <w:rPr>
                <w:sz w:val="22"/>
              </w:rPr>
              <w:t>Entrada</w:t>
            </w:r>
          </w:p>
        </w:tc>
        <w:tc>
          <w:tcPr>
            <w:tcW w:w="2500" w:type="dxa"/>
            <w:shd w:val="clear" w:color="auto" w:fill="D9E0F1"/>
          </w:tcPr>
          <w:p>
            <w:pPr>
              <w:pStyle w:val="TableParagraph"/>
              <w:spacing w:before="29"/>
              <w:ind w:left="698" w:right="507" w:hanging="176"/>
              <w:rPr>
                <w:sz w:val="22"/>
              </w:rPr>
            </w:pPr>
            <w:r>
              <w:rPr>
                <w:sz w:val="22"/>
              </w:rPr>
              <w:t>Descripción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actividades</w:t>
            </w:r>
          </w:p>
        </w:tc>
        <w:tc>
          <w:tcPr>
            <w:tcW w:w="3801" w:type="dxa"/>
            <w:shd w:val="clear" w:color="auto" w:fill="D9E0F1"/>
          </w:tcPr>
          <w:p>
            <w:pPr>
              <w:pStyle w:val="TableParagraph"/>
              <w:spacing w:before="157"/>
              <w:ind w:left="1234" w:right="1232"/>
              <w:jc w:val="center"/>
              <w:rPr>
                <w:sz w:val="22"/>
              </w:rPr>
            </w:pPr>
            <w:r>
              <w:rPr>
                <w:sz w:val="22"/>
              </w:rPr>
              <w:t>Salida</w:t>
            </w:r>
          </w:p>
        </w:tc>
        <w:tc>
          <w:tcPr>
            <w:tcW w:w="2300" w:type="dxa"/>
            <w:shd w:val="clear" w:color="auto" w:fill="D9E0F1"/>
          </w:tcPr>
          <w:p>
            <w:pPr>
              <w:pStyle w:val="TableParagraph"/>
              <w:spacing w:before="157"/>
              <w:ind w:left="786" w:right="779"/>
              <w:jc w:val="center"/>
              <w:rPr>
                <w:sz w:val="22"/>
              </w:rPr>
            </w:pPr>
            <w:r>
              <w:rPr>
                <w:sz w:val="22"/>
              </w:rPr>
              <w:t>Cliente</w:t>
            </w:r>
          </w:p>
        </w:tc>
      </w:tr>
      <w:tr>
        <w:trPr>
          <w:trHeight w:val="2875" w:hRule="atLeast"/>
        </w:trPr>
        <w:tc>
          <w:tcPr>
            <w:tcW w:w="1660" w:type="dxa"/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i/>
                <w:sz w:val="19"/>
              </w:rPr>
            </w:pPr>
          </w:p>
          <w:p>
            <w:pPr>
              <w:pStyle w:val="TableParagraph"/>
              <w:spacing w:line="360" w:lineRule="auto"/>
              <w:ind w:left="106" w:right="264"/>
              <w:rPr>
                <w:sz w:val="22"/>
              </w:rPr>
            </w:pPr>
            <w:r>
              <w:rPr>
                <w:sz w:val="22"/>
              </w:rPr>
              <w:t>- Comunidad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universitaria.</w:t>
            </w:r>
          </w:p>
        </w:tc>
        <w:tc>
          <w:tcPr>
            <w:tcW w:w="3441" w:type="dxa"/>
          </w:tcPr>
          <w:p>
            <w:pPr>
              <w:pStyle w:val="TableParagraph"/>
              <w:numPr>
                <w:ilvl w:val="0"/>
                <w:numId w:val="109"/>
              </w:numPr>
              <w:tabs>
                <w:tab w:pos="240" w:val="left" w:leader="none"/>
              </w:tabs>
              <w:spacing w:line="357" w:lineRule="auto" w:before="104" w:after="0"/>
              <w:ind w:left="107" w:right="685" w:firstLine="0"/>
              <w:jc w:val="left"/>
              <w:rPr>
                <w:sz w:val="22"/>
              </w:rPr>
            </w:pPr>
            <w:r>
              <w:rPr>
                <w:sz w:val="22"/>
              </w:rPr>
              <w:t>Programación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anual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responsabilidad social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universitaria.</w:t>
            </w:r>
          </w:p>
          <w:p>
            <w:pPr>
              <w:pStyle w:val="TableParagraph"/>
              <w:numPr>
                <w:ilvl w:val="0"/>
                <w:numId w:val="109"/>
              </w:numPr>
              <w:tabs>
                <w:tab w:pos="240" w:val="left" w:leader="none"/>
              </w:tabs>
              <w:spacing w:line="360" w:lineRule="auto" w:before="6" w:after="0"/>
              <w:ind w:left="107" w:right="110" w:firstLine="0"/>
              <w:jc w:val="left"/>
              <w:rPr>
                <w:sz w:val="22"/>
              </w:rPr>
            </w:pPr>
            <w:r>
              <w:rPr>
                <w:sz w:val="22"/>
              </w:rPr>
              <w:t>Temas relacionados a 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cuatro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ejes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responsabilidad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social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universitaria.</w:t>
            </w:r>
          </w:p>
          <w:p>
            <w:pPr>
              <w:pStyle w:val="TableParagraph"/>
              <w:numPr>
                <w:ilvl w:val="0"/>
                <w:numId w:val="109"/>
              </w:numPr>
              <w:tabs>
                <w:tab w:pos="240" w:val="left" w:leader="none"/>
              </w:tabs>
              <w:spacing w:line="240" w:lineRule="auto" w:before="2" w:after="0"/>
              <w:ind w:left="239" w:right="0" w:hanging="133"/>
              <w:jc w:val="left"/>
              <w:rPr>
                <w:sz w:val="22"/>
              </w:rPr>
            </w:pPr>
            <w:r>
              <w:rPr>
                <w:sz w:val="22"/>
              </w:rPr>
              <w:t>Autoridades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universidad</w:t>
            </w:r>
          </w:p>
        </w:tc>
        <w:tc>
          <w:tcPr>
            <w:tcW w:w="2500" w:type="dxa"/>
          </w:tcPr>
          <w:p>
            <w:pPr>
              <w:pStyle w:val="TableParagraph"/>
              <w:numPr>
                <w:ilvl w:val="0"/>
                <w:numId w:val="110"/>
              </w:numPr>
              <w:tabs>
                <w:tab w:pos="240" w:val="left" w:leader="none"/>
              </w:tabs>
              <w:spacing w:line="240" w:lineRule="auto" w:before="104" w:after="0"/>
              <w:ind w:left="239" w:right="0" w:hanging="133"/>
              <w:jc w:val="left"/>
              <w:rPr>
                <w:sz w:val="22"/>
              </w:rPr>
            </w:pPr>
            <w:r>
              <w:rPr>
                <w:sz w:val="22"/>
              </w:rPr>
              <w:t>Elaborar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preguntas.</w:t>
            </w:r>
          </w:p>
          <w:p>
            <w:pPr>
              <w:pStyle w:val="TableParagraph"/>
              <w:numPr>
                <w:ilvl w:val="0"/>
                <w:numId w:val="110"/>
              </w:numPr>
              <w:tabs>
                <w:tab w:pos="240" w:val="left" w:leader="none"/>
              </w:tabs>
              <w:spacing w:line="357" w:lineRule="auto" w:before="127" w:after="0"/>
              <w:ind w:left="107" w:right="180" w:firstLine="0"/>
              <w:jc w:val="left"/>
              <w:rPr>
                <w:sz w:val="22"/>
              </w:rPr>
            </w:pPr>
            <w:r>
              <w:rPr>
                <w:sz w:val="22"/>
              </w:rPr>
              <w:t>Elaborar cronograma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entrevista.</w:t>
            </w:r>
          </w:p>
          <w:p>
            <w:pPr>
              <w:pStyle w:val="TableParagraph"/>
              <w:numPr>
                <w:ilvl w:val="0"/>
                <w:numId w:val="110"/>
              </w:numPr>
              <w:tabs>
                <w:tab w:pos="240" w:val="left" w:leader="none"/>
              </w:tabs>
              <w:spacing w:line="240" w:lineRule="auto" w:before="3" w:after="0"/>
              <w:ind w:left="239" w:right="0" w:hanging="133"/>
              <w:jc w:val="left"/>
              <w:rPr>
                <w:sz w:val="22"/>
              </w:rPr>
            </w:pPr>
            <w:r>
              <w:rPr>
                <w:sz w:val="22"/>
              </w:rPr>
              <w:t>Realizar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entrevista.</w:t>
            </w:r>
          </w:p>
          <w:p>
            <w:pPr>
              <w:pStyle w:val="TableParagraph"/>
              <w:numPr>
                <w:ilvl w:val="0"/>
                <w:numId w:val="110"/>
              </w:numPr>
              <w:tabs>
                <w:tab w:pos="240" w:val="left" w:leader="none"/>
              </w:tabs>
              <w:spacing w:line="360" w:lineRule="auto" w:before="127" w:after="0"/>
              <w:ind w:left="107" w:right="388" w:firstLine="0"/>
              <w:jc w:val="left"/>
              <w:rPr>
                <w:sz w:val="22"/>
              </w:rPr>
            </w:pPr>
            <w:r>
              <w:rPr>
                <w:sz w:val="22"/>
              </w:rPr>
              <w:t>Elaborar el informe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 resultados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entrevista.</w:t>
            </w:r>
          </w:p>
        </w:tc>
        <w:tc>
          <w:tcPr>
            <w:tcW w:w="3801" w:type="dxa"/>
          </w:tcPr>
          <w:p>
            <w:pPr>
              <w:pStyle w:val="TableParagraph"/>
              <w:spacing w:before="5"/>
              <w:rPr>
                <w:rFonts w:ascii="Arial"/>
                <w:b/>
                <w:i/>
                <w:sz w:val="25"/>
              </w:rPr>
            </w:pPr>
          </w:p>
          <w:p>
            <w:pPr>
              <w:pStyle w:val="TableParagraph"/>
              <w:numPr>
                <w:ilvl w:val="0"/>
                <w:numId w:val="111"/>
              </w:numPr>
              <w:tabs>
                <w:tab w:pos="240" w:val="left" w:leader="none"/>
              </w:tabs>
              <w:spacing w:line="360" w:lineRule="auto" w:before="0" w:after="0"/>
              <w:ind w:left="107" w:right="494" w:firstLine="0"/>
              <w:jc w:val="left"/>
              <w:rPr>
                <w:sz w:val="22"/>
              </w:rPr>
            </w:pPr>
            <w:r>
              <w:rPr>
                <w:sz w:val="22"/>
              </w:rPr>
              <w:t>Registro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expectativas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grupos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interés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externos.</w:t>
            </w:r>
          </w:p>
          <w:p>
            <w:pPr>
              <w:pStyle w:val="TableParagraph"/>
              <w:numPr>
                <w:ilvl w:val="0"/>
                <w:numId w:val="111"/>
              </w:numPr>
              <w:tabs>
                <w:tab w:pos="240" w:val="left" w:leader="none"/>
              </w:tabs>
              <w:spacing w:line="360" w:lineRule="auto" w:before="1" w:after="0"/>
              <w:ind w:left="107" w:right="1160" w:firstLine="0"/>
              <w:jc w:val="left"/>
              <w:rPr>
                <w:sz w:val="22"/>
              </w:rPr>
            </w:pPr>
            <w:r>
              <w:rPr>
                <w:sz w:val="22"/>
              </w:rPr>
              <w:t>Registro de demandas y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sugerencias.</w:t>
            </w:r>
          </w:p>
          <w:p>
            <w:pPr>
              <w:pStyle w:val="TableParagraph"/>
              <w:numPr>
                <w:ilvl w:val="0"/>
                <w:numId w:val="111"/>
              </w:numPr>
              <w:tabs>
                <w:tab w:pos="240" w:val="left" w:leader="none"/>
              </w:tabs>
              <w:spacing w:line="357" w:lineRule="auto" w:before="1" w:after="0"/>
              <w:ind w:left="107" w:right="689" w:firstLine="0"/>
              <w:jc w:val="left"/>
              <w:rPr>
                <w:sz w:val="22"/>
              </w:rPr>
            </w:pPr>
            <w:r>
              <w:rPr>
                <w:sz w:val="22"/>
              </w:rPr>
              <w:t>Informe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Resultados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entrevistas.</w:t>
            </w:r>
          </w:p>
        </w:tc>
        <w:tc>
          <w:tcPr>
            <w:tcW w:w="2300" w:type="dxa"/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numPr>
                <w:ilvl w:val="0"/>
                <w:numId w:val="112"/>
              </w:numPr>
              <w:tabs>
                <w:tab w:pos="240" w:val="left" w:leader="none"/>
              </w:tabs>
              <w:spacing w:line="357" w:lineRule="auto" w:before="208" w:after="0"/>
              <w:ind w:left="107" w:right="211" w:firstLine="0"/>
              <w:jc w:val="left"/>
              <w:rPr>
                <w:sz w:val="22"/>
              </w:rPr>
            </w:pPr>
            <w:r>
              <w:rPr>
                <w:sz w:val="22"/>
              </w:rPr>
              <w:t>PM5.4. Evaluación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 RSU</w:t>
            </w:r>
          </w:p>
          <w:p>
            <w:pPr>
              <w:pStyle w:val="TableParagraph"/>
              <w:numPr>
                <w:ilvl w:val="0"/>
                <w:numId w:val="112"/>
              </w:numPr>
              <w:tabs>
                <w:tab w:pos="240" w:val="left" w:leader="none"/>
              </w:tabs>
              <w:spacing w:line="360" w:lineRule="auto" w:before="3" w:after="0"/>
              <w:ind w:left="107" w:right="311" w:firstLine="0"/>
              <w:jc w:val="left"/>
              <w:rPr>
                <w:sz w:val="22"/>
              </w:rPr>
            </w:pPr>
            <w:r>
              <w:rPr>
                <w:sz w:val="22"/>
              </w:rPr>
              <w:t>PM5.5. Rendición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 cuentas de 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RSU</w:t>
            </w:r>
          </w:p>
        </w:tc>
      </w:tr>
      <w:tr>
        <w:trPr>
          <w:trHeight w:val="405" w:hRule="atLeast"/>
        </w:trPr>
        <w:tc>
          <w:tcPr>
            <w:tcW w:w="1660" w:type="dxa"/>
            <w:shd w:val="clear" w:color="auto" w:fill="D9E0F1"/>
          </w:tcPr>
          <w:p>
            <w:pPr>
              <w:pStyle w:val="TableParagraph"/>
              <w:spacing w:before="76"/>
              <w:ind w:left="238" w:right="234"/>
              <w:jc w:val="center"/>
              <w:rPr>
                <w:sz w:val="22"/>
              </w:rPr>
            </w:pPr>
            <w:r>
              <w:rPr>
                <w:sz w:val="22"/>
              </w:rPr>
              <w:t>Indicadores</w:t>
            </w:r>
          </w:p>
        </w:tc>
        <w:tc>
          <w:tcPr>
            <w:tcW w:w="12042" w:type="dxa"/>
            <w:gridSpan w:val="4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N°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expectativas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(demandas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sugerencias)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grupos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interés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externos.</w:t>
            </w:r>
          </w:p>
        </w:tc>
      </w:tr>
      <w:tr>
        <w:trPr>
          <w:trHeight w:val="762" w:hRule="atLeast"/>
        </w:trPr>
        <w:tc>
          <w:tcPr>
            <w:tcW w:w="1660" w:type="dxa"/>
            <w:shd w:val="clear" w:color="auto" w:fill="D9E0F1"/>
          </w:tcPr>
          <w:p>
            <w:pPr>
              <w:pStyle w:val="TableParagraph"/>
              <w:spacing w:before="11"/>
              <w:rPr>
                <w:rFonts w:ascii="Arial"/>
                <w:b/>
                <w:i/>
                <w:sz w:val="21"/>
              </w:rPr>
            </w:pPr>
          </w:p>
          <w:p>
            <w:pPr>
              <w:pStyle w:val="TableParagraph"/>
              <w:ind w:left="238" w:right="233"/>
              <w:jc w:val="center"/>
              <w:rPr>
                <w:sz w:val="22"/>
              </w:rPr>
            </w:pPr>
            <w:r>
              <w:rPr>
                <w:sz w:val="22"/>
              </w:rPr>
              <w:t>Registros</w:t>
            </w:r>
          </w:p>
        </w:tc>
        <w:tc>
          <w:tcPr>
            <w:tcW w:w="12042" w:type="dxa"/>
            <w:gridSpan w:val="4"/>
          </w:tcPr>
          <w:p>
            <w:pPr>
              <w:pStyle w:val="TableParagraph"/>
              <w:numPr>
                <w:ilvl w:val="0"/>
                <w:numId w:val="113"/>
              </w:numPr>
              <w:tabs>
                <w:tab w:pos="240" w:val="left" w:leader="none"/>
              </w:tabs>
              <w:spacing w:line="246" w:lineRule="exact" w:before="0" w:after="0"/>
              <w:ind w:left="239" w:right="0" w:hanging="133"/>
              <w:jc w:val="left"/>
              <w:rPr>
                <w:sz w:val="22"/>
              </w:rPr>
            </w:pPr>
            <w:r>
              <w:rPr>
                <w:sz w:val="22"/>
              </w:rPr>
              <w:t>Registro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expectativas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grupos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interés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externo.</w:t>
            </w:r>
          </w:p>
          <w:p>
            <w:pPr>
              <w:pStyle w:val="TableParagraph"/>
              <w:numPr>
                <w:ilvl w:val="0"/>
                <w:numId w:val="113"/>
              </w:numPr>
              <w:tabs>
                <w:tab w:pos="240" w:val="left" w:leader="none"/>
              </w:tabs>
              <w:spacing w:line="240" w:lineRule="auto" w:before="127" w:after="0"/>
              <w:ind w:left="239" w:right="0" w:hanging="133"/>
              <w:jc w:val="left"/>
              <w:rPr>
                <w:sz w:val="22"/>
              </w:rPr>
            </w:pPr>
            <w:r>
              <w:rPr>
                <w:sz w:val="22"/>
              </w:rPr>
              <w:t>Informe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resultados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aplicación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encuestas.</w:t>
            </w:r>
          </w:p>
        </w:tc>
      </w:tr>
    </w:tbl>
    <w:p>
      <w:pPr>
        <w:pStyle w:val="BodyText"/>
        <w:spacing w:before="5"/>
        <w:rPr>
          <w:rFonts w:ascii="Arial"/>
          <w:b/>
          <w:i/>
          <w:sz w:val="19"/>
        </w:rPr>
      </w:pPr>
    </w:p>
    <w:p>
      <w:pPr>
        <w:spacing w:before="0"/>
        <w:ind w:left="1540" w:right="0" w:firstLine="0"/>
        <w:jc w:val="left"/>
        <w:rPr>
          <w:sz w:val="18"/>
        </w:rPr>
      </w:pPr>
      <w:r>
        <w:rPr>
          <w:sz w:val="18"/>
        </w:rPr>
        <w:t>Fuente:</w:t>
      </w:r>
      <w:r>
        <w:rPr>
          <w:spacing w:val="2"/>
          <w:sz w:val="18"/>
        </w:rPr>
        <w:t> </w:t>
      </w:r>
      <w:r>
        <w:rPr>
          <w:sz w:val="18"/>
        </w:rPr>
        <w:t>Elaboración</w:t>
      </w:r>
      <w:r>
        <w:rPr>
          <w:spacing w:val="-3"/>
          <w:sz w:val="18"/>
        </w:rPr>
        <w:t> </w:t>
      </w:r>
      <w:r>
        <w:rPr>
          <w:sz w:val="18"/>
        </w:rPr>
        <w:t>propia</w:t>
      </w:r>
    </w:p>
    <w:p>
      <w:pPr>
        <w:spacing w:after="0"/>
        <w:jc w:val="left"/>
        <w:rPr>
          <w:sz w:val="18"/>
        </w:rPr>
        <w:sectPr>
          <w:pgSz w:w="15840" w:h="12240" w:orient="landscape"/>
          <w:pgMar w:header="0" w:footer="928" w:top="1140" w:bottom="1200" w:left="134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4"/>
        </w:rPr>
      </w:pPr>
    </w:p>
    <w:p>
      <w:pPr>
        <w:pStyle w:val="BodyText"/>
        <w:ind w:left="635"/>
        <w:rPr>
          <w:sz w:val="20"/>
        </w:rPr>
      </w:pPr>
      <w:r>
        <w:rPr>
          <w:sz w:val="20"/>
        </w:rPr>
        <w:drawing>
          <wp:inline distT="0" distB="0" distL="0" distR="0">
            <wp:extent cx="7708765" cy="4264913"/>
            <wp:effectExtent l="0" t="0" r="0" b="0"/>
            <wp:docPr id="41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6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8765" cy="4264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pStyle w:val="BodyText"/>
        <w:tabs>
          <w:tab w:pos="2980" w:val="left" w:leader="none"/>
        </w:tabs>
        <w:spacing w:line="249" w:lineRule="exact"/>
        <w:ind w:left="1540"/>
      </w:pPr>
      <w:r>
        <w:rPr/>
        <w:t>Figura</w:t>
      </w:r>
      <w:r>
        <w:rPr>
          <w:spacing w:val="-2"/>
        </w:rPr>
        <w:t> </w:t>
      </w:r>
      <w:r>
        <w:rPr/>
        <w:t>9.9</w:t>
        <w:tab/>
        <w:t>Diagrama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Flujo</w:t>
      </w:r>
      <w:r>
        <w:rPr>
          <w:spacing w:val="-3"/>
        </w:rPr>
        <w:t> </w:t>
      </w:r>
      <w:r>
        <w:rPr/>
        <w:t>PM5.3.3.</w:t>
      </w:r>
      <w:r>
        <w:rPr>
          <w:spacing w:val="-7"/>
        </w:rPr>
        <w:t> </w:t>
      </w:r>
      <w:r>
        <w:rPr/>
        <w:t>Entrevista</w:t>
      </w:r>
    </w:p>
    <w:p>
      <w:pPr>
        <w:spacing w:line="203" w:lineRule="exact" w:before="0"/>
        <w:ind w:left="2981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Fuente:</w:t>
      </w:r>
      <w:r>
        <w:rPr>
          <w:rFonts w:ascii="Arial" w:hAnsi="Arial"/>
          <w:i/>
          <w:spacing w:val="-2"/>
          <w:sz w:val="18"/>
        </w:rPr>
        <w:t> </w:t>
      </w:r>
      <w:r>
        <w:rPr>
          <w:rFonts w:ascii="Arial" w:hAnsi="Arial"/>
          <w:i/>
          <w:sz w:val="18"/>
        </w:rPr>
        <w:t>Elaboración</w:t>
      </w:r>
      <w:r>
        <w:rPr>
          <w:rFonts w:ascii="Arial" w:hAnsi="Arial"/>
          <w:i/>
          <w:spacing w:val="-7"/>
          <w:sz w:val="18"/>
        </w:rPr>
        <w:t> </w:t>
      </w:r>
      <w:r>
        <w:rPr>
          <w:rFonts w:ascii="Arial" w:hAnsi="Arial"/>
          <w:i/>
          <w:sz w:val="18"/>
        </w:rPr>
        <w:t>propia</w:t>
      </w:r>
    </w:p>
    <w:p>
      <w:pPr>
        <w:spacing w:after="0" w:line="203" w:lineRule="exact"/>
        <w:jc w:val="left"/>
        <w:rPr>
          <w:rFonts w:ascii="Arial" w:hAnsi="Arial"/>
          <w:sz w:val="18"/>
        </w:rPr>
        <w:sectPr>
          <w:pgSz w:w="15840" w:h="12240" w:orient="landscape"/>
          <w:pgMar w:header="0" w:footer="928" w:top="1140" w:bottom="1200" w:left="1340" w:right="380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9"/>
        </w:rPr>
      </w:pPr>
    </w:p>
    <w:p>
      <w:pPr>
        <w:pStyle w:val="Heading5"/>
        <w:ind w:left="416"/>
      </w:pPr>
      <w:bookmarkStart w:name="_bookmark98" w:id="138"/>
      <w:bookmarkEnd w:id="138"/>
      <w:r>
        <w:rPr>
          <w:b w:val="0"/>
          <w:i w:val="0"/>
        </w:rPr>
      </w:r>
      <w:r>
        <w:rPr>
          <w:i w:val="0"/>
        </w:rPr>
        <w:t>Tabla</w:t>
      </w:r>
      <w:r>
        <w:rPr>
          <w:i w:val="0"/>
          <w:spacing w:val="-3"/>
        </w:rPr>
        <w:t> </w:t>
      </w:r>
      <w:r>
        <w:rPr>
          <w:i w:val="0"/>
        </w:rPr>
        <w:t>20.</w:t>
      </w:r>
      <w:r>
        <w:rPr>
          <w:i w:val="0"/>
          <w:spacing w:val="-6"/>
        </w:rPr>
        <w:t> </w:t>
      </w:r>
      <w:r>
        <w:rPr/>
        <w:t>Ficha</w:t>
      </w:r>
      <w:r>
        <w:rPr>
          <w:spacing w:val="-3"/>
        </w:rPr>
        <w:t> </w:t>
      </w:r>
      <w:r>
        <w:rPr/>
        <w:t>Técnica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Caracterización</w:t>
      </w:r>
      <w:r>
        <w:rPr>
          <w:spacing w:val="-3"/>
        </w:rPr>
        <w:t> </w:t>
      </w:r>
      <w:r>
        <w:rPr/>
        <w:t>PM5.3.4.</w:t>
      </w:r>
      <w:r>
        <w:rPr>
          <w:spacing w:val="51"/>
        </w:rPr>
        <w:t> </w:t>
      </w:r>
      <w:r>
        <w:rPr/>
        <w:t>Identificación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Expectativas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3"/>
        </w:rPr>
        <w:t> </w:t>
      </w:r>
      <w:r>
        <w:rPr/>
        <w:t>Grupos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Interés</w:t>
      </w:r>
      <w:r>
        <w:rPr>
          <w:spacing w:val="-3"/>
        </w:rPr>
        <w:t> </w:t>
      </w:r>
      <w:r>
        <w:rPr/>
        <w:t>Externos</w:t>
      </w:r>
    </w:p>
    <w:p>
      <w:pPr>
        <w:pStyle w:val="BodyText"/>
        <w:spacing w:before="10"/>
        <w:rPr>
          <w:rFonts w:ascii="Arial"/>
          <w:b/>
          <w:i/>
          <w:sz w:val="17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0"/>
        <w:gridCol w:w="3725"/>
        <w:gridCol w:w="2713"/>
        <w:gridCol w:w="3044"/>
        <w:gridCol w:w="1756"/>
      </w:tblGrid>
      <w:tr>
        <w:trPr>
          <w:trHeight w:val="593" w:hRule="atLeast"/>
        </w:trPr>
        <w:tc>
          <w:tcPr>
            <w:tcW w:w="12898" w:type="dxa"/>
            <w:gridSpan w:val="5"/>
            <w:shd w:val="clear" w:color="auto" w:fill="D9E0F1"/>
          </w:tcPr>
          <w:p>
            <w:pPr>
              <w:pStyle w:val="TableParagraph"/>
              <w:spacing w:before="164"/>
              <w:ind w:left="4884" w:right="488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FICHA</w:t>
            </w:r>
            <w:r>
              <w:rPr>
                <w:rFonts w:ascii="Arial"/>
                <w:b/>
                <w:spacing w:val="-10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DEL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PROCEDIMIENTO</w:t>
            </w:r>
          </w:p>
        </w:tc>
      </w:tr>
      <w:tr>
        <w:trPr>
          <w:trHeight w:val="1014" w:hRule="atLeast"/>
        </w:trPr>
        <w:tc>
          <w:tcPr>
            <w:tcW w:w="1660" w:type="dxa"/>
            <w:shd w:val="clear" w:color="auto" w:fill="D9E0F1"/>
          </w:tcPr>
          <w:p>
            <w:pPr>
              <w:pStyle w:val="TableParagraph"/>
              <w:spacing w:before="1"/>
              <w:rPr>
                <w:rFonts w:ascii="Arial"/>
                <w:b/>
                <w:i/>
                <w:sz w:val="33"/>
              </w:rPr>
            </w:pPr>
          </w:p>
          <w:p>
            <w:pPr>
              <w:pStyle w:val="TableParagraph"/>
              <w:ind w:left="435"/>
              <w:rPr>
                <w:sz w:val="22"/>
              </w:rPr>
            </w:pPr>
            <w:r>
              <w:rPr>
                <w:sz w:val="22"/>
              </w:rPr>
              <w:t>Nombre</w:t>
            </w:r>
          </w:p>
        </w:tc>
        <w:tc>
          <w:tcPr>
            <w:tcW w:w="6438" w:type="dxa"/>
            <w:gridSpan w:val="2"/>
          </w:tcPr>
          <w:p>
            <w:pPr>
              <w:pStyle w:val="TableParagraph"/>
              <w:spacing w:before="7"/>
              <w:rPr>
                <w:rFonts w:ascii="Arial"/>
                <w:b/>
                <w:i/>
                <w:sz w:val="21"/>
              </w:rPr>
            </w:pPr>
          </w:p>
          <w:p>
            <w:pPr>
              <w:pStyle w:val="TableParagraph"/>
              <w:ind w:left="2103" w:hanging="1968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IDENTIFICACIÓN</w:t>
            </w:r>
            <w:r>
              <w:rPr>
                <w:rFonts w:ascii="Arial" w:hAnsi="Arial"/>
                <w:b/>
                <w:spacing w:val="-5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</w:t>
            </w:r>
            <w:r>
              <w:rPr>
                <w:rFonts w:ascii="Arial" w:hAnsi="Arial"/>
                <w:b/>
                <w:spacing w:val="-4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EXPECTATIVAS</w:t>
            </w:r>
            <w:r>
              <w:rPr>
                <w:rFonts w:ascii="Arial" w:hAnsi="Arial"/>
                <w:b/>
                <w:spacing w:val="-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</w:t>
            </w:r>
            <w:r>
              <w:rPr>
                <w:rFonts w:ascii="Arial" w:hAnsi="Arial"/>
                <w:b/>
                <w:spacing w:val="-4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LOS</w:t>
            </w:r>
            <w:r>
              <w:rPr>
                <w:rFonts w:ascii="Arial" w:hAnsi="Arial"/>
                <w:b/>
                <w:spacing w:val="-4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GRUPOS</w:t>
            </w:r>
            <w:r>
              <w:rPr>
                <w:rFonts w:ascii="Arial" w:hAnsi="Arial"/>
                <w:b/>
                <w:spacing w:val="-4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</w:t>
            </w:r>
            <w:r>
              <w:rPr>
                <w:rFonts w:ascii="Arial" w:hAnsi="Arial"/>
                <w:b/>
                <w:spacing w:val="-58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INTERÉS</w:t>
            </w:r>
            <w:r>
              <w:rPr>
                <w:rFonts w:ascii="Arial" w:hAnsi="Arial"/>
                <w:b/>
                <w:spacing w:val="-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EXTERNOS</w:t>
            </w:r>
          </w:p>
        </w:tc>
        <w:tc>
          <w:tcPr>
            <w:tcW w:w="3044" w:type="dxa"/>
            <w:shd w:val="clear" w:color="auto" w:fill="D9E0F1"/>
          </w:tcPr>
          <w:p>
            <w:pPr>
              <w:pStyle w:val="TableParagraph"/>
              <w:spacing w:before="1"/>
              <w:rPr>
                <w:rFonts w:ascii="Arial"/>
                <w:b/>
                <w:i/>
                <w:sz w:val="33"/>
              </w:rPr>
            </w:pPr>
          </w:p>
          <w:p>
            <w:pPr>
              <w:pStyle w:val="TableParagraph"/>
              <w:ind w:left="854" w:right="855"/>
              <w:jc w:val="center"/>
              <w:rPr>
                <w:sz w:val="22"/>
              </w:rPr>
            </w:pPr>
            <w:r>
              <w:rPr>
                <w:sz w:val="22"/>
              </w:rPr>
              <w:t>Responsable</w:t>
            </w:r>
          </w:p>
        </w:tc>
        <w:tc>
          <w:tcPr>
            <w:tcW w:w="1756" w:type="dxa"/>
          </w:tcPr>
          <w:p>
            <w:pPr>
              <w:pStyle w:val="TableParagraph"/>
              <w:tabs>
                <w:tab w:pos="1401" w:val="left" w:leader="none"/>
              </w:tabs>
              <w:ind w:left="107" w:right="95"/>
              <w:rPr>
                <w:sz w:val="22"/>
              </w:rPr>
            </w:pPr>
            <w:r>
              <w:rPr>
                <w:sz w:val="22"/>
              </w:rPr>
              <w:t>Dirección</w:t>
              <w:tab/>
            </w:r>
            <w:r>
              <w:rPr>
                <w:spacing w:val="-1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pacing w:val="-1"/>
                <w:sz w:val="22"/>
              </w:rPr>
              <w:t>responsabilidad</w:t>
            </w:r>
          </w:p>
          <w:p>
            <w:pPr>
              <w:pStyle w:val="TableParagraph"/>
              <w:spacing w:line="252" w:lineRule="exact"/>
              <w:ind w:left="107" w:right="445"/>
              <w:rPr>
                <w:sz w:val="22"/>
              </w:rPr>
            </w:pPr>
            <w:r>
              <w:rPr>
                <w:sz w:val="22"/>
              </w:rPr>
              <w:t>social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universitaria</w:t>
            </w:r>
          </w:p>
        </w:tc>
      </w:tr>
      <w:tr>
        <w:trPr>
          <w:trHeight w:val="757" w:hRule="atLeast"/>
        </w:trPr>
        <w:tc>
          <w:tcPr>
            <w:tcW w:w="1660" w:type="dxa"/>
            <w:shd w:val="clear" w:color="auto" w:fill="D9E0F1"/>
          </w:tcPr>
          <w:p>
            <w:pPr>
              <w:pStyle w:val="TableParagraph"/>
              <w:spacing w:before="7"/>
              <w:rPr>
                <w:rFonts w:ascii="Arial"/>
                <w:b/>
                <w:i/>
                <w:sz w:val="21"/>
              </w:rPr>
            </w:pPr>
          </w:p>
          <w:p>
            <w:pPr>
              <w:pStyle w:val="TableParagraph"/>
              <w:ind w:left="422"/>
              <w:rPr>
                <w:sz w:val="22"/>
              </w:rPr>
            </w:pPr>
            <w:r>
              <w:rPr>
                <w:sz w:val="22"/>
              </w:rPr>
              <w:t>Objetivo</w:t>
            </w:r>
          </w:p>
        </w:tc>
        <w:tc>
          <w:tcPr>
            <w:tcW w:w="6438" w:type="dxa"/>
            <w:gridSpan w:val="2"/>
          </w:tcPr>
          <w:p>
            <w:pPr>
              <w:pStyle w:val="TableParagraph"/>
              <w:spacing w:line="246" w:lineRule="exact"/>
              <w:ind w:left="107"/>
              <w:rPr>
                <w:sz w:val="22"/>
              </w:rPr>
            </w:pPr>
            <w:r>
              <w:rPr>
                <w:sz w:val="22"/>
              </w:rPr>
              <w:t>Recoger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sugerencias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visión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conjunta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grupos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interés</w:t>
            </w:r>
          </w:p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externos.</w:t>
            </w:r>
          </w:p>
        </w:tc>
        <w:tc>
          <w:tcPr>
            <w:tcW w:w="3044" w:type="dxa"/>
            <w:shd w:val="clear" w:color="auto" w:fill="D9E0F1"/>
          </w:tcPr>
          <w:p>
            <w:pPr>
              <w:pStyle w:val="TableParagraph"/>
              <w:spacing w:before="7"/>
              <w:rPr>
                <w:rFonts w:ascii="Arial"/>
                <w:b/>
                <w:i/>
                <w:sz w:val="21"/>
              </w:rPr>
            </w:pPr>
          </w:p>
          <w:p>
            <w:pPr>
              <w:pStyle w:val="TableParagraph"/>
              <w:ind w:left="854" w:right="849"/>
              <w:jc w:val="center"/>
              <w:rPr>
                <w:sz w:val="22"/>
              </w:rPr>
            </w:pPr>
            <w:r>
              <w:rPr>
                <w:sz w:val="22"/>
              </w:rPr>
              <w:t>Código</w:t>
            </w:r>
          </w:p>
        </w:tc>
        <w:tc>
          <w:tcPr>
            <w:tcW w:w="1756" w:type="dxa"/>
          </w:tcPr>
          <w:p>
            <w:pPr>
              <w:pStyle w:val="TableParagraph"/>
              <w:spacing w:before="7"/>
              <w:rPr>
                <w:rFonts w:ascii="Arial"/>
                <w:b/>
                <w:i/>
                <w:sz w:val="21"/>
              </w:rPr>
            </w:pPr>
          </w:p>
          <w:p>
            <w:pPr>
              <w:pStyle w:val="TableParagraph"/>
              <w:ind w:left="446" w:right="440"/>
              <w:jc w:val="center"/>
              <w:rPr>
                <w:sz w:val="22"/>
              </w:rPr>
            </w:pPr>
            <w:r>
              <w:rPr>
                <w:sz w:val="22"/>
              </w:rPr>
              <w:t>PM5.3.4</w:t>
            </w:r>
          </w:p>
        </w:tc>
      </w:tr>
      <w:tr>
        <w:trPr>
          <w:trHeight w:val="758" w:hRule="atLeast"/>
        </w:trPr>
        <w:tc>
          <w:tcPr>
            <w:tcW w:w="1660" w:type="dxa"/>
            <w:shd w:val="clear" w:color="auto" w:fill="D9E0F1"/>
          </w:tcPr>
          <w:p>
            <w:pPr>
              <w:pStyle w:val="TableParagraph"/>
              <w:spacing w:before="11"/>
              <w:rPr>
                <w:rFonts w:ascii="Arial"/>
                <w:b/>
                <w:i/>
                <w:sz w:val="21"/>
              </w:rPr>
            </w:pPr>
          </w:p>
          <w:p>
            <w:pPr>
              <w:pStyle w:val="TableParagraph"/>
              <w:ind w:left="435"/>
              <w:rPr>
                <w:sz w:val="22"/>
              </w:rPr>
            </w:pPr>
            <w:r>
              <w:rPr>
                <w:sz w:val="22"/>
              </w:rPr>
              <w:t>Alcance</w:t>
            </w:r>
          </w:p>
        </w:tc>
        <w:tc>
          <w:tcPr>
            <w:tcW w:w="6438" w:type="dxa"/>
            <w:gridSpan w:val="2"/>
          </w:tcPr>
          <w:p>
            <w:pPr>
              <w:pStyle w:val="TableParagraph"/>
              <w:spacing w:line="246" w:lineRule="exact"/>
              <w:ind w:left="107"/>
              <w:rPr>
                <w:sz w:val="22"/>
              </w:rPr>
            </w:pPr>
            <w:r>
              <w:rPr>
                <w:sz w:val="22"/>
              </w:rPr>
              <w:t>Inicia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identificación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grupos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interés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termina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con</w:t>
            </w:r>
          </w:p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el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informe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resultados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entrevista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actores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externos.</w:t>
            </w:r>
          </w:p>
        </w:tc>
        <w:tc>
          <w:tcPr>
            <w:tcW w:w="3044" w:type="dxa"/>
            <w:shd w:val="clear" w:color="auto" w:fill="D9E0F1"/>
          </w:tcPr>
          <w:p>
            <w:pPr>
              <w:pStyle w:val="TableParagraph"/>
              <w:spacing w:before="11"/>
              <w:rPr>
                <w:rFonts w:ascii="Arial"/>
                <w:b/>
                <w:i/>
                <w:sz w:val="21"/>
              </w:rPr>
            </w:pPr>
          </w:p>
          <w:p>
            <w:pPr>
              <w:pStyle w:val="TableParagraph"/>
              <w:ind w:left="854" w:right="849"/>
              <w:jc w:val="center"/>
              <w:rPr>
                <w:sz w:val="22"/>
              </w:rPr>
            </w:pPr>
            <w:r>
              <w:rPr>
                <w:sz w:val="22"/>
              </w:rPr>
              <w:t>Versión</w:t>
            </w:r>
          </w:p>
        </w:tc>
        <w:tc>
          <w:tcPr>
            <w:tcW w:w="1756" w:type="dxa"/>
          </w:tcPr>
          <w:p>
            <w:pPr>
              <w:pStyle w:val="TableParagraph"/>
              <w:spacing w:before="11"/>
              <w:rPr>
                <w:rFonts w:ascii="Arial"/>
                <w:b/>
                <w:i/>
                <w:sz w:val="21"/>
              </w:rPr>
            </w:pPr>
          </w:p>
          <w:p>
            <w:pPr>
              <w:pStyle w:val="TableParagraph"/>
              <w:ind w:left="446" w:right="431"/>
              <w:jc w:val="center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</w:tr>
      <w:tr>
        <w:trPr>
          <w:trHeight w:val="510" w:hRule="atLeast"/>
        </w:trPr>
        <w:tc>
          <w:tcPr>
            <w:tcW w:w="1660" w:type="dxa"/>
            <w:shd w:val="clear" w:color="auto" w:fill="D9E0F1"/>
          </w:tcPr>
          <w:p>
            <w:pPr>
              <w:pStyle w:val="TableParagraph"/>
              <w:spacing w:before="128"/>
              <w:ind w:left="318"/>
              <w:rPr>
                <w:sz w:val="22"/>
              </w:rPr>
            </w:pPr>
            <w:r>
              <w:rPr>
                <w:sz w:val="22"/>
              </w:rPr>
              <w:t>Proveedor</w:t>
            </w:r>
          </w:p>
        </w:tc>
        <w:tc>
          <w:tcPr>
            <w:tcW w:w="3725" w:type="dxa"/>
            <w:shd w:val="clear" w:color="auto" w:fill="D9E0F1"/>
          </w:tcPr>
          <w:p>
            <w:pPr>
              <w:pStyle w:val="TableParagraph"/>
              <w:spacing w:before="128"/>
              <w:ind w:left="1456" w:right="1447"/>
              <w:jc w:val="center"/>
              <w:rPr>
                <w:sz w:val="22"/>
              </w:rPr>
            </w:pPr>
            <w:r>
              <w:rPr>
                <w:sz w:val="22"/>
              </w:rPr>
              <w:t>Entrada</w:t>
            </w:r>
          </w:p>
        </w:tc>
        <w:tc>
          <w:tcPr>
            <w:tcW w:w="2713" w:type="dxa"/>
            <w:shd w:val="clear" w:color="auto" w:fill="D9E0F1"/>
          </w:tcPr>
          <w:p>
            <w:pPr>
              <w:pStyle w:val="TableParagraph"/>
              <w:spacing w:line="252" w:lineRule="exact"/>
              <w:ind w:left="803" w:right="615" w:hanging="176"/>
              <w:rPr>
                <w:sz w:val="22"/>
              </w:rPr>
            </w:pPr>
            <w:r>
              <w:rPr>
                <w:sz w:val="22"/>
              </w:rPr>
              <w:t>Descripción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actividades</w:t>
            </w:r>
          </w:p>
        </w:tc>
        <w:tc>
          <w:tcPr>
            <w:tcW w:w="3044" w:type="dxa"/>
            <w:shd w:val="clear" w:color="auto" w:fill="D9E0F1"/>
          </w:tcPr>
          <w:p>
            <w:pPr>
              <w:pStyle w:val="TableParagraph"/>
              <w:spacing w:before="128"/>
              <w:ind w:left="854" w:right="854"/>
              <w:jc w:val="center"/>
              <w:rPr>
                <w:sz w:val="22"/>
              </w:rPr>
            </w:pPr>
            <w:r>
              <w:rPr>
                <w:sz w:val="22"/>
              </w:rPr>
              <w:t>Salida</w:t>
            </w:r>
          </w:p>
        </w:tc>
        <w:tc>
          <w:tcPr>
            <w:tcW w:w="1756" w:type="dxa"/>
            <w:shd w:val="clear" w:color="auto" w:fill="D9E0F1"/>
          </w:tcPr>
          <w:p>
            <w:pPr>
              <w:pStyle w:val="TableParagraph"/>
              <w:spacing w:before="128"/>
              <w:ind w:left="446" w:right="440"/>
              <w:jc w:val="center"/>
              <w:rPr>
                <w:sz w:val="22"/>
              </w:rPr>
            </w:pPr>
            <w:r>
              <w:rPr>
                <w:sz w:val="22"/>
              </w:rPr>
              <w:t>Cliente</w:t>
            </w:r>
          </w:p>
        </w:tc>
      </w:tr>
      <w:tr>
        <w:trPr>
          <w:trHeight w:val="2659" w:hRule="atLeast"/>
        </w:trPr>
        <w:tc>
          <w:tcPr>
            <w:tcW w:w="1660" w:type="dxa"/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i/>
                <w:sz w:val="34"/>
              </w:rPr>
            </w:pPr>
          </w:p>
          <w:p>
            <w:pPr>
              <w:pStyle w:val="TableParagraph"/>
              <w:numPr>
                <w:ilvl w:val="0"/>
                <w:numId w:val="114"/>
              </w:numPr>
              <w:tabs>
                <w:tab w:pos="239" w:val="left" w:leader="none"/>
              </w:tabs>
              <w:spacing w:line="240" w:lineRule="auto" w:before="0" w:after="0"/>
              <w:ind w:left="239" w:right="0" w:hanging="133"/>
              <w:jc w:val="left"/>
              <w:rPr>
                <w:sz w:val="22"/>
              </w:rPr>
            </w:pPr>
            <w:r>
              <w:rPr>
                <w:sz w:val="22"/>
              </w:rPr>
              <w:t>Entorno</w:t>
            </w:r>
          </w:p>
          <w:p>
            <w:pPr>
              <w:pStyle w:val="TableParagraph"/>
              <w:numPr>
                <w:ilvl w:val="0"/>
                <w:numId w:val="114"/>
              </w:numPr>
              <w:tabs>
                <w:tab w:pos="239" w:val="left" w:leader="none"/>
              </w:tabs>
              <w:spacing w:line="240" w:lineRule="auto" w:before="127" w:after="0"/>
              <w:ind w:left="239" w:right="0" w:hanging="133"/>
              <w:jc w:val="left"/>
              <w:rPr>
                <w:sz w:val="22"/>
              </w:rPr>
            </w:pPr>
            <w:r>
              <w:rPr>
                <w:sz w:val="22"/>
              </w:rPr>
              <w:t>Facultad</w:t>
            </w:r>
          </w:p>
        </w:tc>
        <w:tc>
          <w:tcPr>
            <w:tcW w:w="3725" w:type="dxa"/>
          </w:tcPr>
          <w:p>
            <w:pPr>
              <w:pStyle w:val="TableParagraph"/>
              <w:numPr>
                <w:ilvl w:val="0"/>
                <w:numId w:val="115"/>
              </w:numPr>
              <w:tabs>
                <w:tab w:pos="240" w:val="left" w:leader="none"/>
              </w:tabs>
              <w:spacing w:line="360" w:lineRule="auto" w:before="0" w:after="0"/>
              <w:ind w:left="107" w:right="139" w:firstLine="0"/>
              <w:jc w:val="left"/>
              <w:rPr>
                <w:sz w:val="22"/>
              </w:rPr>
            </w:pPr>
            <w:r>
              <w:rPr>
                <w:sz w:val="22"/>
              </w:rPr>
              <w:t>Programación anual de 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responsabilidad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social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universitaria.</w:t>
            </w:r>
          </w:p>
          <w:p>
            <w:pPr>
              <w:pStyle w:val="TableParagraph"/>
              <w:numPr>
                <w:ilvl w:val="0"/>
                <w:numId w:val="115"/>
              </w:numPr>
              <w:tabs>
                <w:tab w:pos="240" w:val="left" w:leader="none"/>
              </w:tabs>
              <w:spacing w:line="360" w:lineRule="auto" w:before="0" w:after="0"/>
              <w:ind w:left="107" w:right="174" w:firstLine="0"/>
              <w:jc w:val="left"/>
              <w:rPr>
                <w:sz w:val="22"/>
              </w:rPr>
            </w:pPr>
            <w:r>
              <w:rPr>
                <w:sz w:val="22"/>
              </w:rPr>
              <w:t>Grupos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interés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externos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facultades</w:t>
            </w:r>
          </w:p>
          <w:p>
            <w:pPr>
              <w:pStyle w:val="TableParagraph"/>
              <w:numPr>
                <w:ilvl w:val="0"/>
                <w:numId w:val="115"/>
              </w:numPr>
              <w:tabs>
                <w:tab w:pos="240" w:val="left" w:leader="none"/>
              </w:tabs>
              <w:spacing w:line="360" w:lineRule="auto" w:before="0" w:after="0"/>
              <w:ind w:left="107" w:right="294" w:firstLine="0"/>
              <w:jc w:val="left"/>
              <w:rPr>
                <w:sz w:val="22"/>
              </w:rPr>
            </w:pPr>
            <w:r>
              <w:rPr>
                <w:sz w:val="22"/>
              </w:rPr>
              <w:t>Temas relacionados a los cuatro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ejes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responsabilidad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social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universitaria.</w:t>
            </w:r>
          </w:p>
        </w:tc>
        <w:tc>
          <w:tcPr>
            <w:tcW w:w="2713" w:type="dxa"/>
          </w:tcPr>
          <w:p>
            <w:pPr>
              <w:pStyle w:val="TableParagraph"/>
              <w:numPr>
                <w:ilvl w:val="0"/>
                <w:numId w:val="116"/>
              </w:numPr>
              <w:tabs>
                <w:tab w:pos="240" w:val="left" w:leader="none"/>
              </w:tabs>
              <w:spacing w:line="360" w:lineRule="auto" w:before="0" w:after="0"/>
              <w:ind w:left="107" w:right="121" w:firstLine="0"/>
              <w:jc w:val="left"/>
              <w:rPr>
                <w:sz w:val="22"/>
              </w:rPr>
            </w:pPr>
            <w:r>
              <w:rPr>
                <w:sz w:val="22"/>
              </w:rPr>
              <w:t>Identificar los grupos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interés.</w:t>
            </w:r>
          </w:p>
          <w:p>
            <w:pPr>
              <w:pStyle w:val="TableParagraph"/>
              <w:numPr>
                <w:ilvl w:val="0"/>
                <w:numId w:val="116"/>
              </w:numPr>
              <w:tabs>
                <w:tab w:pos="240" w:val="left" w:leader="none"/>
              </w:tabs>
              <w:spacing w:line="360" w:lineRule="auto" w:before="0" w:after="0"/>
              <w:ind w:left="107" w:right="345" w:firstLine="0"/>
              <w:jc w:val="left"/>
              <w:rPr>
                <w:sz w:val="22"/>
              </w:rPr>
            </w:pPr>
            <w:r>
              <w:rPr>
                <w:sz w:val="22"/>
              </w:rPr>
              <w:t>Implantar un canal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relación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participativo.</w:t>
            </w:r>
          </w:p>
          <w:p>
            <w:pPr>
              <w:pStyle w:val="TableParagraph"/>
              <w:numPr>
                <w:ilvl w:val="0"/>
                <w:numId w:val="116"/>
              </w:numPr>
              <w:tabs>
                <w:tab w:pos="240" w:val="left" w:leader="none"/>
              </w:tabs>
              <w:spacing w:line="240" w:lineRule="auto" w:before="0" w:after="0"/>
              <w:ind w:left="239" w:right="0" w:hanging="133"/>
              <w:jc w:val="left"/>
              <w:rPr>
                <w:sz w:val="22"/>
              </w:rPr>
            </w:pPr>
            <w:r>
              <w:rPr>
                <w:sz w:val="22"/>
              </w:rPr>
              <w:t>Realizar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entrevista.</w:t>
            </w:r>
          </w:p>
          <w:p>
            <w:pPr>
              <w:pStyle w:val="TableParagraph"/>
              <w:numPr>
                <w:ilvl w:val="0"/>
                <w:numId w:val="116"/>
              </w:numPr>
              <w:tabs>
                <w:tab w:pos="240" w:val="left" w:leader="none"/>
              </w:tabs>
              <w:spacing w:line="380" w:lineRule="exact" w:before="24" w:after="0"/>
              <w:ind w:left="107" w:right="195" w:firstLine="0"/>
              <w:jc w:val="left"/>
              <w:rPr>
                <w:sz w:val="22"/>
              </w:rPr>
            </w:pPr>
            <w:r>
              <w:rPr>
                <w:sz w:val="22"/>
              </w:rPr>
              <w:t>Elaborar informe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resultados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entrevista.</w:t>
            </w:r>
          </w:p>
        </w:tc>
        <w:tc>
          <w:tcPr>
            <w:tcW w:w="3044" w:type="dxa"/>
          </w:tcPr>
          <w:p>
            <w:pPr>
              <w:pStyle w:val="TableParagraph"/>
              <w:numPr>
                <w:ilvl w:val="0"/>
                <w:numId w:val="117"/>
              </w:numPr>
              <w:tabs>
                <w:tab w:pos="240" w:val="left" w:leader="none"/>
              </w:tabs>
              <w:spacing w:line="360" w:lineRule="auto" w:before="0" w:after="0"/>
              <w:ind w:left="106" w:right="381" w:firstLine="0"/>
              <w:jc w:val="left"/>
              <w:rPr>
                <w:sz w:val="22"/>
              </w:rPr>
            </w:pPr>
            <w:r>
              <w:rPr>
                <w:sz w:val="22"/>
              </w:rPr>
              <w:t>Registro de expectativas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 los grupos de interés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externos.</w:t>
            </w:r>
          </w:p>
          <w:p>
            <w:pPr>
              <w:pStyle w:val="TableParagraph"/>
              <w:numPr>
                <w:ilvl w:val="0"/>
                <w:numId w:val="117"/>
              </w:numPr>
              <w:tabs>
                <w:tab w:pos="240" w:val="left" w:leader="none"/>
              </w:tabs>
              <w:spacing w:line="360" w:lineRule="auto" w:before="0" w:after="0"/>
              <w:ind w:left="106" w:right="405" w:firstLine="0"/>
              <w:jc w:val="left"/>
              <w:rPr>
                <w:sz w:val="22"/>
              </w:rPr>
            </w:pPr>
            <w:r>
              <w:rPr>
                <w:sz w:val="22"/>
              </w:rPr>
              <w:t>Registro de demandas y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sugerencias.</w:t>
            </w:r>
          </w:p>
          <w:p>
            <w:pPr>
              <w:pStyle w:val="TableParagraph"/>
              <w:numPr>
                <w:ilvl w:val="0"/>
                <w:numId w:val="117"/>
              </w:numPr>
              <w:tabs>
                <w:tab w:pos="240" w:val="left" w:leader="none"/>
              </w:tabs>
              <w:spacing w:line="240" w:lineRule="auto" w:before="0" w:after="0"/>
              <w:ind w:left="239" w:right="0" w:hanging="134"/>
              <w:jc w:val="left"/>
              <w:rPr>
                <w:sz w:val="22"/>
              </w:rPr>
            </w:pPr>
            <w:r>
              <w:rPr>
                <w:sz w:val="22"/>
              </w:rPr>
              <w:t>Informe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Resultados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123"/>
              <w:ind w:left="106"/>
              <w:rPr>
                <w:sz w:val="22"/>
              </w:rPr>
            </w:pPr>
            <w:r>
              <w:rPr>
                <w:sz w:val="22"/>
              </w:rPr>
              <w:t>las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entrevistas.</w:t>
            </w:r>
          </w:p>
        </w:tc>
        <w:tc>
          <w:tcPr>
            <w:tcW w:w="1756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PM5.4.</w:t>
            </w:r>
          </w:p>
          <w:p>
            <w:pPr>
              <w:pStyle w:val="TableParagraph"/>
              <w:spacing w:line="357" w:lineRule="auto" w:before="127"/>
              <w:ind w:left="107" w:right="236"/>
              <w:rPr>
                <w:sz w:val="22"/>
              </w:rPr>
            </w:pPr>
            <w:r>
              <w:rPr>
                <w:sz w:val="22"/>
              </w:rPr>
              <w:t>Evaluación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RSU</w:t>
            </w:r>
          </w:p>
          <w:p>
            <w:pPr>
              <w:pStyle w:val="TableParagraph"/>
              <w:spacing w:before="2"/>
              <w:ind w:left="107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PM5.5.</w:t>
            </w:r>
          </w:p>
          <w:p>
            <w:pPr>
              <w:pStyle w:val="TableParagraph"/>
              <w:spacing w:line="360" w:lineRule="auto" w:before="127"/>
              <w:ind w:left="107" w:right="328"/>
              <w:rPr>
                <w:sz w:val="22"/>
              </w:rPr>
            </w:pPr>
            <w:r>
              <w:rPr>
                <w:sz w:val="22"/>
              </w:rPr>
              <w:t>Rendición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cuentas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la</w:t>
            </w:r>
          </w:p>
          <w:p>
            <w:pPr>
              <w:pStyle w:val="TableParagraph"/>
              <w:spacing w:before="2"/>
              <w:ind w:left="107"/>
              <w:rPr>
                <w:sz w:val="22"/>
              </w:rPr>
            </w:pPr>
            <w:r>
              <w:rPr>
                <w:sz w:val="22"/>
              </w:rPr>
              <w:t>RSU</w:t>
            </w:r>
          </w:p>
        </w:tc>
      </w:tr>
      <w:tr>
        <w:trPr>
          <w:trHeight w:val="405" w:hRule="atLeast"/>
        </w:trPr>
        <w:tc>
          <w:tcPr>
            <w:tcW w:w="1660" w:type="dxa"/>
            <w:shd w:val="clear" w:color="auto" w:fill="D9E0F1"/>
          </w:tcPr>
          <w:p>
            <w:pPr>
              <w:pStyle w:val="TableParagraph"/>
              <w:spacing w:before="4"/>
              <w:ind w:left="106"/>
              <w:rPr>
                <w:sz w:val="22"/>
              </w:rPr>
            </w:pPr>
            <w:r>
              <w:rPr>
                <w:sz w:val="22"/>
              </w:rPr>
              <w:t>Indicadores</w:t>
            </w:r>
          </w:p>
        </w:tc>
        <w:tc>
          <w:tcPr>
            <w:tcW w:w="11238" w:type="dxa"/>
            <w:gridSpan w:val="4"/>
          </w:tcPr>
          <w:p>
            <w:pPr>
              <w:pStyle w:val="TableParagraph"/>
              <w:spacing w:line="246" w:lineRule="exact"/>
              <w:ind w:left="107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Cantidad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expectativas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(demandas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sugerencias)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grupos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interés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externos.</w:t>
            </w:r>
          </w:p>
        </w:tc>
      </w:tr>
      <w:tr>
        <w:trPr>
          <w:trHeight w:val="757" w:hRule="atLeast"/>
        </w:trPr>
        <w:tc>
          <w:tcPr>
            <w:tcW w:w="1660" w:type="dxa"/>
            <w:shd w:val="clear" w:color="auto" w:fill="D9E0F1"/>
          </w:tcPr>
          <w:p>
            <w:pPr>
              <w:pStyle w:val="TableParagraph"/>
              <w:spacing w:before="180"/>
              <w:ind w:left="106"/>
              <w:rPr>
                <w:sz w:val="22"/>
              </w:rPr>
            </w:pPr>
            <w:r>
              <w:rPr>
                <w:sz w:val="22"/>
              </w:rPr>
              <w:t>Registros</w:t>
            </w:r>
          </w:p>
        </w:tc>
        <w:tc>
          <w:tcPr>
            <w:tcW w:w="11238" w:type="dxa"/>
            <w:gridSpan w:val="4"/>
          </w:tcPr>
          <w:p>
            <w:pPr>
              <w:pStyle w:val="TableParagraph"/>
              <w:numPr>
                <w:ilvl w:val="0"/>
                <w:numId w:val="118"/>
              </w:numPr>
              <w:tabs>
                <w:tab w:pos="240" w:val="left" w:leader="none"/>
              </w:tabs>
              <w:spacing w:line="246" w:lineRule="exact" w:before="0" w:after="0"/>
              <w:ind w:left="239" w:right="0" w:hanging="133"/>
              <w:jc w:val="left"/>
              <w:rPr>
                <w:sz w:val="22"/>
              </w:rPr>
            </w:pPr>
            <w:r>
              <w:rPr>
                <w:sz w:val="22"/>
              </w:rPr>
              <w:t>Registro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expectativas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grupos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interés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externo.</w:t>
            </w:r>
          </w:p>
          <w:p>
            <w:pPr>
              <w:pStyle w:val="TableParagraph"/>
              <w:numPr>
                <w:ilvl w:val="0"/>
                <w:numId w:val="118"/>
              </w:numPr>
              <w:tabs>
                <w:tab w:pos="240" w:val="left" w:leader="none"/>
              </w:tabs>
              <w:spacing w:line="240" w:lineRule="auto" w:before="127" w:after="0"/>
              <w:ind w:left="239" w:right="0" w:hanging="133"/>
              <w:jc w:val="left"/>
              <w:rPr>
                <w:sz w:val="22"/>
              </w:rPr>
            </w:pPr>
            <w:r>
              <w:rPr>
                <w:sz w:val="22"/>
              </w:rPr>
              <w:t>Informe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resultados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identificación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expectativas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grupos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interés.</w:t>
            </w:r>
          </w:p>
        </w:tc>
      </w:tr>
    </w:tbl>
    <w:p>
      <w:pPr>
        <w:pStyle w:val="BodyText"/>
        <w:spacing w:before="9"/>
        <w:rPr>
          <w:rFonts w:ascii="Arial"/>
          <w:b/>
          <w:i/>
          <w:sz w:val="19"/>
        </w:rPr>
      </w:pPr>
    </w:p>
    <w:p>
      <w:pPr>
        <w:spacing w:before="0"/>
        <w:ind w:left="1540" w:right="0" w:firstLine="0"/>
        <w:jc w:val="left"/>
        <w:rPr>
          <w:sz w:val="18"/>
        </w:rPr>
      </w:pPr>
      <w:r>
        <w:rPr>
          <w:sz w:val="18"/>
        </w:rPr>
        <w:t>Fuente:</w:t>
      </w:r>
      <w:r>
        <w:rPr>
          <w:spacing w:val="2"/>
          <w:sz w:val="18"/>
        </w:rPr>
        <w:t> </w:t>
      </w:r>
      <w:r>
        <w:rPr>
          <w:sz w:val="18"/>
        </w:rPr>
        <w:t>Elaboración</w:t>
      </w:r>
      <w:r>
        <w:rPr>
          <w:spacing w:val="-3"/>
          <w:sz w:val="18"/>
        </w:rPr>
        <w:t> </w:t>
      </w:r>
      <w:r>
        <w:rPr>
          <w:sz w:val="18"/>
        </w:rPr>
        <w:t>propia</w:t>
      </w:r>
    </w:p>
    <w:p>
      <w:pPr>
        <w:spacing w:after="0"/>
        <w:jc w:val="left"/>
        <w:rPr>
          <w:sz w:val="18"/>
        </w:rPr>
        <w:sectPr>
          <w:pgSz w:w="15840" w:h="12240" w:orient="landscape"/>
          <w:pgMar w:header="0" w:footer="928" w:top="1140" w:bottom="1200" w:left="134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659"/>
        <w:rPr>
          <w:sz w:val="20"/>
        </w:rPr>
      </w:pPr>
      <w:r>
        <w:rPr>
          <w:sz w:val="20"/>
        </w:rPr>
        <w:drawing>
          <wp:inline distT="0" distB="0" distL="0" distR="0">
            <wp:extent cx="7739966" cy="4391406"/>
            <wp:effectExtent l="0" t="0" r="0" b="0"/>
            <wp:docPr id="43" name="image6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65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9966" cy="4391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pStyle w:val="BodyText"/>
        <w:spacing w:line="249" w:lineRule="exact"/>
        <w:ind w:left="820"/>
      </w:pPr>
      <w:bookmarkStart w:name="_bookmark99" w:id="139"/>
      <w:bookmarkEnd w:id="139"/>
      <w:r>
        <w:rPr/>
      </w:r>
      <w:r>
        <w:rPr/>
        <w:t>Figura</w:t>
      </w:r>
      <w:r>
        <w:rPr>
          <w:spacing w:val="-3"/>
        </w:rPr>
        <w:t> </w:t>
      </w:r>
      <w:r>
        <w:rPr/>
        <w:t>29.</w:t>
      </w:r>
      <w:r>
        <w:rPr>
          <w:spacing w:val="-6"/>
        </w:rPr>
        <w:t> </w:t>
      </w:r>
      <w:r>
        <w:rPr/>
        <w:t>Diagrama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Flujo</w:t>
      </w:r>
      <w:r>
        <w:rPr>
          <w:spacing w:val="-4"/>
        </w:rPr>
        <w:t> </w:t>
      </w:r>
      <w:r>
        <w:rPr/>
        <w:t>PM5.3.4.</w:t>
      </w:r>
      <w:r>
        <w:rPr>
          <w:spacing w:val="-3"/>
        </w:rPr>
        <w:t> </w:t>
      </w:r>
      <w:r>
        <w:rPr/>
        <w:t>Identificación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Expectativas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3"/>
        </w:rPr>
        <w:t> </w:t>
      </w:r>
      <w:r>
        <w:rPr/>
        <w:t>Grupos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Interés</w:t>
      </w:r>
      <w:r>
        <w:rPr>
          <w:spacing w:val="-4"/>
        </w:rPr>
        <w:t> </w:t>
      </w:r>
      <w:r>
        <w:rPr/>
        <w:t>Externos</w:t>
      </w:r>
    </w:p>
    <w:p>
      <w:pPr>
        <w:spacing w:line="203" w:lineRule="exact" w:before="0"/>
        <w:ind w:left="1845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Fuente:</w:t>
      </w:r>
      <w:r>
        <w:rPr>
          <w:rFonts w:ascii="Arial" w:hAnsi="Arial"/>
          <w:i/>
          <w:spacing w:val="-2"/>
          <w:sz w:val="18"/>
        </w:rPr>
        <w:t> </w:t>
      </w:r>
      <w:r>
        <w:rPr>
          <w:rFonts w:ascii="Arial" w:hAnsi="Arial"/>
          <w:i/>
          <w:sz w:val="18"/>
        </w:rPr>
        <w:t>Elaboración</w:t>
      </w:r>
      <w:r>
        <w:rPr>
          <w:rFonts w:ascii="Arial" w:hAnsi="Arial"/>
          <w:i/>
          <w:spacing w:val="-3"/>
          <w:sz w:val="18"/>
        </w:rPr>
        <w:t> </w:t>
      </w:r>
      <w:r>
        <w:rPr>
          <w:rFonts w:ascii="Arial" w:hAnsi="Arial"/>
          <w:i/>
          <w:sz w:val="18"/>
        </w:rPr>
        <w:t>propia</w:t>
      </w:r>
    </w:p>
    <w:p>
      <w:pPr>
        <w:spacing w:after="0" w:line="203" w:lineRule="exact"/>
        <w:jc w:val="left"/>
        <w:rPr>
          <w:rFonts w:ascii="Arial" w:hAnsi="Arial"/>
          <w:sz w:val="18"/>
        </w:rPr>
        <w:sectPr>
          <w:pgSz w:w="15840" w:h="12240" w:orient="landscape"/>
          <w:pgMar w:header="0" w:footer="928" w:top="1140" w:bottom="1200" w:left="1340" w:right="380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9"/>
        </w:rPr>
      </w:pPr>
    </w:p>
    <w:p>
      <w:pPr>
        <w:pStyle w:val="Heading5"/>
        <w:ind w:left="1200"/>
      </w:pPr>
      <w:bookmarkStart w:name="_bookmark100" w:id="140"/>
      <w:bookmarkEnd w:id="140"/>
      <w:r>
        <w:rPr>
          <w:b w:val="0"/>
          <w:i w:val="0"/>
        </w:rPr>
      </w:r>
      <w:r>
        <w:rPr>
          <w:i w:val="0"/>
        </w:rPr>
        <w:t>Tabla</w:t>
      </w:r>
      <w:r>
        <w:rPr>
          <w:i w:val="0"/>
          <w:spacing w:val="-3"/>
        </w:rPr>
        <w:t> </w:t>
      </w:r>
      <w:r>
        <w:rPr>
          <w:i w:val="0"/>
        </w:rPr>
        <w:t>21.</w:t>
      </w:r>
      <w:r>
        <w:rPr>
          <w:i w:val="0"/>
          <w:spacing w:val="-7"/>
        </w:rPr>
        <w:t> </w:t>
      </w:r>
      <w:r>
        <w:rPr/>
        <w:t>Ficha</w:t>
      </w:r>
      <w:r>
        <w:rPr>
          <w:spacing w:val="-3"/>
        </w:rPr>
        <w:t> </w:t>
      </w:r>
      <w:r>
        <w:rPr/>
        <w:t>Técnica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Caracterización</w:t>
      </w:r>
      <w:r>
        <w:rPr>
          <w:spacing w:val="-4"/>
        </w:rPr>
        <w:t> </w:t>
      </w:r>
      <w:r>
        <w:rPr/>
        <w:t>PM5.4.</w:t>
      </w:r>
      <w:r>
        <w:rPr>
          <w:spacing w:val="50"/>
        </w:rPr>
        <w:t> </w:t>
      </w:r>
      <w:r>
        <w:rPr/>
        <w:t>Evaluación</w:t>
      </w:r>
      <w:r>
        <w:rPr>
          <w:spacing w:val="-7"/>
        </w:rPr>
        <w:t> </w:t>
      </w:r>
      <w:r>
        <w:rPr/>
        <w:t>de</w:t>
      </w:r>
      <w:r>
        <w:rPr>
          <w:spacing w:val="-4"/>
        </w:rPr>
        <w:t> </w:t>
      </w:r>
      <w:r>
        <w:rPr/>
        <w:t>Responsabilidad</w:t>
      </w:r>
      <w:r>
        <w:rPr>
          <w:spacing w:val="-3"/>
        </w:rPr>
        <w:t> </w:t>
      </w:r>
      <w:r>
        <w:rPr/>
        <w:t>Social</w:t>
      </w:r>
      <w:r>
        <w:rPr>
          <w:spacing w:val="-7"/>
        </w:rPr>
        <w:t> </w:t>
      </w:r>
      <w:r>
        <w:rPr/>
        <w:t>Universitaria</w:t>
      </w:r>
    </w:p>
    <w:p>
      <w:pPr>
        <w:pStyle w:val="BodyText"/>
        <w:spacing w:before="10"/>
        <w:rPr>
          <w:rFonts w:ascii="Arial"/>
          <w:b/>
          <w:i/>
          <w:sz w:val="17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0"/>
        <w:gridCol w:w="4057"/>
        <w:gridCol w:w="2597"/>
        <w:gridCol w:w="2692"/>
        <w:gridCol w:w="1892"/>
      </w:tblGrid>
      <w:tr>
        <w:trPr>
          <w:trHeight w:val="722" w:hRule="atLeast"/>
        </w:trPr>
        <w:tc>
          <w:tcPr>
            <w:tcW w:w="12898" w:type="dxa"/>
            <w:gridSpan w:val="5"/>
            <w:shd w:val="clear" w:color="auto" w:fill="D9E0F1"/>
          </w:tcPr>
          <w:p>
            <w:pPr>
              <w:pStyle w:val="TableParagraph"/>
              <w:spacing w:before="10"/>
              <w:rPr>
                <w:rFonts w:ascii="Arial"/>
                <w:b/>
                <w:i/>
                <w:sz w:val="19"/>
              </w:rPr>
            </w:pPr>
          </w:p>
          <w:p>
            <w:pPr>
              <w:pStyle w:val="TableParagraph"/>
              <w:ind w:left="4884" w:right="488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FICHA</w:t>
            </w:r>
            <w:r>
              <w:rPr>
                <w:rFonts w:ascii="Arial"/>
                <w:b/>
                <w:spacing w:val="-10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DEL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PROCEDIMIENTO</w:t>
            </w:r>
          </w:p>
        </w:tc>
      </w:tr>
      <w:tr>
        <w:trPr>
          <w:trHeight w:val="870" w:hRule="atLeast"/>
        </w:trPr>
        <w:tc>
          <w:tcPr>
            <w:tcW w:w="1660" w:type="dxa"/>
            <w:shd w:val="clear" w:color="auto" w:fill="D9E0F1"/>
          </w:tcPr>
          <w:p>
            <w:pPr>
              <w:pStyle w:val="TableParagraph"/>
              <w:spacing w:before="5"/>
              <w:rPr>
                <w:rFonts w:ascii="Arial"/>
                <w:b/>
                <w:i/>
                <w:sz w:val="26"/>
              </w:rPr>
            </w:pPr>
          </w:p>
          <w:p>
            <w:pPr>
              <w:pStyle w:val="TableParagraph"/>
              <w:ind w:left="238" w:right="233"/>
              <w:jc w:val="center"/>
              <w:rPr>
                <w:sz w:val="22"/>
              </w:rPr>
            </w:pPr>
            <w:r>
              <w:rPr>
                <w:sz w:val="22"/>
              </w:rPr>
              <w:t>Nombre</w:t>
            </w:r>
          </w:p>
        </w:tc>
        <w:tc>
          <w:tcPr>
            <w:tcW w:w="6654" w:type="dxa"/>
            <w:gridSpan w:val="2"/>
          </w:tcPr>
          <w:p>
            <w:pPr>
              <w:pStyle w:val="TableParagraph"/>
              <w:spacing w:before="176"/>
              <w:ind w:left="2467" w:right="696" w:hanging="1769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EVALUACIÓN</w:t>
            </w:r>
            <w:r>
              <w:rPr>
                <w:rFonts w:ascii="Arial" w:hAnsi="Arial"/>
                <w:b/>
                <w:spacing w:val="-6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</w:t>
            </w:r>
            <w:r>
              <w:rPr>
                <w:rFonts w:ascii="Arial" w:hAnsi="Arial"/>
                <w:b/>
                <w:spacing w:val="-6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LA</w:t>
            </w:r>
            <w:r>
              <w:rPr>
                <w:rFonts w:ascii="Arial" w:hAnsi="Arial"/>
                <w:b/>
                <w:spacing w:val="-1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RESPONSABILIDAD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SOCIAL</w:t>
            </w:r>
            <w:r>
              <w:rPr>
                <w:rFonts w:ascii="Arial" w:hAnsi="Arial"/>
                <w:b/>
                <w:spacing w:val="-58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UNIVERSITARIA</w:t>
            </w:r>
          </w:p>
        </w:tc>
        <w:tc>
          <w:tcPr>
            <w:tcW w:w="2692" w:type="dxa"/>
            <w:shd w:val="clear" w:color="auto" w:fill="D9E0F1"/>
          </w:tcPr>
          <w:p>
            <w:pPr>
              <w:pStyle w:val="TableParagraph"/>
              <w:spacing w:before="5"/>
              <w:rPr>
                <w:rFonts w:ascii="Arial"/>
                <w:b/>
                <w:i/>
                <w:sz w:val="26"/>
              </w:rPr>
            </w:pPr>
          </w:p>
          <w:p>
            <w:pPr>
              <w:pStyle w:val="TableParagraph"/>
              <w:ind w:left="681" w:right="676"/>
              <w:jc w:val="center"/>
              <w:rPr>
                <w:sz w:val="22"/>
              </w:rPr>
            </w:pPr>
            <w:r>
              <w:rPr>
                <w:sz w:val="22"/>
              </w:rPr>
              <w:t>Responsable</w:t>
            </w:r>
          </w:p>
        </w:tc>
        <w:tc>
          <w:tcPr>
            <w:tcW w:w="1892" w:type="dxa"/>
          </w:tcPr>
          <w:p>
            <w:pPr>
              <w:pStyle w:val="TableParagraph"/>
              <w:tabs>
                <w:tab w:pos="1538" w:val="left" w:leader="none"/>
              </w:tabs>
              <w:spacing w:before="180"/>
              <w:ind w:left="107" w:right="95" w:firstLine="60"/>
              <w:rPr>
                <w:sz w:val="22"/>
              </w:rPr>
            </w:pPr>
            <w:r>
              <w:rPr>
                <w:sz w:val="22"/>
              </w:rPr>
              <w:t>Dirección</w:t>
              <w:tab/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RSU</w:t>
            </w:r>
          </w:p>
        </w:tc>
      </w:tr>
      <w:tr>
        <w:trPr>
          <w:trHeight w:val="1138" w:hRule="atLeast"/>
        </w:trPr>
        <w:tc>
          <w:tcPr>
            <w:tcW w:w="1660" w:type="dxa"/>
            <w:shd w:val="clear" w:color="auto" w:fill="D9E0F1"/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spacing w:before="165"/>
              <w:ind w:left="238" w:right="233"/>
              <w:jc w:val="center"/>
              <w:rPr>
                <w:sz w:val="22"/>
              </w:rPr>
            </w:pPr>
            <w:r>
              <w:rPr>
                <w:sz w:val="22"/>
              </w:rPr>
              <w:t>Objetivo</w:t>
            </w:r>
          </w:p>
        </w:tc>
        <w:tc>
          <w:tcPr>
            <w:tcW w:w="6654" w:type="dxa"/>
            <w:gridSpan w:val="2"/>
          </w:tcPr>
          <w:p>
            <w:pPr>
              <w:pStyle w:val="TableParagraph"/>
              <w:tabs>
                <w:tab w:pos="2884" w:val="left" w:leader="none"/>
              </w:tabs>
              <w:spacing w:line="360" w:lineRule="auto"/>
              <w:ind w:left="107" w:right="103" w:firstLine="60"/>
              <w:rPr>
                <w:sz w:val="22"/>
              </w:rPr>
            </w:pPr>
            <w:r>
              <w:rPr>
                <w:sz w:val="22"/>
              </w:rPr>
              <w:t>Organizar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información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autodiagnóstico,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resolver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debilidades  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detectadas</w:t>
              <w:tab/>
              <w:t>cumpliendo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compromisos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institucionales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materia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responsabilidad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social.</w:t>
            </w:r>
          </w:p>
        </w:tc>
        <w:tc>
          <w:tcPr>
            <w:tcW w:w="2692" w:type="dxa"/>
            <w:shd w:val="clear" w:color="auto" w:fill="D9E0F1"/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spacing w:before="165"/>
              <w:ind w:left="681" w:right="676"/>
              <w:jc w:val="center"/>
              <w:rPr>
                <w:sz w:val="22"/>
              </w:rPr>
            </w:pPr>
            <w:r>
              <w:rPr>
                <w:sz w:val="22"/>
              </w:rPr>
              <w:t>Código</w:t>
            </w:r>
          </w:p>
        </w:tc>
        <w:tc>
          <w:tcPr>
            <w:tcW w:w="1892" w:type="dxa"/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spacing w:before="165"/>
              <w:ind w:left="581" w:right="574"/>
              <w:jc w:val="center"/>
              <w:rPr>
                <w:sz w:val="22"/>
              </w:rPr>
            </w:pPr>
            <w:r>
              <w:rPr>
                <w:sz w:val="22"/>
              </w:rPr>
              <w:t>PM5.4</w:t>
            </w:r>
          </w:p>
        </w:tc>
      </w:tr>
      <w:tr>
        <w:trPr>
          <w:trHeight w:val="1138" w:hRule="atLeast"/>
        </w:trPr>
        <w:tc>
          <w:tcPr>
            <w:tcW w:w="1660" w:type="dxa"/>
            <w:shd w:val="clear" w:color="auto" w:fill="D9E0F1"/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spacing w:before="165"/>
              <w:ind w:left="238" w:right="233"/>
              <w:jc w:val="center"/>
              <w:rPr>
                <w:sz w:val="22"/>
              </w:rPr>
            </w:pPr>
            <w:r>
              <w:rPr>
                <w:sz w:val="22"/>
              </w:rPr>
              <w:t>Alcance</w:t>
            </w:r>
          </w:p>
        </w:tc>
        <w:tc>
          <w:tcPr>
            <w:tcW w:w="6654" w:type="dxa"/>
            <w:gridSpan w:val="2"/>
          </w:tcPr>
          <w:p>
            <w:pPr>
              <w:pStyle w:val="TableParagraph"/>
              <w:spacing w:line="360" w:lineRule="auto"/>
              <w:ind w:left="107"/>
              <w:rPr>
                <w:sz w:val="22"/>
              </w:rPr>
            </w:pPr>
            <w:r>
              <w:rPr>
                <w:sz w:val="22"/>
              </w:rPr>
              <w:t>Inicia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organización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información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autodiagnóstico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termina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selección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áreas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mejora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acciones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correctivas.</w:t>
            </w:r>
          </w:p>
        </w:tc>
        <w:tc>
          <w:tcPr>
            <w:tcW w:w="2692" w:type="dxa"/>
            <w:shd w:val="clear" w:color="auto" w:fill="D9E0F1"/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spacing w:before="165"/>
              <w:ind w:left="681" w:right="676"/>
              <w:jc w:val="center"/>
              <w:rPr>
                <w:sz w:val="22"/>
              </w:rPr>
            </w:pPr>
            <w:r>
              <w:rPr>
                <w:sz w:val="22"/>
              </w:rPr>
              <w:t>Versión</w:t>
            </w:r>
          </w:p>
        </w:tc>
        <w:tc>
          <w:tcPr>
            <w:tcW w:w="1892" w:type="dxa"/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spacing w:before="165"/>
              <w:ind w:left="581" w:right="574"/>
              <w:jc w:val="center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</w:tr>
      <w:tr>
        <w:trPr>
          <w:trHeight w:val="698" w:hRule="atLeast"/>
        </w:trPr>
        <w:tc>
          <w:tcPr>
            <w:tcW w:w="1660" w:type="dxa"/>
            <w:shd w:val="clear" w:color="auto" w:fill="D9E0F1"/>
          </w:tcPr>
          <w:p>
            <w:pPr>
              <w:pStyle w:val="TableParagraph"/>
              <w:spacing w:before="2"/>
              <w:rPr>
                <w:rFonts w:ascii="Arial"/>
                <w:b/>
                <w:i/>
                <w:sz w:val="19"/>
              </w:rPr>
            </w:pPr>
          </w:p>
          <w:p>
            <w:pPr>
              <w:pStyle w:val="TableParagraph"/>
              <w:ind w:left="238" w:right="234"/>
              <w:jc w:val="center"/>
              <w:rPr>
                <w:sz w:val="22"/>
              </w:rPr>
            </w:pPr>
            <w:r>
              <w:rPr>
                <w:sz w:val="22"/>
              </w:rPr>
              <w:t>Proveedor</w:t>
            </w:r>
          </w:p>
        </w:tc>
        <w:tc>
          <w:tcPr>
            <w:tcW w:w="4057" w:type="dxa"/>
            <w:shd w:val="clear" w:color="auto" w:fill="D9E0F1"/>
          </w:tcPr>
          <w:p>
            <w:pPr>
              <w:pStyle w:val="TableParagraph"/>
              <w:spacing w:before="2"/>
              <w:rPr>
                <w:rFonts w:ascii="Arial"/>
                <w:b/>
                <w:i/>
                <w:sz w:val="19"/>
              </w:rPr>
            </w:pPr>
          </w:p>
          <w:p>
            <w:pPr>
              <w:pStyle w:val="TableParagraph"/>
              <w:ind w:left="1620" w:right="1615"/>
              <w:jc w:val="center"/>
              <w:rPr>
                <w:sz w:val="22"/>
              </w:rPr>
            </w:pPr>
            <w:r>
              <w:rPr>
                <w:sz w:val="22"/>
              </w:rPr>
              <w:t>Entrada</w:t>
            </w:r>
          </w:p>
        </w:tc>
        <w:tc>
          <w:tcPr>
            <w:tcW w:w="2597" w:type="dxa"/>
            <w:shd w:val="clear" w:color="auto" w:fill="D9E0F1"/>
          </w:tcPr>
          <w:p>
            <w:pPr>
              <w:pStyle w:val="TableParagraph"/>
              <w:spacing w:before="96"/>
              <w:ind w:left="747" w:right="559" w:hanging="180"/>
              <w:rPr>
                <w:sz w:val="22"/>
              </w:rPr>
            </w:pPr>
            <w:r>
              <w:rPr>
                <w:sz w:val="22"/>
              </w:rPr>
              <w:t>Descripción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actividades</w:t>
            </w:r>
          </w:p>
        </w:tc>
        <w:tc>
          <w:tcPr>
            <w:tcW w:w="2692" w:type="dxa"/>
            <w:shd w:val="clear" w:color="auto" w:fill="D9E0F1"/>
          </w:tcPr>
          <w:p>
            <w:pPr>
              <w:pStyle w:val="TableParagraph"/>
              <w:spacing w:before="2"/>
              <w:rPr>
                <w:rFonts w:ascii="Arial"/>
                <w:b/>
                <w:i/>
                <w:sz w:val="19"/>
              </w:rPr>
            </w:pPr>
          </w:p>
          <w:p>
            <w:pPr>
              <w:pStyle w:val="TableParagraph"/>
              <w:ind w:left="681" w:right="676"/>
              <w:jc w:val="center"/>
              <w:rPr>
                <w:sz w:val="22"/>
              </w:rPr>
            </w:pPr>
            <w:r>
              <w:rPr>
                <w:sz w:val="22"/>
              </w:rPr>
              <w:t>Salida</w:t>
            </w:r>
          </w:p>
        </w:tc>
        <w:tc>
          <w:tcPr>
            <w:tcW w:w="1892" w:type="dxa"/>
            <w:shd w:val="clear" w:color="auto" w:fill="D9E0F1"/>
          </w:tcPr>
          <w:p>
            <w:pPr>
              <w:pStyle w:val="TableParagraph"/>
              <w:spacing w:before="2"/>
              <w:rPr>
                <w:rFonts w:ascii="Arial"/>
                <w:b/>
                <w:i/>
                <w:sz w:val="19"/>
              </w:rPr>
            </w:pPr>
          </w:p>
          <w:p>
            <w:pPr>
              <w:pStyle w:val="TableParagraph"/>
              <w:ind w:left="581" w:right="575"/>
              <w:jc w:val="center"/>
              <w:rPr>
                <w:sz w:val="22"/>
              </w:rPr>
            </w:pPr>
            <w:r>
              <w:rPr>
                <w:sz w:val="22"/>
              </w:rPr>
              <w:t>Cliente</w:t>
            </w:r>
          </w:p>
        </w:tc>
      </w:tr>
      <w:tr>
        <w:trPr>
          <w:trHeight w:val="3414" w:hRule="atLeast"/>
        </w:trPr>
        <w:tc>
          <w:tcPr>
            <w:tcW w:w="1660" w:type="dxa"/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i/>
                <w:sz w:val="19"/>
              </w:rPr>
            </w:pPr>
          </w:p>
          <w:p>
            <w:pPr>
              <w:pStyle w:val="TableParagraph"/>
              <w:spacing w:line="360" w:lineRule="auto"/>
              <w:ind w:left="106" w:right="350"/>
              <w:rPr>
                <w:sz w:val="22"/>
              </w:rPr>
            </w:pPr>
            <w:r>
              <w:rPr>
                <w:sz w:val="22"/>
              </w:rPr>
              <w:t>- Campus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universitario</w:t>
            </w:r>
          </w:p>
        </w:tc>
        <w:tc>
          <w:tcPr>
            <w:tcW w:w="4057" w:type="dxa"/>
          </w:tcPr>
          <w:p>
            <w:pPr>
              <w:pStyle w:val="TableParagraph"/>
              <w:numPr>
                <w:ilvl w:val="0"/>
                <w:numId w:val="119"/>
              </w:numPr>
              <w:tabs>
                <w:tab w:pos="240" w:val="left" w:leader="none"/>
              </w:tabs>
              <w:spacing w:line="360" w:lineRule="auto" w:before="0" w:after="0"/>
              <w:ind w:left="107" w:right="310" w:firstLine="0"/>
              <w:jc w:val="left"/>
              <w:rPr>
                <w:sz w:val="22"/>
              </w:rPr>
            </w:pPr>
            <w:r>
              <w:rPr>
                <w:sz w:val="22"/>
              </w:rPr>
              <w:t>Plan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trabajo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dirección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RSU</w:t>
            </w:r>
          </w:p>
          <w:p>
            <w:pPr>
              <w:pStyle w:val="TableParagraph"/>
              <w:numPr>
                <w:ilvl w:val="0"/>
                <w:numId w:val="119"/>
              </w:numPr>
              <w:tabs>
                <w:tab w:pos="240" w:val="left" w:leader="none"/>
              </w:tabs>
              <w:spacing w:line="360" w:lineRule="auto" w:before="0" w:after="0"/>
              <w:ind w:left="107" w:right="293" w:firstLine="0"/>
              <w:jc w:val="left"/>
              <w:rPr>
                <w:sz w:val="22"/>
              </w:rPr>
            </w:pPr>
            <w:r>
              <w:rPr>
                <w:sz w:val="22"/>
              </w:rPr>
              <w:t>Informe de resultados de los grupos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focales.</w:t>
            </w:r>
          </w:p>
          <w:p>
            <w:pPr>
              <w:pStyle w:val="TableParagraph"/>
              <w:spacing w:line="360" w:lineRule="auto"/>
              <w:ind w:left="107"/>
              <w:rPr>
                <w:sz w:val="22"/>
              </w:rPr>
            </w:pPr>
            <w:r>
              <w:rPr>
                <w:sz w:val="22"/>
              </w:rPr>
              <w:t>-Informe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resultados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aplicación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encuestas.</w:t>
            </w:r>
          </w:p>
          <w:p>
            <w:pPr>
              <w:pStyle w:val="TableParagraph"/>
              <w:numPr>
                <w:ilvl w:val="0"/>
                <w:numId w:val="119"/>
              </w:numPr>
              <w:tabs>
                <w:tab w:pos="240" w:val="left" w:leader="none"/>
              </w:tabs>
              <w:spacing w:line="240" w:lineRule="auto" w:before="0" w:after="0"/>
              <w:ind w:left="239" w:right="0" w:hanging="133"/>
              <w:jc w:val="left"/>
              <w:rPr>
                <w:sz w:val="22"/>
              </w:rPr>
            </w:pPr>
            <w:r>
              <w:rPr>
                <w:sz w:val="22"/>
              </w:rPr>
              <w:t>Informe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resultados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entrevistas.</w:t>
            </w:r>
          </w:p>
          <w:p>
            <w:pPr>
              <w:pStyle w:val="TableParagraph"/>
              <w:numPr>
                <w:ilvl w:val="0"/>
                <w:numId w:val="119"/>
              </w:numPr>
              <w:tabs>
                <w:tab w:pos="240" w:val="left" w:leader="none"/>
              </w:tabs>
              <w:spacing w:line="380" w:lineRule="exact" w:before="25" w:after="0"/>
              <w:ind w:left="107" w:right="294" w:firstLine="0"/>
              <w:jc w:val="left"/>
              <w:rPr>
                <w:sz w:val="22"/>
              </w:rPr>
            </w:pPr>
            <w:r>
              <w:rPr>
                <w:sz w:val="22"/>
              </w:rPr>
              <w:t>Informe de resultados de resultados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desempeño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universidad.</w:t>
            </w:r>
          </w:p>
        </w:tc>
        <w:tc>
          <w:tcPr>
            <w:tcW w:w="2597" w:type="dxa"/>
          </w:tcPr>
          <w:p>
            <w:pPr>
              <w:pStyle w:val="TableParagraph"/>
              <w:numPr>
                <w:ilvl w:val="0"/>
                <w:numId w:val="120"/>
              </w:numPr>
              <w:tabs>
                <w:tab w:pos="240" w:val="left" w:leader="none"/>
              </w:tabs>
              <w:spacing w:line="360" w:lineRule="auto" w:before="184" w:after="0"/>
              <w:ind w:left="107" w:right="314" w:firstLine="0"/>
              <w:jc w:val="left"/>
              <w:rPr>
                <w:sz w:val="22"/>
              </w:rPr>
            </w:pPr>
            <w:r>
              <w:rPr>
                <w:sz w:val="22"/>
              </w:rPr>
              <w:t>Organizar 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información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adquirida.</w:t>
            </w:r>
          </w:p>
          <w:p>
            <w:pPr>
              <w:pStyle w:val="TableParagraph"/>
              <w:numPr>
                <w:ilvl w:val="0"/>
                <w:numId w:val="120"/>
              </w:numPr>
              <w:tabs>
                <w:tab w:pos="240" w:val="left" w:leader="none"/>
              </w:tabs>
              <w:spacing w:line="360" w:lineRule="auto" w:before="1" w:after="0"/>
              <w:ind w:left="107" w:right="157" w:firstLine="0"/>
              <w:jc w:val="left"/>
              <w:rPr>
                <w:sz w:val="22"/>
              </w:rPr>
            </w:pPr>
            <w:r>
              <w:rPr>
                <w:sz w:val="22"/>
              </w:rPr>
              <w:t>Seleccionar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área de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mejora.</w:t>
            </w:r>
          </w:p>
          <w:p>
            <w:pPr>
              <w:pStyle w:val="TableParagraph"/>
              <w:numPr>
                <w:ilvl w:val="0"/>
                <w:numId w:val="120"/>
              </w:numPr>
              <w:tabs>
                <w:tab w:pos="240" w:val="left" w:leader="none"/>
              </w:tabs>
              <w:spacing w:line="360" w:lineRule="auto" w:before="2" w:after="0"/>
              <w:ind w:left="107" w:right="150" w:firstLine="0"/>
              <w:jc w:val="left"/>
              <w:rPr>
                <w:sz w:val="22"/>
              </w:rPr>
            </w:pPr>
            <w:r>
              <w:rPr>
                <w:sz w:val="22"/>
              </w:rPr>
              <w:t>Analizar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expectativas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mejora.</w:t>
            </w:r>
          </w:p>
          <w:p>
            <w:pPr>
              <w:pStyle w:val="TableParagraph"/>
              <w:numPr>
                <w:ilvl w:val="0"/>
                <w:numId w:val="120"/>
              </w:numPr>
              <w:tabs>
                <w:tab w:pos="240" w:val="left" w:leader="none"/>
              </w:tabs>
              <w:spacing w:line="357" w:lineRule="auto" w:before="1" w:after="0"/>
              <w:ind w:left="107" w:right="178" w:firstLine="0"/>
              <w:jc w:val="left"/>
              <w:rPr>
                <w:sz w:val="22"/>
              </w:rPr>
            </w:pPr>
            <w:r>
              <w:rPr>
                <w:sz w:val="22"/>
              </w:rPr>
              <w:t>Informar 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decisiones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grupos</w:t>
            </w:r>
          </w:p>
        </w:tc>
        <w:tc>
          <w:tcPr>
            <w:tcW w:w="2692" w:type="dxa"/>
          </w:tcPr>
          <w:p>
            <w:pPr>
              <w:pStyle w:val="TableParagraph"/>
              <w:numPr>
                <w:ilvl w:val="0"/>
                <w:numId w:val="121"/>
              </w:numPr>
              <w:tabs>
                <w:tab w:pos="239" w:val="left" w:leader="none"/>
              </w:tabs>
              <w:spacing w:line="360" w:lineRule="auto" w:before="0" w:after="0"/>
              <w:ind w:left="107" w:right="298" w:firstLine="0"/>
              <w:jc w:val="left"/>
              <w:rPr>
                <w:sz w:val="22"/>
              </w:rPr>
            </w:pPr>
            <w:r>
              <w:rPr>
                <w:sz w:val="22"/>
              </w:rPr>
              <w:t>Acta de participación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periódica de los grupos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interés.</w:t>
            </w:r>
          </w:p>
          <w:p>
            <w:pPr>
              <w:pStyle w:val="TableParagraph"/>
              <w:numPr>
                <w:ilvl w:val="0"/>
                <w:numId w:val="121"/>
              </w:numPr>
              <w:tabs>
                <w:tab w:pos="299" w:val="left" w:leader="none"/>
              </w:tabs>
              <w:spacing w:line="240" w:lineRule="auto" w:before="0" w:after="0"/>
              <w:ind w:left="298" w:right="0" w:hanging="192"/>
              <w:jc w:val="left"/>
              <w:rPr>
                <w:sz w:val="22"/>
              </w:rPr>
            </w:pPr>
            <w:r>
              <w:rPr>
                <w:sz w:val="22"/>
              </w:rPr>
              <w:t>Proyectos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elegidos.</w:t>
            </w:r>
          </w:p>
          <w:p>
            <w:pPr>
              <w:pStyle w:val="TableParagraph"/>
              <w:numPr>
                <w:ilvl w:val="0"/>
                <w:numId w:val="121"/>
              </w:numPr>
              <w:tabs>
                <w:tab w:pos="239" w:val="left" w:leader="none"/>
              </w:tabs>
              <w:spacing w:line="240" w:lineRule="auto" w:before="121" w:after="0"/>
              <w:ind w:left="238" w:right="0" w:hanging="132"/>
              <w:jc w:val="left"/>
              <w:rPr>
                <w:sz w:val="22"/>
              </w:rPr>
            </w:pPr>
            <w:r>
              <w:rPr>
                <w:sz w:val="22"/>
              </w:rPr>
              <w:t>Proyectos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postergados.</w:t>
            </w:r>
          </w:p>
          <w:p>
            <w:pPr>
              <w:pStyle w:val="TableParagraph"/>
              <w:numPr>
                <w:ilvl w:val="0"/>
                <w:numId w:val="121"/>
              </w:numPr>
              <w:tabs>
                <w:tab w:pos="239" w:val="left" w:leader="none"/>
              </w:tabs>
              <w:spacing w:line="360" w:lineRule="auto" w:before="127" w:after="0"/>
              <w:ind w:left="107" w:right="1310" w:firstLine="0"/>
              <w:jc w:val="left"/>
              <w:rPr>
                <w:sz w:val="22"/>
              </w:rPr>
            </w:pPr>
            <w:r>
              <w:rPr>
                <w:sz w:val="22"/>
              </w:rPr>
              <w:t>Demandas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descartadas.</w:t>
            </w:r>
          </w:p>
          <w:p>
            <w:pPr>
              <w:pStyle w:val="TableParagraph"/>
              <w:numPr>
                <w:ilvl w:val="0"/>
                <w:numId w:val="121"/>
              </w:numPr>
              <w:tabs>
                <w:tab w:pos="239" w:val="left" w:leader="none"/>
              </w:tabs>
              <w:spacing w:line="240" w:lineRule="auto" w:before="1" w:after="0"/>
              <w:ind w:left="238" w:right="0" w:hanging="132"/>
              <w:jc w:val="left"/>
              <w:rPr>
                <w:sz w:val="22"/>
              </w:rPr>
            </w:pPr>
            <w:r>
              <w:rPr>
                <w:sz w:val="22"/>
              </w:rPr>
              <w:t>Informe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resultados.</w:t>
            </w:r>
          </w:p>
          <w:p>
            <w:pPr>
              <w:pStyle w:val="TableParagraph"/>
              <w:numPr>
                <w:ilvl w:val="0"/>
                <w:numId w:val="121"/>
              </w:numPr>
              <w:tabs>
                <w:tab w:pos="239" w:val="left" w:leader="none"/>
              </w:tabs>
              <w:spacing w:line="240" w:lineRule="auto" w:before="128" w:after="0"/>
              <w:ind w:left="238" w:right="0" w:hanging="132"/>
              <w:jc w:val="left"/>
              <w:rPr>
                <w:sz w:val="22"/>
              </w:rPr>
            </w:pPr>
            <w:r>
              <w:rPr>
                <w:sz w:val="22"/>
              </w:rPr>
              <w:t>Informe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resultados.</w:t>
            </w:r>
          </w:p>
        </w:tc>
        <w:tc>
          <w:tcPr>
            <w:tcW w:w="1892" w:type="dxa"/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Arial"/>
                <w:b/>
                <w:i/>
                <w:sz w:val="26"/>
              </w:rPr>
            </w:pPr>
          </w:p>
          <w:p>
            <w:pPr>
              <w:pStyle w:val="TableParagraph"/>
              <w:spacing w:line="360" w:lineRule="auto"/>
              <w:ind w:left="107" w:right="99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PM5.5.Rendición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 cuentas de 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RSU</w:t>
            </w:r>
          </w:p>
        </w:tc>
      </w:tr>
    </w:tbl>
    <w:p>
      <w:pPr>
        <w:spacing w:after="0" w:line="360" w:lineRule="auto"/>
        <w:jc w:val="both"/>
        <w:rPr>
          <w:sz w:val="22"/>
        </w:rPr>
        <w:sectPr>
          <w:pgSz w:w="15840" w:h="12240" w:orient="landscape"/>
          <w:pgMar w:header="0" w:footer="928" w:top="1140" w:bottom="1200" w:left="1340" w:right="380"/>
        </w:sect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1"/>
        <w:rPr>
          <w:rFonts w:ascii="Arial"/>
          <w:b/>
          <w:i/>
          <w:sz w:val="1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0"/>
        <w:gridCol w:w="4057"/>
        <w:gridCol w:w="2597"/>
        <w:gridCol w:w="2692"/>
        <w:gridCol w:w="1892"/>
      </w:tblGrid>
      <w:tr>
        <w:trPr>
          <w:trHeight w:val="2659" w:hRule="atLeast"/>
        </w:trPr>
        <w:tc>
          <w:tcPr>
            <w:tcW w:w="166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57" w:type="dxa"/>
          </w:tcPr>
          <w:p>
            <w:pPr>
              <w:pStyle w:val="TableParagraph"/>
              <w:spacing w:line="360" w:lineRule="auto"/>
              <w:ind w:left="107" w:right="581"/>
              <w:rPr>
                <w:sz w:val="22"/>
              </w:rPr>
            </w:pPr>
            <w:r>
              <w:rPr>
                <w:sz w:val="22"/>
              </w:rPr>
              <w:t>- Informe de resultados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identificación de grupos de interés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externos.</w:t>
            </w:r>
          </w:p>
          <w:p>
            <w:pPr>
              <w:pStyle w:val="TableParagraph"/>
              <w:spacing w:line="360" w:lineRule="auto"/>
              <w:ind w:left="107" w:right="1232"/>
              <w:rPr>
                <w:sz w:val="22"/>
              </w:rPr>
            </w:pPr>
            <w:r>
              <w:rPr>
                <w:sz w:val="22"/>
              </w:rPr>
              <w:t>-Vicerrector académico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Vicerrector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investigación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-Registro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proyectos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ejecutados</w:t>
            </w:r>
          </w:p>
        </w:tc>
        <w:tc>
          <w:tcPr>
            <w:tcW w:w="2597" w:type="dxa"/>
          </w:tcPr>
          <w:p>
            <w:pPr>
              <w:pStyle w:val="TableParagraph"/>
              <w:spacing w:line="360" w:lineRule="auto"/>
              <w:ind w:left="107" w:right="599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interés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interno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externo.</w:t>
            </w:r>
          </w:p>
        </w:tc>
        <w:tc>
          <w:tcPr>
            <w:tcW w:w="269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9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138" w:hRule="atLeast"/>
        </w:trPr>
        <w:tc>
          <w:tcPr>
            <w:tcW w:w="1660" w:type="dxa"/>
            <w:shd w:val="clear" w:color="auto" w:fill="D9E0F1"/>
          </w:tcPr>
          <w:p>
            <w:pPr>
              <w:pStyle w:val="TableParagraph"/>
              <w:spacing w:before="4"/>
              <w:rPr>
                <w:rFonts w:ascii="Arial"/>
                <w:b/>
                <w:i/>
                <w:sz w:val="32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Indicadores</w:t>
            </w:r>
          </w:p>
        </w:tc>
        <w:tc>
          <w:tcPr>
            <w:tcW w:w="11238" w:type="dxa"/>
            <w:gridSpan w:val="4"/>
          </w:tcPr>
          <w:p>
            <w:pPr>
              <w:pStyle w:val="TableParagraph"/>
              <w:spacing w:line="245" w:lineRule="exact"/>
              <w:ind w:left="107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Cantidad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proyectos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elegidos.</w:t>
            </w:r>
          </w:p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-Cantidad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proyectos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postergados</w:t>
            </w:r>
          </w:p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-Cantidad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demandas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descartadas.</w:t>
            </w:r>
          </w:p>
        </w:tc>
      </w:tr>
      <w:tr>
        <w:trPr>
          <w:trHeight w:val="1898" w:hRule="atLeast"/>
        </w:trPr>
        <w:tc>
          <w:tcPr>
            <w:tcW w:w="1660" w:type="dxa"/>
            <w:shd w:val="clear" w:color="auto" w:fill="D9E0F1"/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spacing w:before="200"/>
              <w:ind w:left="106"/>
              <w:rPr>
                <w:sz w:val="22"/>
              </w:rPr>
            </w:pPr>
            <w:r>
              <w:rPr>
                <w:sz w:val="22"/>
              </w:rPr>
              <w:t>Registros</w:t>
            </w:r>
          </w:p>
        </w:tc>
        <w:tc>
          <w:tcPr>
            <w:tcW w:w="11238" w:type="dxa"/>
            <w:gridSpan w:val="4"/>
          </w:tcPr>
          <w:p>
            <w:pPr>
              <w:pStyle w:val="TableParagraph"/>
              <w:numPr>
                <w:ilvl w:val="0"/>
                <w:numId w:val="122"/>
              </w:numPr>
              <w:tabs>
                <w:tab w:pos="240" w:val="left" w:leader="none"/>
              </w:tabs>
              <w:spacing w:line="246" w:lineRule="exact" w:before="0" w:after="0"/>
              <w:ind w:left="239" w:right="0" w:hanging="133"/>
              <w:jc w:val="left"/>
              <w:rPr>
                <w:sz w:val="22"/>
              </w:rPr>
            </w:pPr>
            <w:r>
              <w:rPr>
                <w:sz w:val="22"/>
              </w:rPr>
              <w:t>Relación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proyectos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elegidos.</w:t>
            </w:r>
          </w:p>
          <w:p>
            <w:pPr>
              <w:pStyle w:val="TableParagraph"/>
              <w:numPr>
                <w:ilvl w:val="0"/>
                <w:numId w:val="122"/>
              </w:numPr>
              <w:tabs>
                <w:tab w:pos="240" w:val="left" w:leader="none"/>
              </w:tabs>
              <w:spacing w:line="240" w:lineRule="auto" w:before="127" w:after="0"/>
              <w:ind w:left="239" w:right="0" w:hanging="133"/>
              <w:jc w:val="left"/>
              <w:rPr>
                <w:sz w:val="22"/>
              </w:rPr>
            </w:pPr>
            <w:r>
              <w:rPr>
                <w:sz w:val="22"/>
              </w:rPr>
              <w:t>Relación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proyectos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postergados.</w:t>
            </w:r>
          </w:p>
          <w:p>
            <w:pPr>
              <w:pStyle w:val="TableParagraph"/>
              <w:numPr>
                <w:ilvl w:val="0"/>
                <w:numId w:val="122"/>
              </w:numPr>
              <w:tabs>
                <w:tab w:pos="240" w:val="left" w:leader="none"/>
              </w:tabs>
              <w:spacing w:line="240" w:lineRule="auto" w:before="127" w:after="0"/>
              <w:ind w:left="239" w:right="0" w:hanging="133"/>
              <w:jc w:val="left"/>
              <w:rPr>
                <w:sz w:val="22"/>
              </w:rPr>
            </w:pPr>
            <w:r>
              <w:rPr>
                <w:sz w:val="22"/>
              </w:rPr>
              <w:t>Relación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demandas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descartadas.</w:t>
            </w:r>
          </w:p>
          <w:p>
            <w:pPr>
              <w:pStyle w:val="TableParagraph"/>
              <w:numPr>
                <w:ilvl w:val="0"/>
                <w:numId w:val="122"/>
              </w:numPr>
              <w:tabs>
                <w:tab w:pos="240" w:val="left" w:leader="none"/>
              </w:tabs>
              <w:spacing w:line="240" w:lineRule="auto" w:before="127" w:after="0"/>
              <w:ind w:left="239" w:right="0" w:hanging="133"/>
              <w:jc w:val="left"/>
              <w:rPr>
                <w:sz w:val="22"/>
              </w:rPr>
            </w:pPr>
            <w:r>
              <w:rPr>
                <w:sz w:val="22"/>
              </w:rPr>
              <w:t>Informe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resultados.</w:t>
            </w:r>
          </w:p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-Acta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evaluación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proyectos</w:t>
            </w:r>
          </w:p>
        </w:tc>
      </w:tr>
    </w:tbl>
    <w:p>
      <w:pPr>
        <w:pStyle w:val="BodyText"/>
        <w:spacing w:before="10"/>
        <w:rPr>
          <w:rFonts w:ascii="Arial"/>
          <w:b/>
          <w:i/>
          <w:sz w:val="10"/>
        </w:rPr>
      </w:pPr>
    </w:p>
    <w:p>
      <w:pPr>
        <w:spacing w:before="94"/>
        <w:ind w:left="1540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Fuente:</w:t>
      </w:r>
      <w:r>
        <w:rPr>
          <w:rFonts w:ascii="Arial" w:hAnsi="Arial"/>
          <w:i/>
          <w:spacing w:val="2"/>
          <w:sz w:val="18"/>
        </w:rPr>
        <w:t> </w:t>
      </w:r>
      <w:r>
        <w:rPr>
          <w:rFonts w:ascii="Arial" w:hAnsi="Arial"/>
          <w:i/>
          <w:sz w:val="18"/>
        </w:rPr>
        <w:t>Elaboración</w:t>
      </w:r>
      <w:r>
        <w:rPr>
          <w:rFonts w:ascii="Arial" w:hAnsi="Arial"/>
          <w:i/>
          <w:spacing w:val="-3"/>
          <w:sz w:val="18"/>
        </w:rPr>
        <w:t> </w:t>
      </w:r>
      <w:r>
        <w:rPr>
          <w:rFonts w:ascii="Arial" w:hAnsi="Arial"/>
          <w:i/>
          <w:sz w:val="18"/>
        </w:rPr>
        <w:t>propia</w:t>
      </w:r>
    </w:p>
    <w:p>
      <w:pPr>
        <w:spacing w:after="0"/>
        <w:jc w:val="left"/>
        <w:rPr>
          <w:rFonts w:ascii="Arial" w:hAnsi="Arial"/>
          <w:sz w:val="18"/>
        </w:rPr>
        <w:sectPr>
          <w:pgSz w:w="15840" w:h="12240" w:orient="landscape"/>
          <w:pgMar w:header="0" w:footer="928" w:top="1140" w:bottom="1200" w:left="1340" w:right="380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2"/>
        <w:rPr>
          <w:rFonts w:ascii="Arial"/>
          <w:i/>
          <w:sz w:val="13"/>
        </w:rPr>
      </w:pPr>
    </w:p>
    <w:p>
      <w:pPr>
        <w:pStyle w:val="BodyText"/>
        <w:ind w:left="592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7816521" cy="4520564"/>
            <wp:effectExtent l="0" t="0" r="0" b="0"/>
            <wp:docPr id="45" name="image6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66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6521" cy="4520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before="1"/>
        <w:rPr>
          <w:rFonts w:ascii="Arial"/>
          <w:i/>
          <w:sz w:val="28"/>
        </w:rPr>
      </w:pPr>
    </w:p>
    <w:p>
      <w:pPr>
        <w:pStyle w:val="BodyText"/>
        <w:spacing w:line="249" w:lineRule="exact" w:before="93"/>
        <w:ind w:left="820"/>
      </w:pPr>
      <w:bookmarkStart w:name="_bookmark101" w:id="141"/>
      <w:bookmarkEnd w:id="141"/>
      <w:r>
        <w:rPr/>
      </w:r>
      <w:r>
        <w:rPr/>
        <w:t>Figura</w:t>
      </w:r>
      <w:r>
        <w:rPr>
          <w:spacing w:val="-3"/>
        </w:rPr>
        <w:t> </w:t>
      </w:r>
      <w:r>
        <w:rPr/>
        <w:t>30.</w:t>
      </w:r>
      <w:r>
        <w:rPr>
          <w:spacing w:val="-7"/>
        </w:rPr>
        <w:t> </w:t>
      </w:r>
      <w:r>
        <w:rPr/>
        <w:t>Diagrama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Flujo</w:t>
      </w:r>
      <w:r>
        <w:rPr>
          <w:spacing w:val="-3"/>
        </w:rPr>
        <w:t> </w:t>
      </w:r>
      <w:r>
        <w:rPr/>
        <w:t>PM5.4.</w:t>
      </w:r>
      <w:r>
        <w:rPr>
          <w:spacing w:val="-7"/>
        </w:rPr>
        <w:t> </w:t>
      </w:r>
      <w:r>
        <w:rPr/>
        <w:t>Evaluación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Responsabilidad</w:t>
      </w:r>
      <w:r>
        <w:rPr>
          <w:spacing w:val="-4"/>
        </w:rPr>
        <w:t> </w:t>
      </w:r>
      <w:r>
        <w:rPr/>
        <w:t>Social</w:t>
      </w:r>
      <w:r>
        <w:rPr>
          <w:spacing w:val="-9"/>
        </w:rPr>
        <w:t> </w:t>
      </w:r>
      <w:r>
        <w:rPr/>
        <w:t>Universitaria</w:t>
      </w:r>
    </w:p>
    <w:p>
      <w:pPr>
        <w:spacing w:line="203" w:lineRule="exact" w:before="0"/>
        <w:ind w:left="1845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Fuente:</w:t>
      </w:r>
      <w:r>
        <w:rPr>
          <w:rFonts w:ascii="Arial" w:hAnsi="Arial"/>
          <w:i/>
          <w:spacing w:val="-5"/>
          <w:sz w:val="18"/>
        </w:rPr>
        <w:t> </w:t>
      </w:r>
      <w:r>
        <w:rPr>
          <w:rFonts w:ascii="Arial" w:hAnsi="Arial"/>
          <w:i/>
          <w:sz w:val="18"/>
        </w:rPr>
        <w:t>Elaboración</w:t>
      </w:r>
      <w:r>
        <w:rPr>
          <w:rFonts w:ascii="Arial" w:hAnsi="Arial"/>
          <w:i/>
          <w:spacing w:val="-8"/>
          <w:sz w:val="18"/>
        </w:rPr>
        <w:t> </w:t>
      </w:r>
      <w:r>
        <w:rPr>
          <w:rFonts w:ascii="Arial" w:hAnsi="Arial"/>
          <w:i/>
          <w:sz w:val="18"/>
        </w:rPr>
        <w:t>propia</w:t>
      </w:r>
    </w:p>
    <w:p>
      <w:pPr>
        <w:spacing w:after="0" w:line="203" w:lineRule="exact"/>
        <w:jc w:val="left"/>
        <w:rPr>
          <w:rFonts w:ascii="Arial" w:hAnsi="Arial"/>
          <w:sz w:val="18"/>
        </w:rPr>
        <w:sectPr>
          <w:pgSz w:w="15840" w:h="12240" w:orient="landscape"/>
          <w:pgMar w:header="0" w:footer="928" w:top="1140" w:bottom="1200" w:left="1340" w:right="380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9"/>
        </w:rPr>
      </w:pPr>
    </w:p>
    <w:p>
      <w:pPr>
        <w:pStyle w:val="Heading5"/>
      </w:pPr>
      <w:bookmarkStart w:name="_bookmark102" w:id="142"/>
      <w:bookmarkEnd w:id="142"/>
      <w:r>
        <w:rPr>
          <w:b w:val="0"/>
          <w:i w:val="0"/>
        </w:rPr>
      </w:r>
      <w:r>
        <w:rPr>
          <w:i w:val="0"/>
        </w:rPr>
        <w:t>Tabla</w:t>
      </w:r>
      <w:r>
        <w:rPr>
          <w:i w:val="0"/>
          <w:spacing w:val="-4"/>
        </w:rPr>
        <w:t> </w:t>
      </w:r>
      <w:r>
        <w:rPr>
          <w:i w:val="0"/>
        </w:rPr>
        <w:t>22.</w:t>
      </w:r>
      <w:r>
        <w:rPr>
          <w:i w:val="0"/>
          <w:spacing w:val="-7"/>
        </w:rPr>
        <w:t> </w:t>
      </w:r>
      <w:r>
        <w:rPr/>
        <w:t>Ficha</w:t>
      </w:r>
      <w:r>
        <w:rPr>
          <w:spacing w:val="-4"/>
        </w:rPr>
        <w:t> </w:t>
      </w:r>
      <w:r>
        <w:rPr/>
        <w:t>Técnica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Caracterización</w:t>
      </w:r>
      <w:r>
        <w:rPr>
          <w:spacing w:val="-4"/>
        </w:rPr>
        <w:t> </w:t>
      </w:r>
      <w:r>
        <w:rPr/>
        <w:t>PM5.5.</w:t>
      </w:r>
      <w:r>
        <w:rPr>
          <w:spacing w:val="-7"/>
        </w:rPr>
        <w:t> </w:t>
      </w:r>
      <w:r>
        <w:rPr/>
        <w:t>Rendición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Cuentas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Responsabilidad</w:t>
      </w:r>
      <w:r>
        <w:rPr>
          <w:spacing w:val="-4"/>
        </w:rPr>
        <w:t> </w:t>
      </w:r>
      <w:r>
        <w:rPr/>
        <w:t>Social</w:t>
      </w:r>
      <w:r>
        <w:rPr>
          <w:spacing w:val="-7"/>
        </w:rPr>
        <w:t> </w:t>
      </w:r>
      <w:r>
        <w:rPr/>
        <w:t>Universitaria</w:t>
      </w:r>
    </w:p>
    <w:p>
      <w:pPr>
        <w:pStyle w:val="BodyText"/>
        <w:spacing w:before="10"/>
        <w:rPr>
          <w:rFonts w:ascii="Arial"/>
          <w:b/>
          <w:i/>
          <w:sz w:val="17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0"/>
        <w:gridCol w:w="4521"/>
        <w:gridCol w:w="2285"/>
        <w:gridCol w:w="3121"/>
        <w:gridCol w:w="1417"/>
      </w:tblGrid>
      <w:tr>
        <w:trPr>
          <w:trHeight w:val="602" w:hRule="atLeast"/>
        </w:trPr>
        <w:tc>
          <w:tcPr>
            <w:tcW w:w="13184" w:type="dxa"/>
            <w:gridSpan w:val="5"/>
            <w:shd w:val="clear" w:color="auto" w:fill="D9E0F1"/>
          </w:tcPr>
          <w:p>
            <w:pPr>
              <w:pStyle w:val="TableParagraph"/>
              <w:spacing w:before="168"/>
              <w:ind w:left="5028" w:right="502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FICHA</w:t>
            </w:r>
            <w:r>
              <w:rPr>
                <w:rFonts w:ascii="Arial"/>
                <w:b/>
                <w:spacing w:val="-10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DEL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PROCEDIMIENTO</w:t>
            </w:r>
          </w:p>
        </w:tc>
      </w:tr>
      <w:tr>
        <w:trPr>
          <w:trHeight w:val="597" w:hRule="atLeast"/>
        </w:trPr>
        <w:tc>
          <w:tcPr>
            <w:tcW w:w="1840" w:type="dxa"/>
            <w:shd w:val="clear" w:color="auto" w:fill="D9E0F1"/>
          </w:tcPr>
          <w:p>
            <w:pPr>
              <w:pStyle w:val="TableParagraph"/>
              <w:spacing w:before="172"/>
              <w:ind w:left="391" w:right="382"/>
              <w:jc w:val="center"/>
              <w:rPr>
                <w:sz w:val="22"/>
              </w:rPr>
            </w:pPr>
            <w:r>
              <w:rPr>
                <w:sz w:val="22"/>
              </w:rPr>
              <w:t>Nombre</w:t>
            </w:r>
          </w:p>
        </w:tc>
        <w:tc>
          <w:tcPr>
            <w:tcW w:w="6806" w:type="dxa"/>
            <w:gridSpan w:val="2"/>
          </w:tcPr>
          <w:p>
            <w:pPr>
              <w:pStyle w:val="TableParagraph"/>
              <w:spacing w:before="168"/>
              <w:ind w:left="1415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RENDICIÓN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CUENTAS</w:t>
            </w:r>
            <w:r>
              <w:rPr>
                <w:rFonts w:ascii="Arial" w:hAnsi="Arial"/>
                <w:b/>
                <w:spacing w:val="-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LA</w:t>
            </w:r>
            <w:r>
              <w:rPr>
                <w:rFonts w:ascii="Arial" w:hAnsi="Arial"/>
                <w:b/>
                <w:spacing w:val="-9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RSU</w:t>
            </w:r>
          </w:p>
        </w:tc>
        <w:tc>
          <w:tcPr>
            <w:tcW w:w="3121" w:type="dxa"/>
            <w:shd w:val="clear" w:color="auto" w:fill="D9E0F1"/>
          </w:tcPr>
          <w:p>
            <w:pPr>
              <w:pStyle w:val="TableParagraph"/>
              <w:spacing w:before="172"/>
              <w:ind w:left="893" w:right="893"/>
              <w:jc w:val="center"/>
              <w:rPr>
                <w:sz w:val="22"/>
              </w:rPr>
            </w:pPr>
            <w:r>
              <w:rPr>
                <w:sz w:val="22"/>
              </w:rPr>
              <w:t>Responsable</w:t>
            </w:r>
          </w:p>
        </w:tc>
        <w:tc>
          <w:tcPr>
            <w:tcW w:w="1417" w:type="dxa"/>
          </w:tcPr>
          <w:p>
            <w:pPr>
              <w:pStyle w:val="TableParagraph"/>
              <w:spacing w:before="44"/>
              <w:ind w:left="314" w:right="237" w:hanging="72"/>
              <w:rPr>
                <w:sz w:val="22"/>
              </w:rPr>
            </w:pPr>
            <w:r>
              <w:rPr>
                <w:spacing w:val="-1"/>
                <w:sz w:val="22"/>
              </w:rPr>
              <w:t>Dirección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 RSU</w:t>
            </w:r>
          </w:p>
        </w:tc>
      </w:tr>
      <w:tr>
        <w:trPr>
          <w:trHeight w:val="1138" w:hRule="atLeast"/>
        </w:trPr>
        <w:tc>
          <w:tcPr>
            <w:tcW w:w="1840" w:type="dxa"/>
            <w:shd w:val="clear" w:color="auto" w:fill="D9E0F1"/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spacing w:before="165"/>
              <w:ind w:left="391" w:right="382"/>
              <w:jc w:val="center"/>
              <w:rPr>
                <w:sz w:val="22"/>
              </w:rPr>
            </w:pPr>
            <w:r>
              <w:rPr>
                <w:sz w:val="22"/>
              </w:rPr>
              <w:t>Objetivo</w:t>
            </w:r>
          </w:p>
        </w:tc>
        <w:tc>
          <w:tcPr>
            <w:tcW w:w="6806" w:type="dxa"/>
            <w:gridSpan w:val="2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Reportar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información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selección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específica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relevante,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solo</w:t>
            </w:r>
          </w:p>
          <w:p>
            <w:pPr>
              <w:pStyle w:val="TableParagraph"/>
              <w:spacing w:line="370" w:lineRule="atLeast" w:before="10"/>
              <w:ind w:left="107"/>
              <w:rPr>
                <w:sz w:val="22"/>
              </w:rPr>
            </w:pPr>
            <w:r>
              <w:rPr>
                <w:sz w:val="22"/>
              </w:rPr>
              <w:t>mencionando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logros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sino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también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puntos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críticos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debilidades.</w:t>
            </w:r>
          </w:p>
        </w:tc>
        <w:tc>
          <w:tcPr>
            <w:tcW w:w="3121" w:type="dxa"/>
            <w:shd w:val="clear" w:color="auto" w:fill="D9E0F1"/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spacing w:before="165"/>
              <w:ind w:left="893" w:right="885"/>
              <w:jc w:val="center"/>
              <w:rPr>
                <w:sz w:val="22"/>
              </w:rPr>
            </w:pPr>
            <w:r>
              <w:rPr>
                <w:sz w:val="22"/>
              </w:rPr>
              <w:t>Código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spacing w:before="165"/>
              <w:ind w:left="338" w:right="343"/>
              <w:jc w:val="center"/>
              <w:rPr>
                <w:sz w:val="22"/>
              </w:rPr>
            </w:pPr>
            <w:r>
              <w:rPr>
                <w:sz w:val="22"/>
              </w:rPr>
              <w:t>PM5.5</w:t>
            </w:r>
          </w:p>
        </w:tc>
      </w:tr>
      <w:tr>
        <w:trPr>
          <w:trHeight w:val="1138" w:hRule="atLeast"/>
        </w:trPr>
        <w:tc>
          <w:tcPr>
            <w:tcW w:w="1840" w:type="dxa"/>
            <w:shd w:val="clear" w:color="auto" w:fill="D9E0F1"/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spacing w:before="169"/>
              <w:ind w:left="391" w:right="382"/>
              <w:jc w:val="center"/>
              <w:rPr>
                <w:sz w:val="22"/>
              </w:rPr>
            </w:pPr>
            <w:r>
              <w:rPr>
                <w:sz w:val="22"/>
              </w:rPr>
              <w:t>Alcance</w:t>
            </w:r>
          </w:p>
        </w:tc>
        <w:tc>
          <w:tcPr>
            <w:tcW w:w="6806" w:type="dxa"/>
            <w:gridSpan w:val="2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Inicia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sintetizando</w:t>
            </w:r>
            <w:r>
              <w:rPr>
                <w:spacing w:val="96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97"/>
                <w:sz w:val="22"/>
              </w:rPr>
              <w:t> </w:t>
            </w:r>
            <w:r>
              <w:rPr>
                <w:sz w:val="22"/>
              </w:rPr>
              <w:t>resultados</w:t>
            </w:r>
            <w:r>
              <w:rPr>
                <w:spacing w:val="9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92"/>
                <w:sz w:val="22"/>
              </w:rPr>
              <w:t> </w:t>
            </w:r>
            <w:r>
              <w:rPr>
                <w:sz w:val="22"/>
              </w:rPr>
              <w:t>autodiagnóstico</w:t>
            </w:r>
            <w:r>
              <w:rPr>
                <w:spacing w:val="96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9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96"/>
                <w:sz w:val="22"/>
              </w:rPr>
              <w:t> </w:t>
            </w:r>
            <w:r>
              <w:rPr>
                <w:sz w:val="22"/>
              </w:rPr>
              <w:t>la</w:t>
            </w:r>
          </w:p>
          <w:p>
            <w:pPr>
              <w:pStyle w:val="TableParagraph"/>
              <w:spacing w:line="380" w:lineRule="atLeast"/>
              <w:ind w:left="107"/>
              <w:rPr>
                <w:sz w:val="22"/>
              </w:rPr>
            </w:pPr>
            <w:r>
              <w:rPr>
                <w:sz w:val="22"/>
              </w:rPr>
              <w:t>evaluación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termina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reporte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estado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RSU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UNHEVAL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sus recomendaciones.</w:t>
            </w:r>
          </w:p>
        </w:tc>
        <w:tc>
          <w:tcPr>
            <w:tcW w:w="3121" w:type="dxa"/>
            <w:shd w:val="clear" w:color="auto" w:fill="D9E0F1"/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spacing w:before="169"/>
              <w:ind w:left="893" w:right="885"/>
              <w:jc w:val="center"/>
              <w:rPr>
                <w:sz w:val="22"/>
              </w:rPr>
            </w:pPr>
            <w:r>
              <w:rPr>
                <w:sz w:val="22"/>
              </w:rPr>
              <w:t>Versión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spacing w:before="169"/>
              <w:ind w:left="338" w:right="337"/>
              <w:jc w:val="center"/>
              <w:rPr>
                <w:sz w:val="22"/>
              </w:rPr>
            </w:pPr>
            <w:r>
              <w:rPr>
                <w:sz w:val="22"/>
              </w:rPr>
              <w:t>0.1</w:t>
            </w:r>
          </w:p>
        </w:tc>
      </w:tr>
      <w:tr>
        <w:trPr>
          <w:trHeight w:val="602" w:hRule="atLeast"/>
        </w:trPr>
        <w:tc>
          <w:tcPr>
            <w:tcW w:w="1840" w:type="dxa"/>
            <w:shd w:val="clear" w:color="auto" w:fill="D9E0F1"/>
          </w:tcPr>
          <w:p>
            <w:pPr>
              <w:pStyle w:val="TableParagraph"/>
              <w:spacing w:before="172"/>
              <w:ind w:left="391" w:right="383"/>
              <w:jc w:val="center"/>
              <w:rPr>
                <w:sz w:val="22"/>
              </w:rPr>
            </w:pPr>
            <w:r>
              <w:rPr>
                <w:sz w:val="22"/>
              </w:rPr>
              <w:t>Proveedor</w:t>
            </w:r>
          </w:p>
        </w:tc>
        <w:tc>
          <w:tcPr>
            <w:tcW w:w="4521" w:type="dxa"/>
            <w:shd w:val="clear" w:color="auto" w:fill="D9E0F1"/>
          </w:tcPr>
          <w:p>
            <w:pPr>
              <w:pStyle w:val="TableParagraph"/>
              <w:spacing w:before="172"/>
              <w:ind w:left="1856" w:right="1843"/>
              <w:jc w:val="center"/>
              <w:rPr>
                <w:sz w:val="22"/>
              </w:rPr>
            </w:pPr>
            <w:r>
              <w:rPr>
                <w:sz w:val="22"/>
              </w:rPr>
              <w:t>Entrada</w:t>
            </w:r>
          </w:p>
        </w:tc>
        <w:tc>
          <w:tcPr>
            <w:tcW w:w="2285" w:type="dxa"/>
            <w:shd w:val="clear" w:color="auto" w:fill="D9E0F1"/>
          </w:tcPr>
          <w:p>
            <w:pPr>
              <w:pStyle w:val="TableParagraph"/>
              <w:spacing w:before="48"/>
              <w:ind w:left="591" w:right="403" w:hanging="180"/>
              <w:rPr>
                <w:sz w:val="22"/>
              </w:rPr>
            </w:pPr>
            <w:r>
              <w:rPr>
                <w:sz w:val="22"/>
              </w:rPr>
              <w:t>Descripción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actividades</w:t>
            </w:r>
          </w:p>
        </w:tc>
        <w:tc>
          <w:tcPr>
            <w:tcW w:w="3121" w:type="dxa"/>
            <w:shd w:val="clear" w:color="auto" w:fill="D9E0F1"/>
          </w:tcPr>
          <w:p>
            <w:pPr>
              <w:pStyle w:val="TableParagraph"/>
              <w:spacing w:before="172"/>
              <w:ind w:left="893" w:right="892"/>
              <w:jc w:val="center"/>
              <w:rPr>
                <w:sz w:val="22"/>
              </w:rPr>
            </w:pPr>
            <w:r>
              <w:rPr>
                <w:sz w:val="22"/>
              </w:rPr>
              <w:t>Salida</w:t>
            </w:r>
          </w:p>
        </w:tc>
        <w:tc>
          <w:tcPr>
            <w:tcW w:w="1417" w:type="dxa"/>
            <w:shd w:val="clear" w:color="auto" w:fill="D9E0F1"/>
          </w:tcPr>
          <w:p>
            <w:pPr>
              <w:pStyle w:val="TableParagraph"/>
              <w:spacing w:before="172"/>
              <w:ind w:left="338" w:right="344"/>
              <w:jc w:val="center"/>
              <w:rPr>
                <w:sz w:val="22"/>
              </w:rPr>
            </w:pPr>
            <w:r>
              <w:rPr>
                <w:sz w:val="22"/>
              </w:rPr>
              <w:t>Cliente</w:t>
            </w:r>
          </w:p>
        </w:tc>
      </w:tr>
      <w:tr>
        <w:trPr>
          <w:trHeight w:val="3795" w:hRule="atLeast"/>
        </w:trPr>
        <w:tc>
          <w:tcPr>
            <w:tcW w:w="1840" w:type="dxa"/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spacing w:before="201"/>
              <w:ind w:left="106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PM5.3.</w:t>
            </w:r>
          </w:p>
          <w:p>
            <w:pPr>
              <w:pStyle w:val="TableParagraph"/>
              <w:spacing w:line="360" w:lineRule="auto" w:before="127"/>
              <w:ind w:left="106" w:right="424"/>
              <w:rPr>
                <w:sz w:val="22"/>
              </w:rPr>
            </w:pPr>
            <w:r>
              <w:rPr>
                <w:sz w:val="22"/>
              </w:rPr>
              <w:t>Gestión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RSU</w:t>
            </w:r>
          </w:p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PM5.4.</w:t>
            </w:r>
          </w:p>
          <w:p>
            <w:pPr>
              <w:pStyle w:val="TableParagraph"/>
              <w:spacing w:line="360" w:lineRule="auto" w:before="127"/>
              <w:ind w:left="106" w:right="89"/>
              <w:rPr>
                <w:sz w:val="22"/>
              </w:rPr>
            </w:pPr>
            <w:r>
              <w:rPr>
                <w:sz w:val="22"/>
              </w:rPr>
              <w:t>Evaluación de la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RSU</w:t>
            </w:r>
          </w:p>
        </w:tc>
        <w:tc>
          <w:tcPr>
            <w:tcW w:w="4521" w:type="dxa"/>
          </w:tcPr>
          <w:p>
            <w:pPr>
              <w:pStyle w:val="TableParagraph"/>
              <w:numPr>
                <w:ilvl w:val="0"/>
                <w:numId w:val="123"/>
              </w:numPr>
              <w:tabs>
                <w:tab w:pos="240" w:val="left" w:leader="none"/>
              </w:tabs>
              <w:spacing w:line="246" w:lineRule="exact" w:before="0" w:after="0"/>
              <w:ind w:left="239" w:right="0" w:hanging="133"/>
              <w:jc w:val="left"/>
              <w:rPr>
                <w:sz w:val="22"/>
              </w:rPr>
            </w:pPr>
            <w:r>
              <w:rPr>
                <w:sz w:val="22"/>
              </w:rPr>
              <w:t>Plan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trabajo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dirección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RSU.</w:t>
            </w:r>
          </w:p>
          <w:p>
            <w:pPr>
              <w:pStyle w:val="TableParagraph"/>
              <w:numPr>
                <w:ilvl w:val="0"/>
                <w:numId w:val="123"/>
              </w:numPr>
              <w:tabs>
                <w:tab w:pos="240" w:val="left" w:leader="none"/>
              </w:tabs>
              <w:spacing w:line="360" w:lineRule="auto" w:before="127" w:after="0"/>
              <w:ind w:left="107" w:right="757" w:firstLine="0"/>
              <w:jc w:val="left"/>
              <w:rPr>
                <w:sz w:val="22"/>
              </w:rPr>
            </w:pPr>
            <w:r>
              <w:rPr>
                <w:sz w:val="22"/>
              </w:rPr>
              <w:t>Informe de resultados de los grupos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focales.</w:t>
            </w:r>
          </w:p>
          <w:p>
            <w:pPr>
              <w:pStyle w:val="TableParagraph"/>
              <w:spacing w:line="360" w:lineRule="auto" w:before="1"/>
              <w:ind w:left="107"/>
              <w:rPr>
                <w:sz w:val="22"/>
              </w:rPr>
            </w:pPr>
            <w:r>
              <w:rPr>
                <w:sz w:val="22"/>
              </w:rPr>
              <w:t>-Informe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resultados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aplicación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encuestas.</w:t>
            </w:r>
          </w:p>
          <w:p>
            <w:pPr>
              <w:pStyle w:val="TableParagraph"/>
              <w:numPr>
                <w:ilvl w:val="0"/>
                <w:numId w:val="123"/>
              </w:numPr>
              <w:tabs>
                <w:tab w:pos="240" w:val="left" w:leader="none"/>
              </w:tabs>
              <w:spacing w:line="240" w:lineRule="auto" w:before="2" w:after="0"/>
              <w:ind w:left="239" w:right="0" w:hanging="133"/>
              <w:jc w:val="left"/>
              <w:rPr>
                <w:sz w:val="22"/>
              </w:rPr>
            </w:pPr>
            <w:r>
              <w:rPr>
                <w:sz w:val="22"/>
              </w:rPr>
              <w:t>Informe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resultados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entrevistas.</w:t>
            </w:r>
          </w:p>
          <w:p>
            <w:pPr>
              <w:pStyle w:val="TableParagraph"/>
              <w:numPr>
                <w:ilvl w:val="0"/>
                <w:numId w:val="123"/>
              </w:numPr>
              <w:tabs>
                <w:tab w:pos="240" w:val="left" w:leader="none"/>
              </w:tabs>
              <w:spacing w:line="360" w:lineRule="auto" w:before="127" w:after="0"/>
              <w:ind w:left="107" w:right="450" w:firstLine="0"/>
              <w:jc w:val="left"/>
              <w:rPr>
                <w:sz w:val="22"/>
              </w:rPr>
            </w:pPr>
            <w:r>
              <w:rPr>
                <w:sz w:val="22"/>
              </w:rPr>
              <w:t>Informe de resultados de resultados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desempeño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universidad.</w:t>
            </w:r>
          </w:p>
          <w:p>
            <w:pPr>
              <w:pStyle w:val="TableParagraph"/>
              <w:numPr>
                <w:ilvl w:val="0"/>
                <w:numId w:val="123"/>
              </w:numPr>
              <w:tabs>
                <w:tab w:pos="240" w:val="left" w:leader="none"/>
              </w:tabs>
              <w:spacing w:line="250" w:lineRule="exact" w:before="0" w:after="0"/>
              <w:ind w:left="239" w:right="0" w:hanging="133"/>
              <w:jc w:val="left"/>
              <w:rPr>
                <w:sz w:val="22"/>
              </w:rPr>
            </w:pPr>
            <w:r>
              <w:rPr>
                <w:sz w:val="22"/>
              </w:rPr>
              <w:t>Informe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resultados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identificación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grupos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interés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externos.</w:t>
            </w:r>
          </w:p>
        </w:tc>
        <w:tc>
          <w:tcPr>
            <w:tcW w:w="2285" w:type="dxa"/>
          </w:tcPr>
          <w:p>
            <w:pPr>
              <w:pStyle w:val="TableParagraph"/>
              <w:numPr>
                <w:ilvl w:val="0"/>
                <w:numId w:val="124"/>
              </w:numPr>
              <w:tabs>
                <w:tab w:pos="240" w:val="left" w:leader="none"/>
              </w:tabs>
              <w:spacing w:line="360" w:lineRule="auto" w:before="0" w:after="0"/>
              <w:ind w:left="107" w:right="113" w:firstLine="0"/>
              <w:jc w:val="left"/>
              <w:rPr>
                <w:sz w:val="22"/>
              </w:rPr>
            </w:pPr>
            <w:r>
              <w:rPr>
                <w:sz w:val="22"/>
              </w:rPr>
              <w:t>Realizar síntesis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los resultados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autodiagnóstico.</w:t>
            </w:r>
          </w:p>
          <w:p>
            <w:pPr>
              <w:pStyle w:val="TableParagraph"/>
              <w:numPr>
                <w:ilvl w:val="0"/>
                <w:numId w:val="124"/>
              </w:numPr>
              <w:tabs>
                <w:tab w:pos="240" w:val="left" w:leader="none"/>
              </w:tabs>
              <w:spacing w:line="360" w:lineRule="auto" w:before="0" w:after="0"/>
              <w:ind w:left="107" w:right="245" w:firstLine="0"/>
              <w:jc w:val="left"/>
              <w:rPr>
                <w:sz w:val="22"/>
              </w:rPr>
            </w:pPr>
            <w:r>
              <w:rPr>
                <w:sz w:val="22"/>
              </w:rPr>
              <w:t>Reportar acciones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emprendidas.</w:t>
            </w:r>
          </w:p>
          <w:p>
            <w:pPr>
              <w:pStyle w:val="TableParagraph"/>
              <w:numPr>
                <w:ilvl w:val="0"/>
                <w:numId w:val="124"/>
              </w:numPr>
              <w:tabs>
                <w:tab w:pos="240" w:val="left" w:leader="none"/>
              </w:tabs>
              <w:spacing w:line="360" w:lineRule="auto" w:before="0" w:after="0"/>
              <w:ind w:left="107" w:right="904" w:firstLine="0"/>
              <w:jc w:val="left"/>
              <w:rPr>
                <w:sz w:val="22"/>
              </w:rPr>
            </w:pPr>
            <w:r>
              <w:rPr>
                <w:sz w:val="22"/>
              </w:rPr>
              <w:t>Informe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resultado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avances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proyectos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responsabilidad</w:t>
            </w:r>
          </w:p>
        </w:tc>
        <w:tc>
          <w:tcPr>
            <w:tcW w:w="3121" w:type="dxa"/>
          </w:tcPr>
          <w:p>
            <w:pPr>
              <w:pStyle w:val="TableParagraph"/>
              <w:numPr>
                <w:ilvl w:val="0"/>
                <w:numId w:val="125"/>
              </w:numPr>
              <w:tabs>
                <w:tab w:pos="240" w:val="left" w:leader="none"/>
              </w:tabs>
              <w:spacing w:line="360" w:lineRule="auto" w:before="0" w:after="0"/>
              <w:ind w:left="106" w:right="469" w:firstLine="0"/>
              <w:jc w:val="left"/>
              <w:rPr>
                <w:sz w:val="22"/>
              </w:rPr>
            </w:pPr>
            <w:r>
              <w:rPr>
                <w:sz w:val="22"/>
              </w:rPr>
              <w:t>Proceso de selección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mejora.</w:t>
            </w:r>
          </w:p>
          <w:p>
            <w:pPr>
              <w:pStyle w:val="TableParagraph"/>
              <w:numPr>
                <w:ilvl w:val="0"/>
                <w:numId w:val="125"/>
              </w:numPr>
              <w:tabs>
                <w:tab w:pos="240" w:val="left" w:leader="none"/>
              </w:tabs>
              <w:spacing w:line="360" w:lineRule="auto" w:before="0" w:after="0"/>
              <w:ind w:left="106" w:right="397" w:firstLine="0"/>
              <w:jc w:val="left"/>
              <w:rPr>
                <w:sz w:val="22"/>
              </w:rPr>
            </w:pPr>
            <w:r>
              <w:rPr>
                <w:sz w:val="22"/>
              </w:rPr>
              <w:t>Resultado de diagnóstico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síntesis.</w:t>
            </w:r>
          </w:p>
          <w:p>
            <w:pPr>
              <w:pStyle w:val="TableParagraph"/>
              <w:numPr>
                <w:ilvl w:val="0"/>
                <w:numId w:val="125"/>
              </w:numPr>
              <w:tabs>
                <w:tab w:pos="240" w:val="left" w:leader="none"/>
              </w:tabs>
              <w:spacing w:line="360" w:lineRule="auto" w:before="0" w:after="0"/>
              <w:ind w:left="106" w:right="651" w:firstLine="0"/>
              <w:jc w:val="left"/>
              <w:rPr>
                <w:sz w:val="22"/>
              </w:rPr>
            </w:pPr>
            <w:r>
              <w:rPr>
                <w:sz w:val="22"/>
              </w:rPr>
              <w:t>Avance de acciones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emprendidas (impactos,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logros, dificultades 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testimonios).</w:t>
            </w:r>
          </w:p>
          <w:p>
            <w:pPr>
              <w:pStyle w:val="TableParagraph"/>
              <w:numPr>
                <w:ilvl w:val="0"/>
                <w:numId w:val="125"/>
              </w:numPr>
              <w:tabs>
                <w:tab w:pos="240" w:val="left" w:leader="none"/>
              </w:tabs>
              <w:spacing w:line="252" w:lineRule="exact" w:before="0" w:after="0"/>
              <w:ind w:left="239" w:right="0" w:hanging="134"/>
              <w:jc w:val="left"/>
              <w:rPr>
                <w:sz w:val="22"/>
              </w:rPr>
            </w:pPr>
            <w:r>
              <w:rPr>
                <w:sz w:val="22"/>
              </w:rPr>
              <w:t>Cifras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resultados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</w:t>
            </w:r>
          </w:p>
          <w:p>
            <w:pPr>
              <w:pStyle w:val="TableParagraph"/>
              <w:spacing w:before="122"/>
              <w:ind w:left="106"/>
              <w:rPr>
                <w:sz w:val="22"/>
              </w:rPr>
            </w:pPr>
            <w:r>
              <w:rPr>
                <w:sz w:val="22"/>
              </w:rPr>
              <w:t>selección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áreas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i/>
                <w:sz w:val="25"/>
              </w:rPr>
            </w:pPr>
          </w:p>
          <w:p>
            <w:pPr>
              <w:pStyle w:val="TableParagraph"/>
              <w:ind w:left="102"/>
              <w:jc w:val="both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PM5.1.</w:t>
            </w:r>
          </w:p>
          <w:p>
            <w:pPr>
              <w:pStyle w:val="TableParagraph"/>
              <w:spacing w:line="357" w:lineRule="auto" w:before="127"/>
              <w:ind w:left="102" w:right="169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Organizar </w:t>
            </w:r>
            <w:r>
              <w:rPr>
                <w:sz w:val="22"/>
              </w:rPr>
              <w:t>y</w:t>
            </w:r>
            <w:r>
              <w:rPr>
                <w:spacing w:val="-59"/>
                <w:sz w:val="22"/>
              </w:rPr>
              <w:t> </w:t>
            </w:r>
            <w:r>
              <w:rPr>
                <w:spacing w:val="-1"/>
                <w:sz w:val="22"/>
              </w:rPr>
              <w:t>Planificar </w:t>
            </w:r>
            <w:r>
              <w:rPr>
                <w:sz w:val="22"/>
              </w:rPr>
              <w:t>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RSU</w:t>
            </w:r>
          </w:p>
          <w:p>
            <w:pPr>
              <w:pStyle w:val="TableParagraph"/>
              <w:spacing w:line="360" w:lineRule="auto" w:before="6"/>
              <w:ind w:left="102" w:right="142"/>
              <w:jc w:val="both"/>
              <w:rPr>
                <w:sz w:val="22"/>
              </w:rPr>
            </w:pPr>
            <w:r>
              <w:rPr>
                <w:sz w:val="22"/>
              </w:rPr>
              <w:t>- Dirección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 Imagen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Institucional</w:t>
            </w:r>
          </w:p>
        </w:tc>
      </w:tr>
    </w:tbl>
    <w:p>
      <w:pPr>
        <w:spacing w:after="0" w:line="360" w:lineRule="auto"/>
        <w:jc w:val="both"/>
        <w:rPr>
          <w:sz w:val="22"/>
        </w:rPr>
        <w:sectPr>
          <w:pgSz w:w="15840" w:h="12240" w:orient="landscape"/>
          <w:pgMar w:header="0" w:footer="928" w:top="1140" w:bottom="1200" w:left="1340" w:right="380"/>
        </w:sect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9"/>
        <w:rPr>
          <w:rFonts w:ascii="Arial"/>
          <w:b/>
          <w:i/>
          <w:sz w:val="17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0"/>
        <w:gridCol w:w="4521"/>
        <w:gridCol w:w="2285"/>
        <w:gridCol w:w="3121"/>
        <w:gridCol w:w="1417"/>
      </w:tblGrid>
      <w:tr>
        <w:trPr>
          <w:trHeight w:val="2656" w:hRule="atLeast"/>
        </w:trPr>
        <w:tc>
          <w:tcPr>
            <w:tcW w:w="184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21" w:type="dxa"/>
            <w:tcBorders>
              <w:top w:val="nil"/>
            </w:tcBorders>
          </w:tcPr>
          <w:p>
            <w:pPr>
              <w:pStyle w:val="TableParagraph"/>
              <w:spacing w:line="360" w:lineRule="auto"/>
              <w:ind w:left="107"/>
              <w:rPr>
                <w:sz w:val="22"/>
              </w:rPr>
            </w:pPr>
            <w:r>
              <w:rPr>
                <w:sz w:val="22"/>
              </w:rPr>
              <w:t>-Lista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proyectos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elegidos,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postergados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demandas descartadas.</w:t>
            </w:r>
          </w:p>
        </w:tc>
        <w:tc>
          <w:tcPr>
            <w:tcW w:w="2285" w:type="dxa"/>
            <w:tcBorders>
              <w:top w:val="nil"/>
            </w:tcBorders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social.</w:t>
            </w:r>
          </w:p>
          <w:p>
            <w:pPr>
              <w:pStyle w:val="TableParagraph"/>
              <w:spacing w:line="360" w:lineRule="auto" w:before="127"/>
              <w:ind w:left="107" w:right="105"/>
              <w:rPr>
                <w:sz w:val="22"/>
              </w:rPr>
            </w:pPr>
            <w:r>
              <w:rPr>
                <w:sz w:val="22"/>
              </w:rPr>
              <w:t>- Elaborar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recomendaciones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las carencias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detectas 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programación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futuro.</w:t>
            </w:r>
          </w:p>
        </w:tc>
        <w:tc>
          <w:tcPr>
            <w:tcW w:w="3121" w:type="dxa"/>
            <w:tcBorders>
              <w:top w:val="nil"/>
            </w:tcBorders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mejora</w:t>
            </w:r>
          </w:p>
          <w:p>
            <w:pPr>
              <w:pStyle w:val="TableParagraph"/>
              <w:numPr>
                <w:ilvl w:val="0"/>
                <w:numId w:val="126"/>
              </w:numPr>
              <w:tabs>
                <w:tab w:pos="240" w:val="left" w:leader="none"/>
              </w:tabs>
              <w:spacing w:line="360" w:lineRule="auto" w:before="127" w:after="0"/>
              <w:ind w:left="106" w:right="139" w:firstLine="0"/>
              <w:jc w:val="left"/>
              <w:rPr>
                <w:sz w:val="22"/>
              </w:rPr>
            </w:pPr>
            <w:r>
              <w:rPr>
                <w:sz w:val="22"/>
              </w:rPr>
              <w:t>Lista de proyectos elegidos,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postergados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descartados.</w:t>
            </w:r>
          </w:p>
          <w:p>
            <w:pPr>
              <w:pStyle w:val="TableParagraph"/>
              <w:numPr>
                <w:ilvl w:val="0"/>
                <w:numId w:val="126"/>
              </w:numPr>
              <w:tabs>
                <w:tab w:pos="240" w:val="left" w:leader="none"/>
              </w:tabs>
              <w:spacing w:line="240" w:lineRule="auto" w:before="1" w:after="0"/>
              <w:ind w:left="239" w:right="0" w:hanging="134"/>
              <w:jc w:val="left"/>
              <w:rPr>
                <w:sz w:val="22"/>
              </w:rPr>
            </w:pPr>
            <w:r>
              <w:rPr>
                <w:sz w:val="22"/>
              </w:rPr>
              <w:t>Lista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recomendaciones</w:t>
            </w:r>
          </w:p>
        </w:tc>
        <w:tc>
          <w:tcPr>
            <w:tcW w:w="141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518" w:hRule="atLeast"/>
        </w:trPr>
        <w:tc>
          <w:tcPr>
            <w:tcW w:w="1840" w:type="dxa"/>
            <w:shd w:val="clear" w:color="auto" w:fill="D9E0F1"/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i/>
                <w:sz w:val="25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Indicadores</w:t>
            </w:r>
          </w:p>
        </w:tc>
        <w:tc>
          <w:tcPr>
            <w:tcW w:w="11344" w:type="dxa"/>
            <w:gridSpan w:val="4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Cantidad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proyectos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elegidos.</w:t>
            </w:r>
          </w:p>
          <w:p>
            <w:pPr>
              <w:pStyle w:val="TableParagraph"/>
              <w:spacing w:before="123"/>
              <w:ind w:left="107"/>
              <w:rPr>
                <w:sz w:val="22"/>
              </w:rPr>
            </w:pPr>
            <w:r>
              <w:rPr>
                <w:sz w:val="22"/>
              </w:rPr>
              <w:t>-Cantidad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proyectos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postergados.</w:t>
            </w:r>
          </w:p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-Cantidad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demandas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descartadas.</w:t>
            </w:r>
          </w:p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-Lista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recomendaciones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eje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responsabilidad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social.</w:t>
            </w:r>
          </w:p>
        </w:tc>
      </w:tr>
      <w:tr>
        <w:trPr>
          <w:trHeight w:val="2278" w:hRule="atLeast"/>
        </w:trPr>
        <w:tc>
          <w:tcPr>
            <w:tcW w:w="1840" w:type="dxa"/>
            <w:shd w:val="clear" w:color="auto" w:fill="D9E0F1"/>
          </w:tcPr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i/>
                <w:sz w:val="34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Registros</w:t>
            </w:r>
          </w:p>
        </w:tc>
        <w:tc>
          <w:tcPr>
            <w:tcW w:w="11344" w:type="dxa"/>
            <w:gridSpan w:val="4"/>
          </w:tcPr>
          <w:p>
            <w:pPr>
              <w:pStyle w:val="TableParagraph"/>
              <w:numPr>
                <w:ilvl w:val="0"/>
                <w:numId w:val="127"/>
              </w:numPr>
              <w:tabs>
                <w:tab w:pos="240" w:val="left" w:leader="none"/>
              </w:tabs>
              <w:spacing w:line="250" w:lineRule="exact" w:before="0" w:after="0"/>
              <w:ind w:left="239" w:right="0" w:hanging="133"/>
              <w:jc w:val="left"/>
              <w:rPr>
                <w:sz w:val="22"/>
              </w:rPr>
            </w:pPr>
            <w:r>
              <w:rPr>
                <w:sz w:val="22"/>
              </w:rPr>
              <w:t>Relación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proyectos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elegidos.</w:t>
            </w:r>
          </w:p>
          <w:p>
            <w:pPr>
              <w:pStyle w:val="TableParagraph"/>
              <w:numPr>
                <w:ilvl w:val="0"/>
                <w:numId w:val="127"/>
              </w:numPr>
              <w:tabs>
                <w:tab w:pos="240" w:val="left" w:leader="none"/>
              </w:tabs>
              <w:spacing w:line="240" w:lineRule="auto" w:before="123" w:after="0"/>
              <w:ind w:left="239" w:right="0" w:hanging="133"/>
              <w:jc w:val="left"/>
              <w:rPr>
                <w:sz w:val="22"/>
              </w:rPr>
            </w:pPr>
            <w:r>
              <w:rPr>
                <w:sz w:val="22"/>
              </w:rPr>
              <w:t>Relación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proyectos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postergados.</w:t>
            </w:r>
          </w:p>
          <w:p>
            <w:pPr>
              <w:pStyle w:val="TableParagraph"/>
              <w:numPr>
                <w:ilvl w:val="0"/>
                <w:numId w:val="127"/>
              </w:numPr>
              <w:tabs>
                <w:tab w:pos="240" w:val="left" w:leader="none"/>
              </w:tabs>
              <w:spacing w:line="240" w:lineRule="auto" w:before="127" w:after="0"/>
              <w:ind w:left="239" w:right="0" w:hanging="133"/>
              <w:jc w:val="left"/>
              <w:rPr>
                <w:sz w:val="22"/>
              </w:rPr>
            </w:pPr>
            <w:r>
              <w:rPr>
                <w:sz w:val="22"/>
              </w:rPr>
              <w:t>Relación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demandas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descartadas.</w:t>
            </w:r>
          </w:p>
          <w:p>
            <w:pPr>
              <w:pStyle w:val="TableParagraph"/>
              <w:numPr>
                <w:ilvl w:val="0"/>
                <w:numId w:val="127"/>
              </w:numPr>
              <w:tabs>
                <w:tab w:pos="240" w:val="left" w:leader="none"/>
              </w:tabs>
              <w:spacing w:line="240" w:lineRule="auto" w:before="127" w:after="0"/>
              <w:ind w:left="239" w:right="0" w:hanging="133"/>
              <w:jc w:val="left"/>
              <w:rPr>
                <w:sz w:val="22"/>
              </w:rPr>
            </w:pPr>
            <w:r>
              <w:rPr>
                <w:sz w:val="22"/>
              </w:rPr>
              <w:t>%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avances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Acciones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emprendidas</w:t>
            </w:r>
          </w:p>
          <w:p>
            <w:pPr>
              <w:pStyle w:val="TableParagraph"/>
              <w:numPr>
                <w:ilvl w:val="0"/>
                <w:numId w:val="127"/>
              </w:numPr>
              <w:tabs>
                <w:tab w:pos="240" w:val="left" w:leader="none"/>
              </w:tabs>
              <w:spacing w:line="240" w:lineRule="auto" w:before="127" w:after="0"/>
              <w:ind w:left="239" w:right="0" w:hanging="133"/>
              <w:jc w:val="left"/>
              <w:rPr>
                <w:sz w:val="22"/>
              </w:rPr>
            </w:pPr>
            <w:r>
              <w:rPr>
                <w:sz w:val="22"/>
              </w:rPr>
              <w:t>Informe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resultados.</w:t>
            </w:r>
          </w:p>
          <w:p>
            <w:pPr>
              <w:pStyle w:val="TableParagraph"/>
              <w:numPr>
                <w:ilvl w:val="0"/>
                <w:numId w:val="127"/>
              </w:numPr>
              <w:tabs>
                <w:tab w:pos="240" w:val="left" w:leader="none"/>
              </w:tabs>
              <w:spacing w:line="240" w:lineRule="auto" w:before="127" w:after="0"/>
              <w:ind w:left="239" w:right="0" w:hanging="133"/>
              <w:jc w:val="left"/>
              <w:rPr>
                <w:sz w:val="22"/>
              </w:rPr>
            </w:pPr>
            <w:r>
              <w:rPr>
                <w:sz w:val="22"/>
              </w:rPr>
              <w:t>Lista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recomendaciones</w:t>
            </w:r>
          </w:p>
        </w:tc>
      </w:tr>
    </w:tbl>
    <w:p>
      <w:pPr>
        <w:pStyle w:val="BodyText"/>
        <w:rPr>
          <w:rFonts w:ascii="Arial"/>
          <w:b/>
          <w:i/>
          <w:sz w:val="13"/>
        </w:rPr>
      </w:pPr>
    </w:p>
    <w:p>
      <w:pPr>
        <w:spacing w:before="94"/>
        <w:ind w:left="1540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Fuente:</w:t>
      </w:r>
      <w:r>
        <w:rPr>
          <w:rFonts w:ascii="Arial" w:hAnsi="Arial"/>
          <w:i/>
          <w:spacing w:val="2"/>
          <w:sz w:val="18"/>
        </w:rPr>
        <w:t> </w:t>
      </w:r>
      <w:r>
        <w:rPr>
          <w:rFonts w:ascii="Arial" w:hAnsi="Arial"/>
          <w:i/>
          <w:sz w:val="18"/>
        </w:rPr>
        <w:t>Elaboración</w:t>
      </w:r>
      <w:r>
        <w:rPr>
          <w:rFonts w:ascii="Arial" w:hAnsi="Arial"/>
          <w:i/>
          <w:spacing w:val="-3"/>
          <w:sz w:val="18"/>
        </w:rPr>
        <w:t> </w:t>
      </w:r>
      <w:r>
        <w:rPr>
          <w:rFonts w:ascii="Arial" w:hAnsi="Arial"/>
          <w:i/>
          <w:sz w:val="18"/>
        </w:rPr>
        <w:t>propia</w:t>
      </w:r>
    </w:p>
    <w:p>
      <w:pPr>
        <w:spacing w:after="0"/>
        <w:jc w:val="left"/>
        <w:rPr>
          <w:rFonts w:ascii="Arial" w:hAnsi="Arial"/>
          <w:sz w:val="18"/>
        </w:rPr>
        <w:sectPr>
          <w:pgSz w:w="15840" w:h="12240" w:orient="landscape"/>
          <w:pgMar w:header="0" w:footer="928" w:top="1140" w:bottom="1200" w:left="1340" w:right="380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7" w:after="1"/>
        <w:rPr>
          <w:rFonts w:ascii="Arial"/>
          <w:i/>
          <w:sz w:val="14"/>
        </w:rPr>
      </w:pPr>
    </w:p>
    <w:p>
      <w:pPr>
        <w:pStyle w:val="BodyText"/>
        <w:ind w:left="611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7784813" cy="4474845"/>
            <wp:effectExtent l="0" t="0" r="0" b="0"/>
            <wp:docPr id="47" name="image6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67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4813" cy="447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rPr>
          <w:rFonts w:ascii="Arial"/>
          <w:i/>
          <w:sz w:val="29"/>
        </w:rPr>
      </w:pPr>
    </w:p>
    <w:p>
      <w:pPr>
        <w:pStyle w:val="BodyText"/>
        <w:spacing w:line="249" w:lineRule="exact" w:before="93"/>
        <w:ind w:left="820"/>
      </w:pPr>
      <w:bookmarkStart w:name="_bookmark103" w:id="143"/>
      <w:bookmarkEnd w:id="143"/>
      <w:r>
        <w:rPr/>
      </w:r>
      <w:r>
        <w:rPr/>
        <w:t>Figura</w:t>
      </w:r>
      <w:r>
        <w:rPr>
          <w:spacing w:val="-3"/>
        </w:rPr>
        <w:t> </w:t>
      </w:r>
      <w:r>
        <w:rPr/>
        <w:t>31.</w:t>
      </w:r>
      <w:r>
        <w:rPr>
          <w:spacing w:val="-7"/>
        </w:rPr>
        <w:t> </w:t>
      </w:r>
      <w:r>
        <w:rPr/>
        <w:t>Diagrama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Flujo</w:t>
      </w:r>
      <w:r>
        <w:rPr>
          <w:spacing w:val="-3"/>
        </w:rPr>
        <w:t> </w:t>
      </w:r>
      <w:r>
        <w:rPr/>
        <w:t>PM5.5.</w:t>
      </w:r>
      <w:r>
        <w:rPr>
          <w:spacing w:val="-7"/>
        </w:rPr>
        <w:t> </w:t>
      </w:r>
      <w:r>
        <w:rPr/>
        <w:t>Rendición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Cuentas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Responsabilidad</w:t>
      </w:r>
      <w:r>
        <w:rPr>
          <w:spacing w:val="-3"/>
        </w:rPr>
        <w:t> </w:t>
      </w:r>
      <w:r>
        <w:rPr/>
        <w:t>Social</w:t>
      </w:r>
      <w:r>
        <w:rPr>
          <w:spacing w:val="-9"/>
        </w:rPr>
        <w:t> </w:t>
      </w:r>
      <w:r>
        <w:rPr/>
        <w:t>Universitaria</w:t>
      </w:r>
    </w:p>
    <w:p>
      <w:pPr>
        <w:spacing w:line="203" w:lineRule="exact" w:before="0"/>
        <w:ind w:left="1845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Fuente:</w:t>
      </w:r>
      <w:r>
        <w:rPr>
          <w:rFonts w:ascii="Arial" w:hAnsi="Arial"/>
          <w:i/>
          <w:spacing w:val="-5"/>
          <w:sz w:val="18"/>
        </w:rPr>
        <w:t> </w:t>
      </w:r>
      <w:r>
        <w:rPr>
          <w:rFonts w:ascii="Arial" w:hAnsi="Arial"/>
          <w:i/>
          <w:sz w:val="18"/>
        </w:rPr>
        <w:t>Elaboración</w:t>
      </w:r>
      <w:r>
        <w:rPr>
          <w:rFonts w:ascii="Arial" w:hAnsi="Arial"/>
          <w:i/>
          <w:spacing w:val="-8"/>
          <w:sz w:val="18"/>
        </w:rPr>
        <w:t> </w:t>
      </w:r>
      <w:r>
        <w:rPr>
          <w:rFonts w:ascii="Arial" w:hAnsi="Arial"/>
          <w:i/>
          <w:sz w:val="18"/>
        </w:rPr>
        <w:t>propia</w:t>
      </w:r>
    </w:p>
    <w:p>
      <w:pPr>
        <w:spacing w:after="0" w:line="203" w:lineRule="exact"/>
        <w:jc w:val="left"/>
        <w:rPr>
          <w:rFonts w:ascii="Arial" w:hAnsi="Arial"/>
          <w:sz w:val="18"/>
        </w:rPr>
        <w:sectPr>
          <w:pgSz w:w="15840" w:h="12240" w:orient="landscape"/>
          <w:pgMar w:header="0" w:footer="928" w:top="1140" w:bottom="1200" w:left="1340" w:right="380"/>
        </w:sectPr>
      </w:pPr>
    </w:p>
    <w:p>
      <w:pPr>
        <w:pStyle w:val="Heading2"/>
        <w:numPr>
          <w:ilvl w:val="1"/>
          <w:numId w:val="29"/>
        </w:numPr>
        <w:tabs>
          <w:tab w:pos="1224" w:val="left" w:leader="none"/>
          <w:tab w:pos="1225" w:val="left" w:leader="none"/>
          <w:tab w:pos="2603" w:val="left" w:leader="none"/>
          <w:tab w:pos="3427" w:val="left" w:leader="none"/>
          <w:tab w:pos="4834" w:val="left" w:leader="none"/>
          <w:tab w:pos="5509" w:val="left" w:leader="none"/>
          <w:tab w:pos="8164" w:val="left" w:leader="none"/>
        </w:tabs>
        <w:spacing w:line="480" w:lineRule="auto" w:before="71" w:after="0"/>
        <w:ind w:left="548" w:right="467" w:firstLine="0"/>
        <w:jc w:val="left"/>
      </w:pPr>
      <w:bookmarkStart w:name="_bookmark104" w:id="144"/>
      <w:bookmarkEnd w:id="144"/>
      <w:r>
        <w:rPr>
          <w:b w:val="0"/>
        </w:rPr>
      </w:r>
      <w:bookmarkStart w:name="_bookmark104" w:id="145"/>
      <w:bookmarkEnd w:id="145"/>
      <w:r>
        <w:rPr/>
        <w:t>M</w:t>
      </w:r>
      <w:r>
        <w:rPr/>
        <w:t>ANUAL</w:t>
        <w:tab/>
        <w:t>DEL</w:t>
        <w:tab/>
        <w:t>SISTEMA</w:t>
        <w:tab/>
        <w:t>DE</w:t>
        <w:tab/>
        <w:t>RESPONSABILIDAD</w:t>
        <w:tab/>
      </w:r>
      <w:r>
        <w:rPr>
          <w:spacing w:val="-1"/>
        </w:rPr>
        <w:t>SOCIAL</w:t>
      </w:r>
      <w:r>
        <w:rPr>
          <w:spacing w:val="-64"/>
        </w:rPr>
        <w:t> </w:t>
      </w:r>
      <w:r>
        <w:rPr/>
        <w:t>UNIVERSITARIA</w:t>
      </w:r>
      <w:r>
        <w:rPr>
          <w:spacing w:val="-6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-9"/>
        </w:rPr>
        <w:t> </w:t>
      </w:r>
      <w:r>
        <w:rPr/>
        <w:t>UNHEVAL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6"/>
        </w:rPr>
      </w:pPr>
      <w:r>
        <w:rPr/>
        <w:pict>
          <v:group style="position:absolute;margin-left:119.31237pt;margin-top:17.305244pt;width:413.9pt;height:207.65pt;mso-position-horizontal-relative:page;mso-position-vertical-relative:paragraph;z-index:-15711744;mso-wrap-distance-left:0;mso-wrap-distance-right:0" coordorigin="2386,346" coordsize="8278,4153">
            <v:shape style="position:absolute;left:2386;top:346;width:8278;height:4031" type="#_x0000_t75" stroked="false">
              <v:imagedata r:id="rId67" o:title=""/>
            </v:shape>
            <v:shape style="position:absolute;left:5792;top:3199;width:1472;height:1284" coordorigin="5792,3199" coordsize="1472,1284" path="m5792,3841l5796,3771,5809,3703,5830,3638,5858,3576,5893,3517,5934,3462,5982,3411,6035,3365,6093,3323,6157,3287,6224,3256,6295,3232,6370,3214,6448,3203,6528,3199,6608,3203,6686,3214,6761,3232,6832,3256,6899,3287,6963,3323,7021,3365,7074,3411,7122,3462,7163,3517,7198,3576,7226,3638,7247,3703,7260,3771,7264,3841,7260,3911,7247,3979,7226,4044,7198,4106,7163,4165,7122,4220,7074,4271,7021,4318,6963,4359,6899,4395,6832,4426,6761,4450,6686,4468,6608,4479,6528,4483,6448,4479,6370,4468,6295,4450,6224,4426,6157,4395,6093,4359,6035,4318,5982,4271,5934,4220,5893,4165,5858,4106,5830,4044,5809,3979,5796,3911,5792,3841xe" filled="false" stroked="true" strokeweight="1.6pt" strokecolor="#c00000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line="249" w:lineRule="exact" w:before="154"/>
        <w:ind w:left="1268"/>
      </w:pPr>
      <w:bookmarkStart w:name="_bookmark105" w:id="146"/>
      <w:bookmarkEnd w:id="146"/>
      <w:r>
        <w:rPr/>
      </w:r>
      <w:r>
        <w:rPr/>
        <w:t>Figura</w:t>
      </w:r>
      <w:r>
        <w:rPr>
          <w:spacing w:val="-5"/>
        </w:rPr>
        <w:t> </w:t>
      </w:r>
      <w:r>
        <w:rPr/>
        <w:t>32.</w:t>
      </w:r>
      <w:r>
        <w:rPr>
          <w:spacing w:val="-8"/>
        </w:rPr>
        <w:t> </w:t>
      </w:r>
      <w:r>
        <w:rPr/>
        <w:t>Macro</w:t>
      </w:r>
      <w:r>
        <w:rPr>
          <w:spacing w:val="-5"/>
        </w:rPr>
        <w:t> </w:t>
      </w:r>
      <w:r>
        <w:rPr/>
        <w:t>procesos</w:t>
      </w:r>
      <w:r>
        <w:rPr>
          <w:spacing w:val="-5"/>
        </w:rPr>
        <w:t> </w:t>
      </w:r>
      <w:r>
        <w:rPr/>
        <w:t>Misionales</w:t>
      </w:r>
    </w:p>
    <w:p>
      <w:pPr>
        <w:spacing w:line="203" w:lineRule="exact" w:before="0"/>
        <w:ind w:left="2349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Fuente:</w:t>
      </w:r>
      <w:r>
        <w:rPr>
          <w:rFonts w:ascii="Arial" w:hAnsi="Arial"/>
          <w:i/>
          <w:spacing w:val="15"/>
          <w:sz w:val="18"/>
        </w:rPr>
        <w:t> </w:t>
      </w:r>
      <w:r>
        <w:rPr>
          <w:rFonts w:ascii="Arial" w:hAnsi="Arial"/>
          <w:i/>
          <w:sz w:val="18"/>
        </w:rPr>
        <w:t>Consultora</w:t>
      </w:r>
      <w:r>
        <w:rPr>
          <w:rFonts w:ascii="Arial" w:hAnsi="Arial"/>
          <w:i/>
          <w:spacing w:val="12"/>
          <w:sz w:val="18"/>
        </w:rPr>
        <w:t> </w:t>
      </w:r>
      <w:r>
        <w:rPr>
          <w:rFonts w:ascii="Arial" w:hAnsi="Arial"/>
          <w:i/>
          <w:sz w:val="18"/>
        </w:rPr>
        <w:t>de</w:t>
      </w:r>
      <w:r>
        <w:rPr>
          <w:rFonts w:ascii="Arial" w:hAnsi="Arial"/>
          <w:i/>
          <w:spacing w:val="12"/>
          <w:sz w:val="18"/>
        </w:rPr>
        <w:t> </w:t>
      </w:r>
      <w:r>
        <w:rPr>
          <w:rFonts w:ascii="Arial" w:hAnsi="Arial"/>
          <w:i/>
          <w:sz w:val="18"/>
        </w:rPr>
        <w:t>PROCALIDAD:</w:t>
      </w:r>
      <w:r>
        <w:rPr>
          <w:rFonts w:ascii="Arial" w:hAnsi="Arial"/>
          <w:i/>
          <w:spacing w:val="14"/>
          <w:sz w:val="18"/>
        </w:rPr>
        <w:t> </w:t>
      </w:r>
      <w:r>
        <w:rPr>
          <w:rFonts w:ascii="Arial" w:hAnsi="Arial"/>
          <w:i/>
          <w:sz w:val="18"/>
        </w:rPr>
        <w:t>Proceso</w:t>
      </w:r>
      <w:r>
        <w:rPr>
          <w:rFonts w:ascii="Arial" w:hAnsi="Arial"/>
          <w:i/>
          <w:spacing w:val="12"/>
          <w:sz w:val="18"/>
        </w:rPr>
        <w:t> </w:t>
      </w:r>
      <w:r>
        <w:rPr>
          <w:rFonts w:ascii="Arial" w:hAnsi="Arial"/>
          <w:i/>
          <w:sz w:val="18"/>
        </w:rPr>
        <w:t>de</w:t>
      </w:r>
      <w:r>
        <w:rPr>
          <w:rFonts w:ascii="Arial" w:hAnsi="Arial"/>
          <w:i/>
          <w:spacing w:val="8"/>
          <w:sz w:val="18"/>
        </w:rPr>
        <w:t> </w:t>
      </w:r>
      <w:r>
        <w:rPr>
          <w:rFonts w:ascii="Arial" w:hAnsi="Arial"/>
          <w:i/>
          <w:sz w:val="18"/>
        </w:rPr>
        <w:t>la</w:t>
      </w:r>
      <w:r>
        <w:rPr>
          <w:rFonts w:ascii="Arial" w:hAnsi="Arial"/>
          <w:i/>
          <w:spacing w:val="12"/>
          <w:sz w:val="18"/>
        </w:rPr>
        <w:t> </w:t>
      </w:r>
      <w:r>
        <w:rPr>
          <w:rFonts w:ascii="Arial" w:hAnsi="Arial"/>
          <w:i/>
          <w:sz w:val="18"/>
        </w:rPr>
        <w:t>Investigación</w:t>
      </w:r>
      <w:r>
        <w:rPr>
          <w:rFonts w:ascii="Arial" w:hAnsi="Arial"/>
          <w:i/>
          <w:spacing w:val="12"/>
          <w:sz w:val="18"/>
        </w:rPr>
        <w:t> </w:t>
      </w:r>
      <w:r>
        <w:rPr>
          <w:rFonts w:ascii="Arial" w:hAnsi="Arial"/>
          <w:i/>
          <w:sz w:val="18"/>
        </w:rPr>
        <w:t>Formativa</w:t>
      </w:r>
      <w:r>
        <w:rPr>
          <w:rFonts w:ascii="Arial" w:hAnsi="Arial"/>
          <w:i/>
          <w:spacing w:val="12"/>
          <w:sz w:val="18"/>
        </w:rPr>
        <w:t> </w:t>
      </w:r>
      <w:r>
        <w:rPr>
          <w:rFonts w:ascii="Arial" w:hAnsi="Arial"/>
          <w:i/>
          <w:sz w:val="18"/>
        </w:rPr>
        <w:t>de</w:t>
      </w:r>
      <w:r>
        <w:rPr>
          <w:rFonts w:ascii="Arial" w:hAnsi="Arial"/>
          <w:i/>
          <w:spacing w:val="12"/>
          <w:sz w:val="18"/>
        </w:rPr>
        <w:t> </w:t>
      </w:r>
      <w:r>
        <w:rPr>
          <w:rFonts w:ascii="Arial" w:hAnsi="Arial"/>
          <w:i/>
          <w:sz w:val="18"/>
        </w:rPr>
        <w:t>la</w:t>
      </w:r>
    </w:p>
    <w:p>
      <w:pPr>
        <w:spacing w:before="1"/>
        <w:ind w:left="2349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E.P. Ciencias</w:t>
      </w:r>
      <w:r>
        <w:rPr>
          <w:rFonts w:ascii="Arial" w:hAnsi="Arial"/>
          <w:i/>
          <w:spacing w:val="1"/>
          <w:sz w:val="18"/>
        </w:rPr>
        <w:t> </w:t>
      </w:r>
      <w:r>
        <w:rPr>
          <w:rFonts w:ascii="Arial" w:hAnsi="Arial"/>
          <w:i/>
          <w:sz w:val="18"/>
        </w:rPr>
        <w:t>Históricas Sociales</w:t>
      </w:r>
      <w:r>
        <w:rPr>
          <w:rFonts w:ascii="Arial" w:hAnsi="Arial"/>
          <w:i/>
          <w:spacing w:val="-3"/>
          <w:sz w:val="18"/>
        </w:rPr>
        <w:t> </w:t>
      </w:r>
      <w:r>
        <w:rPr>
          <w:rFonts w:ascii="Arial" w:hAnsi="Arial"/>
          <w:i/>
          <w:sz w:val="18"/>
        </w:rPr>
        <w:t>y</w:t>
      </w:r>
      <w:r>
        <w:rPr>
          <w:rFonts w:ascii="Arial" w:hAnsi="Arial"/>
          <w:i/>
          <w:spacing w:val="-3"/>
          <w:sz w:val="18"/>
        </w:rPr>
        <w:t> </w:t>
      </w:r>
      <w:r>
        <w:rPr>
          <w:rFonts w:ascii="Arial" w:hAnsi="Arial"/>
          <w:i/>
          <w:sz w:val="18"/>
        </w:rPr>
        <w:t>Geográficas</w:t>
      </w:r>
      <w:r>
        <w:rPr>
          <w:rFonts w:ascii="Arial" w:hAnsi="Arial"/>
          <w:i/>
          <w:spacing w:val="-4"/>
          <w:sz w:val="18"/>
        </w:rPr>
        <w:t> </w:t>
      </w:r>
      <w:r>
        <w:rPr>
          <w:rFonts w:ascii="Arial" w:hAnsi="Arial"/>
          <w:i/>
          <w:sz w:val="18"/>
        </w:rPr>
        <w:t>de</w:t>
      </w:r>
      <w:r>
        <w:rPr>
          <w:rFonts w:ascii="Arial" w:hAnsi="Arial"/>
          <w:i/>
          <w:spacing w:val="-5"/>
          <w:sz w:val="18"/>
        </w:rPr>
        <w:t> </w:t>
      </w:r>
      <w:r>
        <w:rPr>
          <w:rFonts w:ascii="Arial" w:hAnsi="Arial"/>
          <w:i/>
          <w:sz w:val="18"/>
        </w:rPr>
        <w:t>la</w:t>
      </w:r>
      <w:r>
        <w:rPr>
          <w:rFonts w:ascii="Arial" w:hAnsi="Arial"/>
          <w:i/>
          <w:spacing w:val="-1"/>
          <w:sz w:val="18"/>
        </w:rPr>
        <w:t> </w:t>
      </w:r>
      <w:r>
        <w:rPr>
          <w:rFonts w:ascii="Arial" w:hAnsi="Arial"/>
          <w:i/>
          <w:sz w:val="18"/>
        </w:rPr>
        <w:t>UNHEVAL</w:t>
      </w:r>
      <w:r>
        <w:rPr>
          <w:rFonts w:ascii="Arial" w:hAnsi="Arial"/>
          <w:i/>
          <w:spacing w:val="-2"/>
          <w:sz w:val="18"/>
        </w:rPr>
        <w:t> </w:t>
      </w:r>
      <w:r>
        <w:rPr>
          <w:rFonts w:ascii="Arial" w:hAnsi="Arial"/>
          <w:i/>
          <w:sz w:val="18"/>
        </w:rPr>
        <w:t>(2016)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0"/>
        <w:rPr>
          <w:rFonts w:ascii="Arial"/>
          <w:i/>
          <w:sz w:val="21"/>
        </w:rPr>
      </w:pPr>
    </w:p>
    <w:p>
      <w:pPr>
        <w:pStyle w:val="BodyText"/>
        <w:spacing w:line="480" w:lineRule="auto"/>
        <w:ind w:left="548" w:right="458" w:firstLine="720"/>
        <w:jc w:val="both"/>
      </w:pPr>
      <w:r>
        <w:rPr/>
        <w:t>Los</w:t>
      </w:r>
      <w:r>
        <w:rPr>
          <w:spacing w:val="1"/>
        </w:rPr>
        <w:t> </w:t>
      </w:r>
      <w:r>
        <w:rPr/>
        <w:t>procesos</w:t>
      </w:r>
      <w:r>
        <w:rPr>
          <w:spacing w:val="1"/>
        </w:rPr>
        <w:t> </w:t>
      </w:r>
      <w:r>
        <w:rPr/>
        <w:t>funcionan</w:t>
      </w:r>
      <w:r>
        <w:rPr>
          <w:spacing w:val="1"/>
        </w:rPr>
        <w:t> </w:t>
      </w:r>
      <w:r>
        <w:rPr/>
        <w:t>integradamente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éstos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razón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Universidad</w:t>
      </w:r>
      <w:r>
        <w:rPr>
          <w:spacing w:val="1"/>
        </w:rPr>
        <w:t> </w:t>
      </w:r>
      <w:r>
        <w:rPr/>
        <w:t>Nacional</w:t>
      </w:r>
      <w:r>
        <w:rPr>
          <w:spacing w:val="1"/>
        </w:rPr>
        <w:t> </w:t>
      </w:r>
      <w:r>
        <w:rPr/>
        <w:t>Hermilio</w:t>
      </w:r>
      <w:r>
        <w:rPr>
          <w:spacing w:val="1"/>
        </w:rPr>
        <w:t> </w:t>
      </w:r>
      <w:r>
        <w:rPr/>
        <w:t>Valdizán.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ello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propone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procesos</w:t>
      </w:r>
      <w:r>
        <w:rPr>
          <w:spacing w:val="1"/>
        </w:rPr>
        <w:t> </w:t>
      </w:r>
      <w:r>
        <w:rPr/>
        <w:t>misionales</w:t>
      </w:r>
      <w:r>
        <w:rPr>
          <w:spacing w:val="-1"/>
        </w:rPr>
        <w:t> </w:t>
      </w:r>
      <w:r>
        <w:rPr/>
        <w:t>estén</w:t>
      </w:r>
      <w:r>
        <w:rPr>
          <w:spacing w:val="-4"/>
        </w:rPr>
        <w:t> </w:t>
      </w:r>
      <w:r>
        <w:rPr/>
        <w:t>conformados</w:t>
      </w:r>
      <w:r>
        <w:rPr>
          <w:spacing w:val="-1"/>
        </w:rPr>
        <w:t> </w:t>
      </w:r>
      <w:r>
        <w:rPr/>
        <w:t>por</w:t>
      </w:r>
      <w:r>
        <w:rPr>
          <w:spacing w:val="-3"/>
        </w:rPr>
        <w:t> </w:t>
      </w:r>
      <w:r>
        <w:rPr/>
        <w:t>los siguientes</w:t>
      </w:r>
      <w:r>
        <w:rPr>
          <w:spacing w:val="-5"/>
        </w:rPr>
        <w:t> </w:t>
      </w:r>
      <w:r>
        <w:rPr/>
        <w:t>macro-procesos.</w:t>
      </w:r>
    </w:p>
    <w:p>
      <w:pPr>
        <w:pStyle w:val="ListParagraph"/>
        <w:numPr>
          <w:ilvl w:val="0"/>
          <w:numId w:val="128"/>
        </w:numPr>
        <w:tabs>
          <w:tab w:pos="1269" w:val="left" w:leader="none"/>
        </w:tabs>
        <w:spacing w:line="482" w:lineRule="auto" w:before="195" w:after="0"/>
        <w:ind w:left="1268" w:right="460" w:hanging="360"/>
        <w:jc w:val="both"/>
        <w:rPr>
          <w:sz w:val="22"/>
        </w:rPr>
      </w:pPr>
      <w:r>
        <w:rPr>
          <w:rFonts w:ascii="Arial" w:hAnsi="Arial"/>
          <w:b/>
          <w:sz w:val="22"/>
        </w:rPr>
        <w:t>Gestión de Admisión: </w:t>
      </w:r>
      <w:r>
        <w:rPr>
          <w:sz w:val="22"/>
        </w:rPr>
        <w:t>Es el proceso con el que inicia todas las actividades</w:t>
      </w:r>
      <w:r>
        <w:rPr>
          <w:spacing w:val="1"/>
          <w:sz w:val="22"/>
        </w:rPr>
        <w:t> </w:t>
      </w:r>
      <w:r>
        <w:rPr>
          <w:sz w:val="22"/>
        </w:rPr>
        <w:t>académicas del proceso de Formación Académica de los clientes, considerado</w:t>
      </w:r>
      <w:r>
        <w:rPr>
          <w:spacing w:val="1"/>
          <w:sz w:val="22"/>
        </w:rPr>
        <w:t> </w:t>
      </w:r>
      <w:r>
        <w:rPr>
          <w:sz w:val="22"/>
        </w:rPr>
        <w:t>también Servicio de Formación.</w:t>
      </w:r>
    </w:p>
    <w:p>
      <w:pPr>
        <w:pStyle w:val="ListParagraph"/>
        <w:numPr>
          <w:ilvl w:val="0"/>
          <w:numId w:val="128"/>
        </w:numPr>
        <w:tabs>
          <w:tab w:pos="1269" w:val="left" w:leader="none"/>
        </w:tabs>
        <w:spacing w:line="482" w:lineRule="auto" w:before="0" w:after="0"/>
        <w:ind w:left="1268" w:right="465" w:hanging="360"/>
        <w:jc w:val="both"/>
        <w:rPr>
          <w:sz w:val="22"/>
        </w:rPr>
      </w:pPr>
      <w:r>
        <w:rPr>
          <w:rFonts w:ascii="Arial" w:hAnsi="Arial"/>
          <w:b/>
          <w:sz w:val="22"/>
        </w:rPr>
        <w:t>Gestión de Matricula: </w:t>
      </w:r>
      <w:r>
        <w:rPr>
          <w:sz w:val="22"/>
        </w:rPr>
        <w:t>Es el Proceso que registra a los clientes del Servicio de</w:t>
      </w:r>
      <w:r>
        <w:rPr>
          <w:spacing w:val="1"/>
          <w:sz w:val="22"/>
        </w:rPr>
        <w:t> </w:t>
      </w:r>
      <w:r>
        <w:rPr>
          <w:sz w:val="22"/>
        </w:rPr>
        <w:t>Formación.</w:t>
      </w:r>
    </w:p>
    <w:p>
      <w:pPr>
        <w:pStyle w:val="ListParagraph"/>
        <w:numPr>
          <w:ilvl w:val="0"/>
          <w:numId w:val="128"/>
        </w:numPr>
        <w:tabs>
          <w:tab w:pos="1269" w:val="left" w:leader="none"/>
        </w:tabs>
        <w:spacing w:line="482" w:lineRule="auto" w:before="0" w:after="0"/>
        <w:ind w:left="1268" w:right="460" w:hanging="360"/>
        <w:jc w:val="both"/>
        <w:rPr>
          <w:sz w:val="22"/>
        </w:rPr>
      </w:pPr>
      <w:r>
        <w:rPr>
          <w:rFonts w:ascii="Arial" w:hAnsi="Arial"/>
          <w:b/>
          <w:sz w:val="22"/>
        </w:rPr>
        <w:t>Gestión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enseñanza –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aprendizaje:</w:t>
      </w:r>
      <w:r>
        <w:rPr>
          <w:rFonts w:ascii="Arial" w:hAnsi="Arial"/>
          <w:b/>
          <w:spacing w:val="-4"/>
          <w:sz w:val="22"/>
        </w:rPr>
        <w:t> </w:t>
      </w:r>
      <w:r>
        <w:rPr>
          <w:sz w:val="22"/>
        </w:rPr>
        <w:t>Es</w:t>
      </w:r>
      <w:r>
        <w:rPr>
          <w:spacing w:val="-3"/>
          <w:sz w:val="22"/>
        </w:rPr>
        <w:t> </w:t>
      </w:r>
      <w:r>
        <w:rPr>
          <w:sz w:val="22"/>
        </w:rPr>
        <w:t>el</w:t>
      </w:r>
      <w:r>
        <w:rPr>
          <w:spacing w:val="-8"/>
          <w:sz w:val="22"/>
        </w:rPr>
        <w:t> </w:t>
      </w:r>
      <w:r>
        <w:rPr>
          <w:sz w:val="22"/>
        </w:rPr>
        <w:t>proceso</w:t>
      </w:r>
      <w:r>
        <w:rPr>
          <w:spacing w:val="-3"/>
          <w:sz w:val="22"/>
        </w:rPr>
        <w:t> </w:t>
      </w:r>
      <w:r>
        <w:rPr>
          <w:sz w:val="22"/>
        </w:rPr>
        <w:t>que</w:t>
      </w:r>
      <w:r>
        <w:rPr>
          <w:spacing w:val="-2"/>
          <w:sz w:val="22"/>
        </w:rPr>
        <w:t> </w:t>
      </w:r>
      <w:r>
        <w:rPr>
          <w:sz w:val="22"/>
        </w:rPr>
        <w:t>transforma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materia</w:t>
      </w:r>
      <w:r>
        <w:rPr>
          <w:spacing w:val="-59"/>
          <w:sz w:val="22"/>
        </w:rPr>
        <w:t> </w:t>
      </w:r>
      <w:r>
        <w:rPr>
          <w:sz w:val="22"/>
        </w:rPr>
        <w:t>prima,</w:t>
      </w:r>
      <w:r>
        <w:rPr>
          <w:spacing w:val="-5"/>
          <w:sz w:val="22"/>
        </w:rPr>
        <w:t> </w:t>
      </w:r>
      <w:r>
        <w:rPr>
          <w:sz w:val="22"/>
        </w:rPr>
        <w:t>desarrollando</w:t>
      </w:r>
      <w:r>
        <w:rPr>
          <w:spacing w:val="-2"/>
          <w:sz w:val="22"/>
        </w:rPr>
        <w:t> </w:t>
      </w:r>
      <w:r>
        <w:rPr>
          <w:sz w:val="22"/>
        </w:rPr>
        <w:t>habilidades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-6"/>
          <w:sz w:val="22"/>
        </w:rPr>
        <w:t> </w:t>
      </w:r>
      <w:r>
        <w:rPr>
          <w:sz w:val="22"/>
        </w:rPr>
        <w:t>generando</w:t>
      </w:r>
      <w:r>
        <w:rPr>
          <w:spacing w:val="-1"/>
          <w:sz w:val="22"/>
        </w:rPr>
        <w:t> </w:t>
      </w:r>
      <w:r>
        <w:rPr>
          <w:sz w:val="22"/>
        </w:rPr>
        <w:t>conocimiento</w:t>
      </w:r>
      <w:r>
        <w:rPr>
          <w:spacing w:val="-2"/>
          <w:sz w:val="22"/>
        </w:rPr>
        <w:t> </w:t>
      </w:r>
      <w:r>
        <w:rPr>
          <w:sz w:val="22"/>
        </w:rPr>
        <w:t>en</w:t>
      </w:r>
      <w:r>
        <w:rPr>
          <w:spacing w:val="5"/>
          <w:sz w:val="22"/>
        </w:rPr>
        <w:t> </w:t>
      </w:r>
      <w:r>
        <w:rPr>
          <w:sz w:val="22"/>
        </w:rPr>
        <w:t>los</w:t>
      </w:r>
      <w:r>
        <w:rPr>
          <w:spacing w:val="-2"/>
          <w:sz w:val="22"/>
        </w:rPr>
        <w:t> </w:t>
      </w:r>
      <w:r>
        <w:rPr>
          <w:sz w:val="22"/>
        </w:rPr>
        <w:t>clientes.</w:t>
      </w:r>
    </w:p>
    <w:p>
      <w:pPr>
        <w:spacing w:after="0" w:line="482" w:lineRule="auto"/>
        <w:jc w:val="both"/>
        <w:rPr>
          <w:sz w:val="22"/>
        </w:rPr>
        <w:sectPr>
          <w:footerReference w:type="even" r:id="rId82"/>
          <w:footerReference w:type="default" r:id="rId83"/>
          <w:pgSz w:w="12240" w:h="15840"/>
          <w:pgMar w:footer="1008" w:header="0" w:top="1400" w:bottom="1200" w:left="1720" w:right="980"/>
          <w:pgNumType w:start="108"/>
        </w:sectPr>
      </w:pPr>
    </w:p>
    <w:p>
      <w:pPr>
        <w:pStyle w:val="ListParagraph"/>
        <w:numPr>
          <w:ilvl w:val="0"/>
          <w:numId w:val="128"/>
        </w:numPr>
        <w:tabs>
          <w:tab w:pos="1269" w:val="left" w:leader="none"/>
        </w:tabs>
        <w:spacing w:line="482" w:lineRule="auto" w:before="74" w:after="0"/>
        <w:ind w:left="1268" w:right="461" w:hanging="360"/>
        <w:jc w:val="both"/>
        <w:rPr>
          <w:sz w:val="22"/>
        </w:rPr>
      </w:pPr>
      <w:r>
        <w:rPr>
          <w:rFonts w:ascii="Arial" w:hAnsi="Arial"/>
          <w:b/>
          <w:sz w:val="22"/>
        </w:rPr>
        <w:t>Investigación:</w:t>
      </w:r>
      <w:r>
        <w:rPr>
          <w:rFonts w:ascii="Arial" w:hAnsi="Arial"/>
          <w:b/>
          <w:spacing w:val="1"/>
          <w:sz w:val="22"/>
        </w:rPr>
        <w:t> </w:t>
      </w:r>
      <w:r>
        <w:rPr>
          <w:sz w:val="22"/>
        </w:rPr>
        <w:t>Es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proceso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permite</w:t>
      </w:r>
      <w:r>
        <w:rPr>
          <w:spacing w:val="1"/>
          <w:sz w:val="22"/>
        </w:rPr>
        <w:t> </w:t>
      </w:r>
      <w:r>
        <w:rPr>
          <w:sz w:val="22"/>
        </w:rPr>
        <w:t>generar</w:t>
      </w:r>
      <w:r>
        <w:rPr>
          <w:spacing w:val="1"/>
          <w:sz w:val="22"/>
        </w:rPr>
        <w:t> </w:t>
      </w:r>
      <w:r>
        <w:rPr>
          <w:sz w:val="22"/>
        </w:rPr>
        <w:t>nuevos</w:t>
      </w:r>
      <w:r>
        <w:rPr>
          <w:spacing w:val="1"/>
          <w:sz w:val="22"/>
        </w:rPr>
        <w:t> </w:t>
      </w:r>
      <w:r>
        <w:rPr>
          <w:sz w:val="22"/>
        </w:rPr>
        <w:t>conocimientos</w:t>
      </w:r>
      <w:r>
        <w:rPr>
          <w:spacing w:val="1"/>
          <w:sz w:val="22"/>
        </w:rPr>
        <w:t> </w:t>
      </w:r>
      <w:r>
        <w:rPr>
          <w:sz w:val="22"/>
        </w:rPr>
        <w:t>relacionados</w:t>
      </w:r>
      <w:r>
        <w:rPr>
          <w:spacing w:val="1"/>
          <w:sz w:val="22"/>
        </w:rPr>
        <w:t> </w:t>
      </w:r>
      <w:r>
        <w:rPr>
          <w:sz w:val="22"/>
        </w:rPr>
        <w:t>al</w:t>
      </w:r>
      <w:r>
        <w:rPr>
          <w:spacing w:val="1"/>
          <w:sz w:val="22"/>
        </w:rPr>
        <w:t> </w:t>
      </w:r>
      <w:r>
        <w:rPr>
          <w:sz w:val="22"/>
        </w:rPr>
        <w:t>proceso</w:t>
      </w:r>
      <w:r>
        <w:rPr>
          <w:spacing w:val="1"/>
          <w:sz w:val="22"/>
        </w:rPr>
        <w:t> </w:t>
      </w:r>
      <w:r>
        <w:rPr>
          <w:sz w:val="22"/>
        </w:rPr>
        <w:t>enseñanza</w:t>
      </w:r>
      <w:r>
        <w:rPr>
          <w:spacing w:val="1"/>
          <w:sz w:val="22"/>
        </w:rPr>
        <w:t> </w:t>
      </w:r>
      <w:r>
        <w:rPr>
          <w:sz w:val="22"/>
        </w:rPr>
        <w:t>aprendizaje,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cumple</w:t>
      </w:r>
      <w:r>
        <w:rPr>
          <w:spacing w:val="1"/>
          <w:sz w:val="22"/>
        </w:rPr>
        <w:t> </w:t>
      </w:r>
      <w:r>
        <w:rPr>
          <w:sz w:val="22"/>
        </w:rPr>
        <w:t>dos</w:t>
      </w:r>
      <w:r>
        <w:rPr>
          <w:spacing w:val="1"/>
          <w:sz w:val="22"/>
        </w:rPr>
        <w:t> </w:t>
      </w:r>
      <w:r>
        <w:rPr>
          <w:sz w:val="22"/>
        </w:rPr>
        <w:t>propósitos</w:t>
      </w:r>
      <w:r>
        <w:rPr>
          <w:spacing w:val="1"/>
          <w:sz w:val="22"/>
        </w:rPr>
        <w:t> </w:t>
      </w:r>
      <w:r>
        <w:rPr>
          <w:sz w:val="22"/>
        </w:rPr>
        <w:t>fundamentales,</w:t>
      </w:r>
      <w:r>
        <w:rPr>
          <w:spacing w:val="-5"/>
          <w:sz w:val="22"/>
        </w:rPr>
        <w:t> </w:t>
      </w:r>
      <w:r>
        <w:rPr>
          <w:sz w:val="22"/>
        </w:rPr>
        <w:t>el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producir</w:t>
      </w:r>
      <w:r>
        <w:rPr>
          <w:spacing w:val="-4"/>
          <w:sz w:val="22"/>
        </w:rPr>
        <w:t> </w:t>
      </w:r>
      <w:r>
        <w:rPr>
          <w:sz w:val="22"/>
        </w:rPr>
        <w:t>conocimientos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-6"/>
          <w:sz w:val="22"/>
        </w:rPr>
        <w:t> </w:t>
      </w:r>
      <w:r>
        <w:rPr>
          <w:sz w:val="22"/>
        </w:rPr>
        <w:t>teorías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-5"/>
          <w:sz w:val="22"/>
        </w:rPr>
        <w:t> </w:t>
      </w:r>
      <w:r>
        <w:rPr>
          <w:sz w:val="22"/>
        </w:rPr>
        <w:t>resolver</w:t>
      </w:r>
      <w:r>
        <w:rPr>
          <w:spacing w:val="-4"/>
          <w:sz w:val="22"/>
        </w:rPr>
        <w:t> </w:t>
      </w:r>
      <w:r>
        <w:rPr>
          <w:sz w:val="22"/>
        </w:rPr>
        <w:t>problemas.</w:t>
      </w:r>
    </w:p>
    <w:p>
      <w:pPr>
        <w:pStyle w:val="ListParagraph"/>
        <w:numPr>
          <w:ilvl w:val="0"/>
          <w:numId w:val="128"/>
        </w:numPr>
        <w:tabs>
          <w:tab w:pos="1269" w:val="left" w:leader="none"/>
        </w:tabs>
        <w:spacing w:line="484" w:lineRule="auto" w:before="0" w:after="0"/>
        <w:ind w:left="1268" w:right="458" w:hanging="360"/>
        <w:jc w:val="both"/>
        <w:rPr>
          <w:sz w:val="22"/>
        </w:rPr>
      </w:pPr>
      <w:r>
        <w:rPr>
          <w:rFonts w:ascii="Arial"/>
          <w:b/>
          <w:sz w:val="22"/>
        </w:rPr>
        <w:t>Responsabilidad</w:t>
      </w:r>
      <w:r>
        <w:rPr>
          <w:rFonts w:ascii="Arial"/>
          <w:b/>
          <w:spacing w:val="-6"/>
          <w:sz w:val="22"/>
        </w:rPr>
        <w:t> </w:t>
      </w:r>
      <w:r>
        <w:rPr>
          <w:rFonts w:ascii="Arial"/>
          <w:b/>
          <w:sz w:val="22"/>
        </w:rPr>
        <w:t>Social:</w:t>
      </w:r>
      <w:r>
        <w:rPr>
          <w:rFonts w:ascii="Arial"/>
          <w:b/>
          <w:spacing w:val="-6"/>
          <w:sz w:val="22"/>
        </w:rPr>
        <w:t> </w:t>
      </w:r>
      <w:r>
        <w:rPr>
          <w:sz w:val="22"/>
        </w:rPr>
        <w:t>Es</w:t>
      </w:r>
      <w:r>
        <w:rPr>
          <w:spacing w:val="-6"/>
          <w:sz w:val="22"/>
        </w:rPr>
        <w:t> </w:t>
      </w:r>
      <w:r>
        <w:rPr>
          <w:sz w:val="22"/>
        </w:rPr>
        <w:t>el</w:t>
      </w:r>
      <w:r>
        <w:rPr>
          <w:spacing w:val="-8"/>
          <w:sz w:val="22"/>
        </w:rPr>
        <w:t> </w:t>
      </w:r>
      <w:r>
        <w:rPr>
          <w:sz w:val="22"/>
        </w:rPr>
        <w:t>proceso</w:t>
      </w:r>
      <w:r>
        <w:rPr>
          <w:spacing w:val="-9"/>
          <w:sz w:val="22"/>
        </w:rPr>
        <w:t> </w:t>
      </w:r>
      <w:r>
        <w:rPr>
          <w:sz w:val="22"/>
        </w:rPr>
        <w:t>que</w:t>
      </w:r>
      <w:r>
        <w:rPr>
          <w:spacing w:val="-6"/>
          <w:sz w:val="22"/>
        </w:rPr>
        <w:t> </w:t>
      </w:r>
      <w:r>
        <w:rPr>
          <w:sz w:val="22"/>
        </w:rPr>
        <w:t>permite</w:t>
      </w:r>
      <w:r>
        <w:rPr>
          <w:spacing w:val="-6"/>
          <w:sz w:val="22"/>
        </w:rPr>
        <w:t> </w:t>
      </w:r>
      <w:r>
        <w:rPr>
          <w:sz w:val="22"/>
        </w:rPr>
        <w:t>gestionar</w:t>
      </w:r>
      <w:r>
        <w:rPr>
          <w:spacing w:val="-5"/>
          <w:sz w:val="22"/>
        </w:rPr>
        <w:t> </w:t>
      </w:r>
      <w:r>
        <w:rPr>
          <w:sz w:val="22"/>
        </w:rPr>
        <w:t>los</w:t>
      </w:r>
      <w:r>
        <w:rPr>
          <w:spacing w:val="-6"/>
          <w:sz w:val="22"/>
        </w:rPr>
        <w:t> </w:t>
      </w:r>
      <w:r>
        <w:rPr>
          <w:sz w:val="22"/>
        </w:rPr>
        <w:t>impactos</w:t>
      </w:r>
      <w:r>
        <w:rPr>
          <w:spacing w:val="-5"/>
          <w:sz w:val="22"/>
        </w:rPr>
        <w:t> </w:t>
      </w:r>
      <w:r>
        <w:rPr>
          <w:sz w:val="22"/>
        </w:rPr>
        <w:t>que</w:t>
      </w:r>
      <w:r>
        <w:rPr>
          <w:spacing w:val="-59"/>
          <w:sz w:val="22"/>
        </w:rPr>
        <w:t> </w:t>
      </w:r>
      <w:r>
        <w:rPr>
          <w:sz w:val="22"/>
        </w:rPr>
        <w:t>genera</w:t>
      </w:r>
      <w:r>
        <w:rPr>
          <w:spacing w:val="-1"/>
          <w:sz w:val="22"/>
        </w:rPr>
        <w:t> </w:t>
      </w:r>
      <w:r>
        <w:rPr>
          <w:sz w:val="22"/>
        </w:rPr>
        <w:t>la universidad al</w:t>
      </w:r>
      <w:r>
        <w:rPr>
          <w:spacing w:val="-6"/>
          <w:sz w:val="22"/>
        </w:rPr>
        <w:t> </w:t>
      </w:r>
      <w:r>
        <w:rPr>
          <w:sz w:val="22"/>
        </w:rPr>
        <w:t>ejercer</w:t>
      </w:r>
      <w:r>
        <w:rPr>
          <w:spacing w:val="-4"/>
          <w:sz w:val="22"/>
        </w:rPr>
        <w:t> </w:t>
      </w:r>
      <w:r>
        <w:rPr>
          <w:sz w:val="22"/>
        </w:rPr>
        <w:t>sus funciones.</w:t>
      </w:r>
    </w:p>
    <w:p>
      <w:pPr>
        <w:pStyle w:val="ListParagraph"/>
        <w:numPr>
          <w:ilvl w:val="0"/>
          <w:numId w:val="128"/>
        </w:numPr>
        <w:tabs>
          <w:tab w:pos="1269" w:val="left" w:leader="none"/>
        </w:tabs>
        <w:spacing w:line="482" w:lineRule="auto" w:before="0" w:after="0"/>
        <w:ind w:left="1268" w:right="456" w:hanging="360"/>
        <w:jc w:val="both"/>
        <w:rPr>
          <w:sz w:val="22"/>
        </w:rPr>
      </w:pPr>
      <w:r>
        <w:rPr>
          <w:rFonts w:ascii="Arial" w:hAnsi="Arial"/>
          <w:b/>
          <w:sz w:val="22"/>
        </w:rPr>
        <w:t>Gestión de Graduados y Titulados: </w:t>
      </w:r>
      <w:r>
        <w:rPr>
          <w:sz w:val="22"/>
        </w:rPr>
        <w:t>Proceso que permite identificar y registrar</w:t>
      </w:r>
      <w:r>
        <w:rPr>
          <w:spacing w:val="-59"/>
          <w:sz w:val="22"/>
        </w:rPr>
        <w:t> </w:t>
      </w:r>
      <w:r>
        <w:rPr>
          <w:sz w:val="22"/>
        </w:rPr>
        <w:t>a nuestros clientes que han culminado sus estudios y obtienen el grado y título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en</w:t>
      </w:r>
      <w:r>
        <w:rPr>
          <w:spacing w:val="-16"/>
          <w:sz w:val="22"/>
        </w:rPr>
        <w:t> </w:t>
      </w:r>
      <w:r>
        <w:rPr>
          <w:spacing w:val="-1"/>
          <w:sz w:val="22"/>
        </w:rPr>
        <w:t>la</w:t>
      </w:r>
      <w:r>
        <w:rPr>
          <w:spacing w:val="-16"/>
          <w:sz w:val="22"/>
        </w:rPr>
        <w:t> </w:t>
      </w:r>
      <w:r>
        <w:rPr>
          <w:spacing w:val="-1"/>
          <w:sz w:val="22"/>
        </w:rPr>
        <w:t>universidad,</w:t>
      </w:r>
      <w:r>
        <w:rPr>
          <w:spacing w:val="-19"/>
          <w:sz w:val="22"/>
        </w:rPr>
        <w:t> </w:t>
      </w:r>
      <w:r>
        <w:rPr>
          <w:spacing w:val="-1"/>
          <w:sz w:val="22"/>
        </w:rPr>
        <w:t>luego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de</w:t>
      </w:r>
      <w:r>
        <w:rPr>
          <w:spacing w:val="-16"/>
          <w:sz w:val="22"/>
        </w:rPr>
        <w:t> </w:t>
      </w:r>
      <w:r>
        <w:rPr>
          <w:spacing w:val="-1"/>
          <w:sz w:val="22"/>
        </w:rPr>
        <w:t>haber</w:t>
      </w:r>
      <w:r>
        <w:rPr>
          <w:spacing w:val="-19"/>
          <w:sz w:val="22"/>
        </w:rPr>
        <w:t> </w:t>
      </w:r>
      <w:r>
        <w:rPr>
          <w:sz w:val="22"/>
        </w:rPr>
        <w:t>cumplido</w:t>
      </w:r>
      <w:r>
        <w:rPr>
          <w:spacing w:val="-15"/>
          <w:sz w:val="22"/>
        </w:rPr>
        <w:t> </w:t>
      </w:r>
      <w:r>
        <w:rPr>
          <w:sz w:val="22"/>
        </w:rPr>
        <w:t>los</w:t>
      </w:r>
      <w:r>
        <w:rPr>
          <w:spacing w:val="-16"/>
          <w:sz w:val="22"/>
        </w:rPr>
        <w:t> </w:t>
      </w:r>
      <w:r>
        <w:rPr>
          <w:sz w:val="22"/>
        </w:rPr>
        <w:t>requisitos</w:t>
      </w:r>
      <w:r>
        <w:rPr>
          <w:spacing w:val="-16"/>
          <w:sz w:val="22"/>
        </w:rPr>
        <w:t> </w:t>
      </w:r>
      <w:r>
        <w:rPr>
          <w:sz w:val="22"/>
        </w:rPr>
        <w:t>académicos</w:t>
      </w:r>
      <w:r>
        <w:rPr>
          <w:spacing w:val="-15"/>
          <w:sz w:val="22"/>
        </w:rPr>
        <w:t> </w:t>
      </w:r>
      <w:r>
        <w:rPr>
          <w:sz w:val="22"/>
        </w:rPr>
        <w:t>necesarios.</w:t>
      </w:r>
    </w:p>
    <w:p>
      <w:pPr>
        <w:pStyle w:val="ListParagraph"/>
        <w:numPr>
          <w:ilvl w:val="0"/>
          <w:numId w:val="128"/>
        </w:numPr>
        <w:tabs>
          <w:tab w:pos="1269" w:val="left" w:leader="none"/>
        </w:tabs>
        <w:spacing w:line="482" w:lineRule="auto" w:before="0" w:after="0"/>
        <w:ind w:left="1268" w:right="458" w:hanging="360"/>
        <w:jc w:val="both"/>
        <w:rPr>
          <w:sz w:val="22"/>
        </w:rPr>
      </w:pPr>
      <w:r>
        <w:rPr>
          <w:rFonts w:ascii="Arial"/>
          <w:b/>
          <w:sz w:val="22"/>
        </w:rPr>
        <w:t>Seguimiento</w:t>
      </w:r>
      <w:r>
        <w:rPr>
          <w:rFonts w:ascii="Arial"/>
          <w:b/>
          <w:spacing w:val="-4"/>
          <w:sz w:val="22"/>
        </w:rPr>
        <w:t> </w:t>
      </w:r>
      <w:r>
        <w:rPr>
          <w:rFonts w:ascii="Arial"/>
          <w:b/>
          <w:sz w:val="22"/>
        </w:rPr>
        <w:t>al</w:t>
      </w:r>
      <w:r>
        <w:rPr>
          <w:rFonts w:ascii="Arial"/>
          <w:b/>
          <w:spacing w:val="-7"/>
          <w:sz w:val="22"/>
        </w:rPr>
        <w:t> </w:t>
      </w:r>
      <w:r>
        <w:rPr>
          <w:rFonts w:ascii="Arial"/>
          <w:b/>
          <w:sz w:val="22"/>
        </w:rPr>
        <w:t>Egresado:</w:t>
      </w:r>
      <w:r>
        <w:rPr>
          <w:rFonts w:ascii="Arial"/>
          <w:b/>
          <w:spacing w:val="-2"/>
          <w:sz w:val="22"/>
        </w:rPr>
        <w:t> </w:t>
      </w:r>
      <w:r>
        <w:rPr>
          <w:sz w:val="22"/>
        </w:rPr>
        <w:t>Proceso</w:t>
      </w:r>
      <w:r>
        <w:rPr>
          <w:spacing w:val="-4"/>
          <w:sz w:val="22"/>
        </w:rPr>
        <w:t> </w:t>
      </w:r>
      <w:r>
        <w:rPr>
          <w:sz w:val="22"/>
        </w:rPr>
        <w:t>que</w:t>
      </w:r>
      <w:r>
        <w:rPr>
          <w:spacing w:val="-4"/>
          <w:sz w:val="22"/>
        </w:rPr>
        <w:t> </w:t>
      </w:r>
      <w:r>
        <w:rPr>
          <w:sz w:val="22"/>
        </w:rPr>
        <w:t>permite identificar</w:t>
      </w:r>
      <w:r>
        <w:rPr>
          <w:spacing w:val="-6"/>
          <w:sz w:val="22"/>
        </w:rPr>
        <w:t> </w:t>
      </w:r>
      <w:r>
        <w:rPr>
          <w:sz w:val="22"/>
        </w:rPr>
        <w:t>nuestros</w:t>
      </w:r>
      <w:r>
        <w:rPr>
          <w:spacing w:val="-4"/>
          <w:sz w:val="22"/>
        </w:rPr>
        <w:t> </w:t>
      </w:r>
      <w:r>
        <w:rPr>
          <w:sz w:val="22"/>
        </w:rPr>
        <w:t>clientes</w:t>
      </w:r>
      <w:r>
        <w:rPr>
          <w:spacing w:val="-3"/>
          <w:sz w:val="22"/>
        </w:rPr>
        <w:t> </w:t>
      </w:r>
      <w:r>
        <w:rPr>
          <w:sz w:val="22"/>
        </w:rPr>
        <w:t>en</w:t>
      </w:r>
      <w:r>
        <w:rPr>
          <w:spacing w:val="-59"/>
          <w:sz w:val="22"/>
        </w:rPr>
        <w:t> </w:t>
      </w:r>
      <w:r>
        <w:rPr>
          <w:sz w:val="22"/>
        </w:rPr>
        <w:t>su</w:t>
      </w:r>
      <w:r>
        <w:rPr>
          <w:spacing w:val="-1"/>
          <w:sz w:val="22"/>
        </w:rPr>
        <w:t> </w:t>
      </w:r>
      <w:r>
        <w:rPr>
          <w:sz w:val="22"/>
        </w:rPr>
        <w:t>fase</w:t>
      </w:r>
      <w:r>
        <w:rPr>
          <w:spacing w:val="-1"/>
          <w:sz w:val="22"/>
        </w:rPr>
        <w:t> </w:t>
      </w:r>
      <w:r>
        <w:rPr>
          <w:sz w:val="22"/>
        </w:rPr>
        <w:t>de egresado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-5"/>
          <w:sz w:val="22"/>
        </w:rPr>
        <w:t> </w:t>
      </w:r>
      <w:r>
        <w:rPr>
          <w:sz w:val="22"/>
        </w:rPr>
        <w:t>su posicionamiento</w:t>
      </w:r>
      <w:r>
        <w:rPr>
          <w:spacing w:val="-1"/>
          <w:sz w:val="22"/>
        </w:rPr>
        <w:t> </w:t>
      </w:r>
      <w:r>
        <w:rPr>
          <w:sz w:val="22"/>
        </w:rPr>
        <w:t>dentro</w:t>
      </w:r>
      <w:r>
        <w:rPr>
          <w:spacing w:val="-1"/>
          <w:sz w:val="22"/>
        </w:rPr>
        <w:t> </w:t>
      </w:r>
      <w:r>
        <w:rPr>
          <w:sz w:val="22"/>
        </w:rPr>
        <w:t>de la</w:t>
      </w:r>
      <w:r>
        <w:rPr>
          <w:spacing w:val="-1"/>
          <w:sz w:val="22"/>
        </w:rPr>
        <w:t> </w:t>
      </w:r>
      <w:r>
        <w:rPr>
          <w:sz w:val="22"/>
        </w:rPr>
        <w:t>sociedad.</w:t>
      </w:r>
    </w:p>
    <w:p>
      <w:pPr>
        <w:pStyle w:val="BodyText"/>
        <w:spacing w:line="477" w:lineRule="auto" w:before="175"/>
        <w:ind w:left="548" w:right="464"/>
        <w:jc w:val="both"/>
      </w:pPr>
      <w:r>
        <w:rPr/>
        <w:t>Partiendo de los procesos misionales, se establece el proceso de Responsabilidad</w:t>
      </w:r>
      <w:r>
        <w:rPr>
          <w:spacing w:val="1"/>
        </w:rPr>
        <w:t> </w:t>
      </w:r>
      <w:r>
        <w:rPr/>
        <w:t>Social</w:t>
      </w:r>
      <w:r>
        <w:rPr>
          <w:spacing w:val="-7"/>
        </w:rPr>
        <w:t> </w:t>
      </w:r>
      <w:r>
        <w:rPr/>
        <w:t>el</w:t>
      </w:r>
      <w:r>
        <w:rPr>
          <w:spacing w:val="-6"/>
        </w:rPr>
        <w:t> </w:t>
      </w:r>
      <w:r>
        <w:rPr/>
        <w:t>cual</w:t>
      </w:r>
      <w:r>
        <w:rPr>
          <w:spacing w:val="-6"/>
        </w:rPr>
        <w:t> </w:t>
      </w:r>
      <w:r>
        <w:rPr/>
        <w:t>está compuesto</w:t>
      </w:r>
      <w:r>
        <w:rPr>
          <w:spacing w:val="-4"/>
        </w:rPr>
        <w:t> </w:t>
      </w:r>
      <w:r>
        <w:rPr/>
        <w:t>de la siguiente manera:</w:t>
      </w:r>
    </w:p>
    <w:p>
      <w:pPr>
        <w:pStyle w:val="Heading4"/>
        <w:numPr>
          <w:ilvl w:val="2"/>
          <w:numId w:val="29"/>
        </w:numPr>
        <w:tabs>
          <w:tab w:pos="1101" w:val="left" w:leader="none"/>
        </w:tabs>
        <w:spacing w:line="240" w:lineRule="auto" w:before="202" w:after="0"/>
        <w:ind w:left="1101" w:right="0" w:hanging="553"/>
        <w:jc w:val="left"/>
      </w:pPr>
      <w:bookmarkStart w:name="_bookmark106" w:id="147"/>
      <w:bookmarkEnd w:id="147"/>
      <w:r>
        <w:rPr>
          <w:b w:val="0"/>
        </w:rPr>
      </w:r>
      <w:bookmarkStart w:name="_bookmark106" w:id="148"/>
      <w:bookmarkEnd w:id="148"/>
      <w:r>
        <w:rPr/>
        <w:t>P</w:t>
      </w:r>
      <w:r>
        <w:rPr/>
        <w:t>roceso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Responsabilidad</w:t>
      </w:r>
      <w:r>
        <w:rPr>
          <w:spacing w:val="-8"/>
        </w:rPr>
        <w:t> </w:t>
      </w:r>
      <w:r>
        <w:rPr/>
        <w:t>Social</w:t>
      </w:r>
      <w:r>
        <w:rPr>
          <w:spacing w:val="-5"/>
        </w:rPr>
        <w:t> </w:t>
      </w:r>
      <w:r>
        <w:rPr/>
        <w:t>Universitaria</w:t>
      </w:r>
    </w:p>
    <w:p>
      <w:pPr>
        <w:pStyle w:val="BodyText"/>
        <w:spacing w:before="1"/>
        <w:rPr>
          <w:rFonts w:ascii="Arial"/>
          <w:b/>
        </w:rPr>
      </w:pPr>
    </w:p>
    <w:p>
      <w:pPr>
        <w:pStyle w:val="BodyText"/>
        <w:spacing w:before="1"/>
        <w:ind w:left="1268"/>
      </w:pPr>
      <w:r>
        <w:rPr/>
        <w:pict>
          <v:group style="position:absolute;margin-left:117.641647pt;margin-top:40.897133pt;width:444.65pt;height:210.4pt;mso-position-horizontal-relative:page;mso-position-vertical-relative:paragraph;z-index:15746048" coordorigin="2353,818" coordsize="8893,4208">
            <v:shape style="position:absolute;left:2352;top:817;width:8893;height:4208" type="#_x0000_t75" stroked="false">
              <v:imagedata r:id="rId70" o:title=""/>
            </v:shape>
            <v:shape style="position:absolute;left:2817;top:980;width:650;height:362" type="#_x0000_t202" filled="false" stroked="false">
              <v:textbox inset="0,0,0,0">
                <w:txbxContent>
                  <w:p>
                    <w:pPr>
                      <w:spacing w:line="361" w:lineRule="exact" w:before="0"/>
                      <w:ind w:left="0" w:right="0" w:firstLine="0"/>
                      <w:jc w:val="left"/>
                      <w:rPr>
                        <w:rFonts w:ascii="Microsoft Sans Serif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C00000"/>
                        <w:w w:val="90"/>
                        <w:sz w:val="32"/>
                      </w:rPr>
                      <w:t>I</w:t>
                    </w:r>
                    <w:r>
                      <w:rPr>
                        <w:rFonts w:ascii="Arial"/>
                        <w:b/>
                        <w:color w:val="C00000"/>
                        <w:spacing w:val="-11"/>
                        <w:w w:val="90"/>
                        <w:sz w:val="32"/>
                      </w:rPr>
                      <w:t> </w:t>
                    </w:r>
                    <w:r>
                      <w:rPr>
                        <w:rFonts w:ascii="Microsoft Sans Serif"/>
                        <w:color w:val="C00000"/>
                        <w:w w:val="90"/>
                        <w:sz w:val="24"/>
                      </w:rPr>
                      <w:t>Fase</w:t>
                    </w:r>
                  </w:p>
                </w:txbxContent>
              </v:textbox>
              <w10:wrap type="none"/>
            </v:shape>
            <v:shape style="position:absolute;left:4789;top:956;width:746;height:362" type="#_x0000_t202" filled="false" stroked="false">
              <v:textbox inset="0,0,0,0">
                <w:txbxContent>
                  <w:p>
                    <w:pPr>
                      <w:spacing w:line="361" w:lineRule="exact" w:before="0"/>
                      <w:ind w:left="0" w:right="0" w:firstLine="0"/>
                      <w:jc w:val="left"/>
                      <w:rPr>
                        <w:rFonts w:ascii="Microsoft Sans Serif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C00000"/>
                        <w:w w:val="90"/>
                        <w:sz w:val="32"/>
                      </w:rPr>
                      <w:t>II</w:t>
                    </w:r>
                    <w:r>
                      <w:rPr>
                        <w:rFonts w:ascii="Arial"/>
                        <w:b/>
                        <w:color w:val="C00000"/>
                        <w:spacing w:val="1"/>
                        <w:w w:val="90"/>
                        <w:sz w:val="32"/>
                      </w:rPr>
                      <w:t> </w:t>
                    </w:r>
                    <w:r>
                      <w:rPr>
                        <w:rFonts w:ascii="Microsoft Sans Serif"/>
                        <w:color w:val="C00000"/>
                        <w:w w:val="90"/>
                        <w:sz w:val="24"/>
                      </w:rPr>
                      <w:t>Fase</w:t>
                    </w:r>
                  </w:p>
                </w:txbxContent>
              </v:textbox>
              <w10:wrap type="none"/>
            </v:shape>
            <v:shape style="position:absolute;left:6446;top:956;width:842;height:362" type="#_x0000_t202" filled="false" stroked="false">
              <v:textbox inset="0,0,0,0">
                <w:txbxContent>
                  <w:p>
                    <w:pPr>
                      <w:spacing w:line="361" w:lineRule="exact" w:before="0"/>
                      <w:ind w:left="0" w:right="0" w:firstLine="0"/>
                      <w:jc w:val="left"/>
                      <w:rPr>
                        <w:rFonts w:ascii="Microsoft Sans Serif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C00000"/>
                        <w:w w:val="90"/>
                        <w:sz w:val="32"/>
                      </w:rPr>
                      <w:t>III</w:t>
                    </w:r>
                    <w:r>
                      <w:rPr>
                        <w:rFonts w:ascii="Arial"/>
                        <w:b/>
                        <w:color w:val="C00000"/>
                        <w:spacing w:val="13"/>
                        <w:w w:val="90"/>
                        <w:sz w:val="32"/>
                      </w:rPr>
                      <w:t> </w:t>
                    </w:r>
                    <w:r>
                      <w:rPr>
                        <w:rFonts w:ascii="Microsoft Sans Serif"/>
                        <w:color w:val="C00000"/>
                        <w:w w:val="90"/>
                        <w:sz w:val="24"/>
                      </w:rPr>
                      <w:t>Fase</w:t>
                    </w:r>
                  </w:p>
                </w:txbxContent>
              </v:textbox>
              <w10:wrap type="none"/>
            </v:shape>
            <v:shape style="position:absolute;left:8170;top:980;width:859;height:362" type="#_x0000_t202" filled="false" stroked="false">
              <v:textbox inset="0,0,0,0">
                <w:txbxContent>
                  <w:p>
                    <w:pPr>
                      <w:spacing w:line="361" w:lineRule="exact" w:before="0"/>
                      <w:ind w:left="0" w:right="0" w:firstLine="0"/>
                      <w:jc w:val="left"/>
                      <w:rPr>
                        <w:rFonts w:ascii="Microsoft Sans Serif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C00000"/>
                        <w:w w:val="90"/>
                        <w:sz w:val="32"/>
                      </w:rPr>
                      <w:t>IV</w:t>
                    </w:r>
                    <w:r>
                      <w:rPr>
                        <w:rFonts w:ascii="Arial"/>
                        <w:b/>
                        <w:color w:val="C00000"/>
                        <w:spacing w:val="1"/>
                        <w:w w:val="90"/>
                        <w:sz w:val="32"/>
                      </w:rPr>
                      <w:t> </w:t>
                    </w:r>
                    <w:r>
                      <w:rPr>
                        <w:rFonts w:ascii="Microsoft Sans Serif"/>
                        <w:color w:val="C00000"/>
                        <w:w w:val="90"/>
                        <w:sz w:val="24"/>
                      </w:rPr>
                      <w:t>Fase</w:t>
                    </w:r>
                  </w:p>
                </w:txbxContent>
              </v:textbox>
              <w10:wrap type="none"/>
            </v:shape>
            <v:shape style="position:absolute;left:9715;top:936;width:762;height:362" type="#_x0000_t202" filled="false" stroked="false">
              <v:textbox inset="0,0,0,0">
                <w:txbxContent>
                  <w:p>
                    <w:pPr>
                      <w:spacing w:line="361" w:lineRule="exact" w:before="0"/>
                      <w:ind w:left="0" w:right="0" w:firstLine="0"/>
                      <w:jc w:val="left"/>
                      <w:rPr>
                        <w:rFonts w:ascii="Microsoft Sans Serif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C00000"/>
                        <w:w w:val="90"/>
                        <w:sz w:val="32"/>
                      </w:rPr>
                      <w:t>V</w:t>
                    </w:r>
                    <w:r>
                      <w:rPr>
                        <w:rFonts w:ascii="Arial"/>
                        <w:b/>
                        <w:color w:val="C00000"/>
                        <w:spacing w:val="-11"/>
                        <w:w w:val="90"/>
                        <w:sz w:val="32"/>
                      </w:rPr>
                      <w:t> </w:t>
                    </w:r>
                    <w:r>
                      <w:rPr>
                        <w:rFonts w:ascii="Microsoft Sans Serif"/>
                        <w:color w:val="C00000"/>
                        <w:w w:val="90"/>
                        <w:sz w:val="24"/>
                      </w:rPr>
                      <w:t>Fase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Para</w:t>
      </w:r>
      <w:r>
        <w:rPr>
          <w:spacing w:val="-3"/>
        </w:rPr>
        <w:t> </w:t>
      </w:r>
      <w:r>
        <w:rPr/>
        <w:t>este</w:t>
      </w:r>
      <w:r>
        <w:rPr>
          <w:spacing w:val="-2"/>
        </w:rPr>
        <w:t> </w:t>
      </w:r>
      <w:r>
        <w:rPr/>
        <w:t>proceso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establece</w:t>
      </w:r>
      <w:r>
        <w:rPr>
          <w:spacing w:val="-2"/>
        </w:rPr>
        <w:t> </w:t>
      </w:r>
      <w:r>
        <w:rPr/>
        <w:t>cinco</w:t>
      </w:r>
      <w:r>
        <w:rPr>
          <w:spacing w:val="-3"/>
        </w:rPr>
        <w:t> </w:t>
      </w:r>
      <w:r>
        <w:rPr/>
        <w:t>fases</w:t>
      </w:r>
      <w:r>
        <w:rPr>
          <w:spacing w:val="-2"/>
        </w:rPr>
        <w:t> </w:t>
      </w:r>
      <w:r>
        <w:rPr/>
        <w:t>de</w:t>
      </w:r>
      <w:r>
        <w:rPr>
          <w:spacing w:val="-6"/>
        </w:rPr>
        <w:t> </w:t>
      </w:r>
      <w:r>
        <w:rPr/>
        <w:t>ejecución: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249" w:lineRule="exact" w:before="141"/>
        <w:ind w:left="1268"/>
      </w:pPr>
      <w:bookmarkStart w:name="_bookmark107" w:id="149"/>
      <w:bookmarkEnd w:id="149"/>
      <w:r>
        <w:rPr/>
      </w:r>
      <w:r>
        <w:rPr/>
        <w:t>Figura</w:t>
      </w:r>
      <w:r>
        <w:rPr>
          <w:spacing w:val="-2"/>
        </w:rPr>
        <w:t> </w:t>
      </w:r>
      <w:r>
        <w:rPr/>
        <w:t>33.</w:t>
      </w:r>
      <w:r>
        <w:rPr>
          <w:spacing w:val="-6"/>
        </w:rPr>
        <w:t> </w:t>
      </w:r>
      <w:r>
        <w:rPr/>
        <w:t>Fases</w:t>
      </w:r>
      <w:r>
        <w:rPr>
          <w:spacing w:val="-2"/>
        </w:rPr>
        <w:t> </w:t>
      </w:r>
      <w:r>
        <w:rPr/>
        <w:t>del</w:t>
      </w:r>
      <w:r>
        <w:rPr>
          <w:spacing w:val="-9"/>
        </w:rPr>
        <w:t> </w:t>
      </w:r>
      <w:r>
        <w:rPr/>
        <w:t>Proceso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Responsabilidad</w:t>
      </w:r>
      <w:r>
        <w:rPr>
          <w:spacing w:val="-2"/>
        </w:rPr>
        <w:t> </w:t>
      </w:r>
      <w:r>
        <w:rPr/>
        <w:t>Social</w:t>
      </w:r>
      <w:r>
        <w:rPr>
          <w:spacing w:val="-9"/>
        </w:rPr>
        <w:t> </w:t>
      </w:r>
      <w:r>
        <w:rPr/>
        <w:t>Universitaria</w:t>
      </w:r>
    </w:p>
    <w:p>
      <w:pPr>
        <w:spacing w:line="203" w:lineRule="exact" w:before="0"/>
        <w:ind w:left="2293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Fuente:</w:t>
      </w:r>
      <w:r>
        <w:rPr>
          <w:rFonts w:ascii="Arial" w:hAnsi="Arial"/>
          <w:i/>
          <w:spacing w:val="-2"/>
          <w:sz w:val="18"/>
        </w:rPr>
        <w:t> </w:t>
      </w:r>
      <w:r>
        <w:rPr>
          <w:rFonts w:ascii="Arial" w:hAnsi="Arial"/>
          <w:i/>
          <w:sz w:val="18"/>
        </w:rPr>
        <w:t>Elaboración</w:t>
      </w:r>
      <w:r>
        <w:rPr>
          <w:rFonts w:ascii="Arial" w:hAnsi="Arial"/>
          <w:i/>
          <w:spacing w:val="-3"/>
          <w:sz w:val="18"/>
        </w:rPr>
        <w:t> </w:t>
      </w:r>
      <w:r>
        <w:rPr>
          <w:rFonts w:ascii="Arial" w:hAnsi="Arial"/>
          <w:i/>
          <w:sz w:val="18"/>
        </w:rPr>
        <w:t>propia</w:t>
      </w:r>
    </w:p>
    <w:p>
      <w:pPr>
        <w:spacing w:after="0" w:line="203" w:lineRule="exact"/>
        <w:jc w:val="left"/>
        <w:rPr>
          <w:rFonts w:ascii="Arial" w:hAnsi="Arial"/>
          <w:sz w:val="18"/>
        </w:rPr>
        <w:sectPr>
          <w:pgSz w:w="12240" w:h="15840"/>
          <w:pgMar w:header="0" w:footer="1008" w:top="1360" w:bottom="1200" w:left="1720" w:right="980"/>
        </w:sectPr>
      </w:pPr>
    </w:p>
    <w:p>
      <w:pPr>
        <w:pStyle w:val="BodyText"/>
        <w:rPr>
          <w:rFonts w:ascii="Arial"/>
          <w:i/>
        </w:rPr>
      </w:pPr>
    </w:p>
    <w:p>
      <w:pPr>
        <w:pStyle w:val="Heading4"/>
        <w:numPr>
          <w:ilvl w:val="0"/>
          <w:numId w:val="129"/>
        </w:numPr>
        <w:tabs>
          <w:tab w:pos="1328" w:val="left" w:leader="none"/>
          <w:tab w:pos="1329" w:val="left" w:leader="none"/>
        </w:tabs>
        <w:spacing w:line="240" w:lineRule="auto" w:before="93" w:after="0"/>
        <w:ind w:left="1329" w:right="0" w:hanging="721"/>
        <w:jc w:val="left"/>
      </w:pPr>
      <w:r>
        <w:rPr/>
        <w:t>Primera</w:t>
      </w:r>
      <w:r>
        <w:rPr>
          <w:spacing w:val="-4"/>
        </w:rPr>
        <w:t> </w:t>
      </w:r>
      <w:r>
        <w:rPr/>
        <w:t>Fase:</w:t>
      </w:r>
      <w:r>
        <w:rPr>
          <w:spacing w:val="-7"/>
        </w:rPr>
        <w:t> </w:t>
      </w:r>
      <w:r>
        <w:rPr/>
        <w:t>Planificación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line="480" w:lineRule="auto" w:before="183"/>
        <w:ind w:left="548" w:right="453"/>
        <w:jc w:val="both"/>
      </w:pPr>
      <w:r>
        <w:rPr/>
        <w:t>Establecer</w:t>
      </w:r>
      <w:r>
        <w:rPr>
          <w:spacing w:val="1"/>
        </w:rPr>
        <w:t> </w:t>
      </w:r>
      <w:r>
        <w:rPr/>
        <w:t>planes</w:t>
      </w:r>
      <w:r>
        <w:rPr>
          <w:spacing w:val="1"/>
        </w:rPr>
        <w:t> </w:t>
      </w:r>
      <w:r>
        <w:rPr/>
        <w:t>anuales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trabajo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implementar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responsabilidad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>
          <w:spacing w:val="-1"/>
        </w:rPr>
        <w:t>universitaria,</w:t>
      </w:r>
      <w:r>
        <w:rPr>
          <w:spacing w:val="-19"/>
        </w:rPr>
        <w:t> </w:t>
      </w:r>
      <w:r>
        <w:rPr>
          <w:spacing w:val="-1"/>
        </w:rPr>
        <w:t>con</w:t>
      </w:r>
      <w:r>
        <w:rPr>
          <w:spacing w:val="-16"/>
        </w:rPr>
        <w:t> </w:t>
      </w:r>
      <w:r>
        <w:rPr/>
        <w:t>el</w:t>
      </w:r>
      <w:r>
        <w:rPr>
          <w:spacing w:val="-18"/>
        </w:rPr>
        <w:t> </w:t>
      </w:r>
      <w:r>
        <w:rPr/>
        <w:t>compromiso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las</w:t>
      </w:r>
      <w:r>
        <w:rPr>
          <w:spacing w:val="-16"/>
        </w:rPr>
        <w:t> </w:t>
      </w:r>
      <w:r>
        <w:rPr/>
        <w:t>autoridades,</w:t>
      </w:r>
      <w:r>
        <w:rPr>
          <w:spacing w:val="-19"/>
        </w:rPr>
        <w:t> </w:t>
      </w:r>
      <w:r>
        <w:rPr/>
        <w:t>el</w:t>
      </w:r>
      <w:r>
        <w:rPr>
          <w:spacing w:val="-22"/>
        </w:rPr>
        <w:t> </w:t>
      </w:r>
      <w:r>
        <w:rPr/>
        <w:t>cual</w:t>
      </w:r>
      <w:r>
        <w:rPr>
          <w:spacing w:val="-18"/>
        </w:rPr>
        <w:t> </w:t>
      </w:r>
      <w:r>
        <w:rPr/>
        <w:t>deberá</w:t>
      </w:r>
      <w:r>
        <w:rPr>
          <w:spacing w:val="-16"/>
        </w:rPr>
        <w:t> </w:t>
      </w:r>
      <w:r>
        <w:rPr/>
        <w:t>oficializarse</w:t>
      </w:r>
      <w:r>
        <w:rPr>
          <w:spacing w:val="-16"/>
        </w:rPr>
        <w:t> </w:t>
      </w:r>
      <w:r>
        <w:rPr/>
        <w:t>mediante</w:t>
      </w:r>
      <w:r>
        <w:rPr>
          <w:spacing w:val="-59"/>
        </w:rPr>
        <w:t> </w:t>
      </w:r>
      <w:r>
        <w:rPr/>
        <w:t>la inclusión de las acciones correctivas en el proceso de planificación estratégica (para</w:t>
      </w:r>
      <w:r>
        <w:rPr>
          <w:spacing w:val="1"/>
        </w:rPr>
        <w:t> </w:t>
      </w:r>
      <w:r>
        <w:rPr>
          <w:spacing w:val="-1"/>
        </w:rPr>
        <w:t>la</w:t>
      </w:r>
      <w:r>
        <w:rPr>
          <w:spacing w:val="-9"/>
        </w:rPr>
        <w:t> </w:t>
      </w:r>
      <w:r>
        <w:rPr>
          <w:spacing w:val="-1"/>
        </w:rPr>
        <w:t>ejecución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8"/>
        </w:rPr>
        <w:t> </w:t>
      </w:r>
      <w:r>
        <w:rPr>
          <w:spacing w:val="-1"/>
        </w:rPr>
        <w:t>proyectos</w:t>
      </w:r>
      <w:r>
        <w:rPr>
          <w:spacing w:val="-8"/>
        </w:rPr>
        <w:t> </w:t>
      </w:r>
      <w:r>
        <w:rPr/>
        <w:t>o</w:t>
      </w:r>
      <w:r>
        <w:rPr>
          <w:spacing w:val="-9"/>
        </w:rPr>
        <w:t> </w:t>
      </w:r>
      <w:r>
        <w:rPr/>
        <w:t>programas</w:t>
      </w:r>
      <w:r>
        <w:rPr>
          <w:spacing w:val="-8"/>
        </w:rPr>
        <w:t> </w:t>
      </w:r>
      <w:r>
        <w:rPr/>
        <w:t>acordados),</w:t>
      </w:r>
      <w:r>
        <w:rPr>
          <w:spacing w:val="-11"/>
        </w:rPr>
        <w:t> </w:t>
      </w:r>
      <w:r>
        <w:rPr/>
        <w:t>los</w:t>
      </w:r>
      <w:r>
        <w:rPr>
          <w:spacing w:val="-8"/>
        </w:rPr>
        <w:t> </w:t>
      </w:r>
      <w:r>
        <w:rPr/>
        <w:t>valores,</w:t>
      </w:r>
      <w:r>
        <w:rPr>
          <w:spacing w:val="-15"/>
        </w:rPr>
        <w:t> </w:t>
      </w:r>
      <w:r>
        <w:rPr/>
        <w:t>visión,</w:t>
      </w:r>
      <w:r>
        <w:rPr>
          <w:spacing w:val="-12"/>
        </w:rPr>
        <w:t> </w:t>
      </w:r>
      <w:r>
        <w:rPr/>
        <w:t>principios,</w:t>
      </w:r>
      <w:r>
        <w:rPr>
          <w:spacing w:val="-11"/>
        </w:rPr>
        <w:t> </w:t>
      </w:r>
      <w:r>
        <w:rPr/>
        <w:t>misión</w:t>
      </w:r>
      <w:r>
        <w:rPr>
          <w:spacing w:val="-58"/>
        </w:rPr>
        <w:t> </w:t>
      </w:r>
      <w:r>
        <w:rPr/>
        <w:t>y</w:t>
      </w:r>
      <w:r>
        <w:rPr>
          <w:spacing w:val="-5"/>
        </w:rPr>
        <w:t> </w:t>
      </w:r>
      <w:r>
        <w:rPr/>
        <w:t>el</w:t>
      </w:r>
      <w:r>
        <w:rPr>
          <w:spacing w:val="-7"/>
        </w:rPr>
        <w:t> </w:t>
      </w:r>
      <w:r>
        <w:rPr/>
        <w:t>proyecto educativo,</w:t>
      </w:r>
      <w:r>
        <w:rPr>
          <w:spacing w:val="-4"/>
        </w:rPr>
        <w:t> </w:t>
      </w:r>
      <w:r>
        <w:rPr/>
        <w:t>alineando</w:t>
      </w:r>
      <w:r>
        <w:rPr>
          <w:spacing w:val="-1"/>
        </w:rPr>
        <w:t> </w:t>
      </w:r>
      <w:r>
        <w:rPr/>
        <w:t>la política</w:t>
      </w:r>
      <w:r>
        <w:rPr>
          <w:spacing w:val="-1"/>
        </w:rPr>
        <w:t> </w:t>
      </w:r>
      <w:r>
        <w:rPr/>
        <w:t>institucional</w:t>
      </w:r>
      <w:r>
        <w:rPr>
          <w:spacing w:val="-7"/>
        </w:rPr>
        <w:t> </w:t>
      </w:r>
      <w:r>
        <w:rPr/>
        <w:t>hacia</w:t>
      </w:r>
      <w:r>
        <w:rPr>
          <w:spacing w:val="4"/>
        </w:rPr>
        <w:t> </w:t>
      </w:r>
      <w:r>
        <w:rPr/>
        <w:t>la</w:t>
      </w:r>
      <w:r>
        <w:rPr>
          <w:spacing w:val="-1"/>
        </w:rPr>
        <w:t> </w:t>
      </w:r>
      <w:r>
        <w:rPr/>
        <w:t>RSU.</w:t>
      </w:r>
    </w:p>
    <w:p>
      <w:pPr>
        <w:pStyle w:val="Heading4"/>
        <w:numPr>
          <w:ilvl w:val="0"/>
          <w:numId w:val="129"/>
        </w:numPr>
        <w:tabs>
          <w:tab w:pos="1328" w:val="left" w:leader="none"/>
          <w:tab w:pos="1329" w:val="left" w:leader="none"/>
        </w:tabs>
        <w:spacing w:line="240" w:lineRule="auto" w:before="195" w:after="0"/>
        <w:ind w:left="1329" w:right="0" w:hanging="721"/>
        <w:jc w:val="left"/>
      </w:pPr>
      <w:r>
        <w:rPr/>
        <w:t>Segunda</w:t>
      </w:r>
      <w:r>
        <w:rPr>
          <w:spacing w:val="-2"/>
        </w:rPr>
        <w:t> </w:t>
      </w:r>
      <w:r>
        <w:rPr/>
        <w:t>Fase:</w:t>
      </w:r>
      <w:r>
        <w:rPr>
          <w:spacing w:val="-4"/>
        </w:rPr>
        <w:t> </w:t>
      </w:r>
      <w:r>
        <w:rPr/>
        <w:t>Fomento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line="480" w:lineRule="auto" w:before="183"/>
        <w:ind w:left="548" w:right="451"/>
        <w:jc w:val="both"/>
      </w:pPr>
      <w:r>
        <w:rPr/>
        <w:t>Actividades</w:t>
      </w:r>
      <w:r>
        <w:rPr>
          <w:spacing w:val="1"/>
        </w:rPr>
        <w:t> </w:t>
      </w:r>
      <w:r>
        <w:rPr/>
        <w:t>afines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promoción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inducción,</w:t>
      </w:r>
      <w:r>
        <w:rPr>
          <w:spacing w:val="1"/>
        </w:rPr>
        <w:t> </w:t>
      </w:r>
      <w:r>
        <w:rPr/>
        <w:t>sensibilización,</w:t>
      </w:r>
      <w:r>
        <w:rPr>
          <w:spacing w:val="1"/>
        </w:rPr>
        <w:t> </w:t>
      </w:r>
      <w:r>
        <w:rPr/>
        <w:t>capacitaciones, charlas y eventos académicos para dar a conocer la responsabilidad</w:t>
      </w:r>
      <w:r>
        <w:rPr>
          <w:spacing w:val="1"/>
        </w:rPr>
        <w:t> </w:t>
      </w:r>
      <w:r>
        <w:rPr/>
        <w:t>social</w:t>
      </w:r>
      <w:r>
        <w:rPr>
          <w:spacing w:val="-12"/>
        </w:rPr>
        <w:t> </w:t>
      </w:r>
      <w:r>
        <w:rPr/>
        <w:t>universitaria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los</w:t>
      </w:r>
      <w:r>
        <w:rPr>
          <w:spacing w:val="-6"/>
        </w:rPr>
        <w:t> </w:t>
      </w:r>
      <w:r>
        <w:rPr/>
        <w:t>grupos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interés</w:t>
      </w:r>
      <w:r>
        <w:rPr>
          <w:spacing w:val="-3"/>
        </w:rPr>
        <w:t> </w:t>
      </w:r>
      <w:r>
        <w:rPr/>
        <w:t>internos</w:t>
      </w:r>
      <w:r>
        <w:rPr>
          <w:spacing w:val="-6"/>
        </w:rPr>
        <w:t> </w:t>
      </w:r>
      <w:r>
        <w:rPr/>
        <w:t>y</w:t>
      </w:r>
      <w:r>
        <w:rPr>
          <w:spacing w:val="-9"/>
        </w:rPr>
        <w:t> </w:t>
      </w:r>
      <w:r>
        <w:rPr/>
        <w:t>externos,</w:t>
      </w:r>
      <w:r>
        <w:rPr>
          <w:spacing w:val="-1"/>
        </w:rPr>
        <w:t> </w:t>
      </w:r>
      <w:r>
        <w:rPr/>
        <w:t>también</w:t>
      </w:r>
      <w:r>
        <w:rPr>
          <w:spacing w:val="-6"/>
        </w:rPr>
        <w:t> </w:t>
      </w:r>
      <w:r>
        <w:rPr/>
        <w:t>se</w:t>
      </w:r>
      <w:r>
        <w:rPr>
          <w:spacing w:val="-7"/>
        </w:rPr>
        <w:t> </w:t>
      </w:r>
      <w:r>
        <w:rPr/>
        <w:t>promoverá</w:t>
      </w:r>
      <w:r>
        <w:rPr>
          <w:spacing w:val="1"/>
        </w:rPr>
        <w:t> </w:t>
      </w:r>
      <w:r>
        <w:rPr/>
        <w:t>la</w:t>
      </w:r>
      <w:r>
        <w:rPr>
          <w:spacing w:val="-59"/>
        </w:rPr>
        <w:t> </w:t>
      </w:r>
      <w:r>
        <w:rPr/>
        <w:t>ejecución de proyectos sociales, apoyando en la identificación de las demandas del</w:t>
      </w:r>
      <w:r>
        <w:rPr>
          <w:spacing w:val="1"/>
        </w:rPr>
        <w:t> </w:t>
      </w:r>
      <w:r>
        <w:rPr/>
        <w:t>entorno.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30"/>
        </w:rPr>
      </w:pPr>
    </w:p>
    <w:p>
      <w:pPr>
        <w:pStyle w:val="Heading4"/>
        <w:numPr>
          <w:ilvl w:val="0"/>
          <w:numId w:val="129"/>
        </w:numPr>
        <w:tabs>
          <w:tab w:pos="1328" w:val="left" w:leader="none"/>
          <w:tab w:pos="1329" w:val="left" w:leader="none"/>
        </w:tabs>
        <w:spacing w:line="240" w:lineRule="auto" w:before="1" w:after="0"/>
        <w:ind w:left="1329" w:right="0" w:hanging="721"/>
        <w:jc w:val="left"/>
      </w:pPr>
      <w:r>
        <w:rPr/>
        <w:t>Tercera</w:t>
      </w:r>
      <w:r>
        <w:rPr>
          <w:spacing w:val="-3"/>
        </w:rPr>
        <w:t> </w:t>
      </w:r>
      <w:r>
        <w:rPr/>
        <w:t>Fase:</w:t>
      </w:r>
      <w:r>
        <w:rPr>
          <w:spacing w:val="-4"/>
        </w:rPr>
        <w:t> </w:t>
      </w:r>
      <w:r>
        <w:rPr/>
        <w:t>Ejecución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line="480" w:lineRule="auto" w:before="178"/>
        <w:ind w:left="548" w:right="459"/>
        <w:jc w:val="both"/>
      </w:pPr>
      <w:r>
        <w:rPr/>
        <w:t>Actividades que permiten gestionar la responsabilidad social universitaria, a través de</w:t>
      </w:r>
      <w:r>
        <w:rPr>
          <w:spacing w:val="1"/>
        </w:rPr>
        <w:t> </w:t>
      </w:r>
      <w:r>
        <w:rPr/>
        <w:t>un análisis a sí misma y así poder determinar su grado de RSU. Para ello se realizará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autodiagnóstico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impactos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genera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universidad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ejercer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funciones.</w:t>
      </w:r>
    </w:p>
    <w:p>
      <w:pPr>
        <w:pStyle w:val="Heading4"/>
        <w:numPr>
          <w:ilvl w:val="0"/>
          <w:numId w:val="129"/>
        </w:numPr>
        <w:tabs>
          <w:tab w:pos="1328" w:val="left" w:leader="none"/>
          <w:tab w:pos="1329" w:val="left" w:leader="none"/>
        </w:tabs>
        <w:spacing w:line="240" w:lineRule="auto" w:before="197" w:after="0"/>
        <w:ind w:left="1329" w:right="0" w:hanging="721"/>
        <w:jc w:val="left"/>
      </w:pPr>
      <w:r>
        <w:rPr/>
        <w:t>Cuarta</w:t>
      </w:r>
      <w:r>
        <w:rPr>
          <w:spacing w:val="-4"/>
        </w:rPr>
        <w:t> </w:t>
      </w:r>
      <w:r>
        <w:rPr/>
        <w:t>Fase:</w:t>
      </w:r>
      <w:r>
        <w:rPr>
          <w:spacing w:val="-6"/>
        </w:rPr>
        <w:t> </w:t>
      </w:r>
      <w:r>
        <w:rPr/>
        <w:t>Seguimiento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line="480" w:lineRule="auto" w:before="183"/>
        <w:ind w:left="548" w:right="462"/>
        <w:jc w:val="both"/>
      </w:pPr>
      <w:r>
        <w:rPr/>
        <w:t>Actividades que permitan evaluar el resultado de los indicadores establecidos para el</w:t>
      </w:r>
      <w:r>
        <w:rPr>
          <w:spacing w:val="1"/>
        </w:rPr>
        <w:t> </w:t>
      </w:r>
      <w:r>
        <w:rPr/>
        <w:t>proceso de responsabilidad social universitaria, cumplimiento o no cumplimiento de</w:t>
      </w:r>
      <w:r>
        <w:rPr>
          <w:spacing w:val="1"/>
        </w:rPr>
        <w:t> </w:t>
      </w:r>
      <w:r>
        <w:rPr/>
        <w:t>indicadores,</w:t>
      </w:r>
      <w:r>
        <w:rPr>
          <w:spacing w:val="44"/>
        </w:rPr>
        <w:t> </w:t>
      </w:r>
      <w:r>
        <w:rPr/>
        <w:t>identificar</w:t>
      </w:r>
      <w:r>
        <w:rPr>
          <w:spacing w:val="48"/>
        </w:rPr>
        <w:t> </w:t>
      </w:r>
      <w:r>
        <w:rPr/>
        <w:t>las</w:t>
      </w:r>
      <w:r>
        <w:rPr>
          <w:spacing w:val="47"/>
        </w:rPr>
        <w:t> </w:t>
      </w:r>
      <w:r>
        <w:rPr/>
        <w:t>fortalezas,</w:t>
      </w:r>
      <w:r>
        <w:rPr>
          <w:spacing w:val="44"/>
        </w:rPr>
        <w:t> </w:t>
      </w:r>
      <w:r>
        <w:rPr/>
        <w:t>debilidades,</w:t>
      </w:r>
      <w:r>
        <w:rPr>
          <w:spacing w:val="44"/>
        </w:rPr>
        <w:t> </w:t>
      </w:r>
      <w:r>
        <w:rPr/>
        <w:t>puntos</w:t>
      </w:r>
      <w:r>
        <w:rPr>
          <w:spacing w:val="43"/>
        </w:rPr>
        <w:t> </w:t>
      </w:r>
      <w:r>
        <w:rPr/>
        <w:t>críticos,</w:t>
      </w:r>
      <w:r>
        <w:rPr>
          <w:spacing w:val="44"/>
        </w:rPr>
        <w:t> </w:t>
      </w:r>
      <w:r>
        <w:rPr/>
        <w:t>demandas</w:t>
      </w:r>
      <w:r>
        <w:rPr>
          <w:spacing w:val="47"/>
        </w:rPr>
        <w:t> </w:t>
      </w:r>
      <w:r>
        <w:rPr/>
        <w:t>y</w:t>
      </w:r>
    </w:p>
    <w:p>
      <w:pPr>
        <w:spacing w:after="0" w:line="480" w:lineRule="auto"/>
        <w:jc w:val="both"/>
        <w:sectPr>
          <w:pgSz w:w="12240" w:h="15840"/>
          <w:pgMar w:header="0" w:footer="1008" w:top="1500" w:bottom="1200" w:left="1720" w:right="980"/>
        </w:sectPr>
      </w:pPr>
    </w:p>
    <w:p>
      <w:pPr>
        <w:pStyle w:val="BodyText"/>
        <w:spacing w:line="477" w:lineRule="auto" w:before="78"/>
        <w:ind w:left="548" w:right="471"/>
        <w:jc w:val="both"/>
      </w:pPr>
      <w:r>
        <w:rPr/>
        <w:t>sugerencias, y así poder elegir las acciones correctivas, para las áreas que necesitan</w:t>
      </w:r>
      <w:r>
        <w:rPr>
          <w:spacing w:val="1"/>
        </w:rPr>
        <w:t> </w:t>
      </w:r>
      <w:r>
        <w:rPr/>
        <w:t>ser</w:t>
      </w:r>
      <w:r>
        <w:rPr>
          <w:spacing w:val="-4"/>
        </w:rPr>
        <w:t> </w:t>
      </w:r>
      <w:r>
        <w:rPr/>
        <w:t>mejoradas.</w:t>
      </w:r>
    </w:p>
    <w:p>
      <w:pPr>
        <w:pStyle w:val="Heading4"/>
        <w:numPr>
          <w:ilvl w:val="0"/>
          <w:numId w:val="129"/>
        </w:numPr>
        <w:tabs>
          <w:tab w:pos="1328" w:val="left" w:leader="none"/>
          <w:tab w:pos="1329" w:val="left" w:leader="none"/>
        </w:tabs>
        <w:spacing w:line="240" w:lineRule="auto" w:before="201" w:after="0"/>
        <w:ind w:left="1329" w:right="0" w:hanging="721"/>
        <w:jc w:val="left"/>
      </w:pPr>
      <w:r>
        <w:rPr/>
        <w:t>Quinta</w:t>
      </w:r>
      <w:r>
        <w:rPr>
          <w:spacing w:val="-3"/>
        </w:rPr>
        <w:t> </w:t>
      </w:r>
      <w:r>
        <w:rPr/>
        <w:t>Fase:</w:t>
      </w:r>
      <w:r>
        <w:rPr>
          <w:spacing w:val="-6"/>
        </w:rPr>
        <w:t> </w:t>
      </w:r>
      <w:r>
        <w:rPr/>
        <w:t>Difusión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line="480" w:lineRule="auto" w:before="180"/>
        <w:ind w:left="548" w:right="456"/>
        <w:jc w:val="both"/>
      </w:pPr>
      <w:r>
        <w:rPr/>
        <w:t>Seleccionar de forma específica la información relevante para reportar y rendir cuentas</w:t>
      </w:r>
      <w:r>
        <w:rPr>
          <w:spacing w:val="-59"/>
        </w:rPr>
        <w:t> </w:t>
      </w:r>
      <w:r>
        <w:rPr/>
        <w:t>sobre el estado de a responsabilidad social universitaria, lo cual a la vez también sirve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autoaprendizaje</w:t>
      </w:r>
      <w:r>
        <w:rPr>
          <w:spacing w:val="1"/>
        </w:rPr>
        <w:t> </w:t>
      </w:r>
      <w:r>
        <w:rPr/>
        <w:t>institucional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consolidación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compromiso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responsabilidad</w:t>
      </w:r>
      <w:r>
        <w:rPr>
          <w:spacing w:val="-1"/>
        </w:rPr>
        <w:t> </w:t>
      </w:r>
      <w:r>
        <w:rPr/>
        <w:t>social.</w:t>
      </w:r>
    </w:p>
    <w:p>
      <w:pPr>
        <w:pStyle w:val="BodyText"/>
        <w:spacing w:line="480" w:lineRule="auto" w:before="200"/>
        <w:ind w:left="548" w:right="460" w:firstLine="720"/>
        <w:jc w:val="both"/>
      </w:pPr>
      <w:r>
        <w:rPr/>
        <w:t>Entre el inicio del proceso y el final, se establece una relación cíclica de mejora</w:t>
      </w:r>
      <w:r>
        <w:rPr>
          <w:spacing w:val="1"/>
        </w:rPr>
        <w:t> </w:t>
      </w:r>
      <w:r>
        <w:rPr/>
        <w:t>continua, ya que las acciones correctivas con proyectos o programas sociales, que se</w:t>
      </w:r>
      <w:r>
        <w:rPr>
          <w:spacing w:val="1"/>
        </w:rPr>
        <w:t> </w:t>
      </w:r>
      <w:r>
        <w:rPr/>
        <w:t>hayan elegido con la participación y compromiso de las autoridades (cuarta fase: IV),</w:t>
      </w:r>
      <w:r>
        <w:rPr>
          <w:spacing w:val="1"/>
        </w:rPr>
        <w:t> </w:t>
      </w:r>
      <w:r>
        <w:rPr/>
        <w:t>será reportado por medio del proceso de rendición de cuentas (quinta fase: V), y el</w:t>
      </w:r>
      <w:r>
        <w:rPr>
          <w:spacing w:val="1"/>
        </w:rPr>
        <w:t> </w:t>
      </w:r>
      <w:r>
        <w:rPr/>
        <w:t>compromiso de las autoridades debe oficializarse a través de incorporar las acciones</w:t>
      </w:r>
      <w:r>
        <w:rPr>
          <w:spacing w:val="1"/>
        </w:rPr>
        <w:t> </w:t>
      </w:r>
      <w:r>
        <w:rPr/>
        <w:t>correctivas en la planificación institucional para su ejecución, para cuyo ingreso se</w:t>
      </w:r>
      <w:r>
        <w:rPr>
          <w:spacing w:val="1"/>
        </w:rPr>
        <w:t> </w:t>
      </w:r>
      <w:r>
        <w:rPr/>
        <w:t>ejecuta</w:t>
      </w:r>
      <w:r>
        <w:rPr>
          <w:spacing w:val="-1"/>
        </w:rPr>
        <w:t> </w:t>
      </w:r>
      <w:r>
        <w:rPr/>
        <w:t>nuevamente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7"/>
        </w:rPr>
        <w:t> </w:t>
      </w:r>
      <w:r>
        <w:rPr/>
        <w:t>proceso</w:t>
      </w:r>
      <w:r>
        <w:rPr>
          <w:spacing w:val="-1"/>
        </w:rPr>
        <w:t> </w:t>
      </w:r>
      <w:r>
        <w:rPr/>
        <w:t>organizar</w:t>
      </w:r>
      <w:r>
        <w:rPr>
          <w:spacing w:val="-4"/>
        </w:rPr>
        <w:t> </w:t>
      </w:r>
      <w:r>
        <w:rPr/>
        <w:t>y</w:t>
      </w:r>
      <w:r>
        <w:rPr>
          <w:spacing w:val="-5"/>
        </w:rPr>
        <w:t> </w:t>
      </w:r>
      <w:r>
        <w:rPr/>
        <w:t>planificar la</w:t>
      </w:r>
      <w:r>
        <w:rPr>
          <w:spacing w:val="-1"/>
        </w:rPr>
        <w:t> </w:t>
      </w:r>
      <w:r>
        <w:rPr/>
        <w:t>RSU</w:t>
      </w:r>
      <w:r>
        <w:rPr>
          <w:spacing w:val="-2"/>
        </w:rPr>
        <w:t> </w:t>
      </w:r>
      <w:r>
        <w:rPr/>
        <w:t>(primera</w:t>
      </w:r>
      <w:r>
        <w:rPr>
          <w:spacing w:val="-1"/>
        </w:rPr>
        <w:t> </w:t>
      </w:r>
      <w:r>
        <w:rPr/>
        <w:t>fase:</w:t>
      </w:r>
      <w:r>
        <w:rPr>
          <w:spacing w:val="-3"/>
        </w:rPr>
        <w:t> </w:t>
      </w:r>
      <w:r>
        <w:rPr/>
        <w:t>I)</w:t>
      </w:r>
    </w:p>
    <w:p>
      <w:pPr>
        <w:pStyle w:val="BodyText"/>
        <w:spacing w:line="480" w:lineRule="auto" w:before="204"/>
        <w:ind w:left="548" w:right="456" w:firstLine="720"/>
        <w:jc w:val="both"/>
      </w:pPr>
      <w:r>
        <w:rPr/>
        <w:t>Una vez establecidos las fases, podemos identificar el proceso Organizar y</w:t>
      </w:r>
      <w:r>
        <w:rPr>
          <w:spacing w:val="1"/>
        </w:rPr>
        <w:t> </w:t>
      </w:r>
      <w:r>
        <w:rPr/>
        <w:t>Planificar de la RSU, Promocionar y Promover la RSU, Gestión de la RSU, Evaluación</w:t>
      </w:r>
      <w:r>
        <w:rPr>
          <w:spacing w:val="1"/>
        </w:rPr>
        <w:t> </w:t>
      </w:r>
      <w:r>
        <w:rPr/>
        <w:t>de la RSU y Rendición de Cuentas de la RSU. Estos sub procesos contienen las tareas</w:t>
      </w:r>
      <w:r>
        <w:rPr>
          <w:spacing w:val="-60"/>
        </w:rPr>
        <w:t> </w:t>
      </w:r>
      <w:r>
        <w:rPr/>
        <w:t>para</w:t>
      </w:r>
      <w:r>
        <w:rPr>
          <w:spacing w:val="-1"/>
        </w:rPr>
        <w:t> </w:t>
      </w:r>
      <w:r>
        <w:rPr/>
        <w:t>implementar</w:t>
      </w:r>
      <w:r>
        <w:rPr>
          <w:spacing w:val="-3"/>
        </w:rPr>
        <w:t> </w:t>
      </w:r>
      <w:r>
        <w:rPr/>
        <w:t>la</w:t>
      </w:r>
      <w:r>
        <w:rPr>
          <w:spacing w:val="-1"/>
        </w:rPr>
        <w:t> </w:t>
      </w:r>
      <w:r>
        <w:rPr/>
        <w:t>responsabilidad social</w:t>
      </w:r>
      <w:r>
        <w:rPr>
          <w:spacing w:val="-7"/>
        </w:rPr>
        <w:t> </w:t>
      </w:r>
      <w:r>
        <w:rPr/>
        <w:t>universitaria.</w:t>
      </w:r>
    </w:p>
    <w:p>
      <w:pPr>
        <w:pStyle w:val="Heading4"/>
        <w:numPr>
          <w:ilvl w:val="2"/>
          <w:numId w:val="29"/>
        </w:numPr>
        <w:tabs>
          <w:tab w:pos="1101" w:val="left" w:leader="none"/>
        </w:tabs>
        <w:spacing w:line="240" w:lineRule="auto" w:before="196" w:after="0"/>
        <w:ind w:left="1101" w:right="0" w:hanging="553"/>
        <w:jc w:val="left"/>
      </w:pPr>
      <w:bookmarkStart w:name="_bookmark108" w:id="150"/>
      <w:bookmarkEnd w:id="150"/>
      <w:r>
        <w:rPr>
          <w:b w:val="0"/>
        </w:rPr>
      </w:r>
      <w:bookmarkStart w:name="_bookmark108" w:id="151"/>
      <w:bookmarkEnd w:id="151"/>
      <w:r>
        <w:rPr/>
        <w:t>S</w:t>
      </w:r>
      <w:r>
        <w:rPr/>
        <w:t>ub</w:t>
      </w:r>
      <w:r>
        <w:rPr>
          <w:spacing w:val="-2"/>
        </w:rPr>
        <w:t> </w:t>
      </w:r>
      <w:r>
        <w:rPr/>
        <w:t>Proceso:</w:t>
      </w:r>
      <w:r>
        <w:rPr>
          <w:spacing w:val="-5"/>
        </w:rPr>
        <w:t> </w:t>
      </w:r>
      <w:r>
        <w:rPr/>
        <w:t>Organizar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Planificar</w:t>
      </w:r>
      <w:r>
        <w:rPr>
          <w:spacing w:val="-5"/>
        </w:rPr>
        <w:t> </w:t>
      </w:r>
      <w:r>
        <w:rPr/>
        <w:t>La</w:t>
      </w:r>
      <w:r>
        <w:rPr>
          <w:spacing w:val="-2"/>
        </w:rPr>
        <w:t> </w:t>
      </w:r>
      <w:r>
        <w:rPr/>
        <w:t>RSU</w:t>
      </w:r>
    </w:p>
    <w:p>
      <w:pPr>
        <w:pStyle w:val="BodyText"/>
        <w:spacing w:before="2"/>
        <w:rPr>
          <w:rFonts w:ascii="Arial"/>
          <w:b/>
        </w:rPr>
      </w:pPr>
    </w:p>
    <w:p>
      <w:pPr>
        <w:pStyle w:val="BodyText"/>
        <w:ind w:left="1116"/>
      </w:pPr>
      <w:r>
        <w:rPr>
          <w:spacing w:val="-1"/>
        </w:rPr>
        <w:t>El</w:t>
      </w:r>
      <w:r>
        <w:rPr>
          <w:spacing w:val="-15"/>
        </w:rPr>
        <w:t> </w:t>
      </w:r>
      <w:r>
        <w:rPr>
          <w:spacing w:val="-1"/>
        </w:rPr>
        <w:t>sub</w:t>
      </w:r>
      <w:r>
        <w:rPr>
          <w:spacing w:val="-8"/>
        </w:rPr>
        <w:t> </w:t>
      </w:r>
      <w:r>
        <w:rPr>
          <w:spacing w:val="-1"/>
        </w:rPr>
        <w:t>proceso:</w:t>
      </w:r>
      <w:r>
        <w:rPr>
          <w:spacing w:val="-9"/>
        </w:rPr>
        <w:t> </w:t>
      </w:r>
      <w:r>
        <w:rPr>
          <w:spacing w:val="-1"/>
        </w:rPr>
        <w:t>Organizar</w:t>
      </w:r>
      <w:r>
        <w:rPr>
          <w:spacing w:val="-7"/>
        </w:rPr>
        <w:t> </w:t>
      </w:r>
      <w:r>
        <w:rPr>
          <w:spacing w:val="-1"/>
        </w:rPr>
        <w:t>y</w:t>
      </w:r>
      <w:r>
        <w:rPr>
          <w:spacing w:val="-12"/>
        </w:rPr>
        <w:t> </w:t>
      </w:r>
      <w:r>
        <w:rPr>
          <w:spacing w:val="-1"/>
        </w:rPr>
        <w:t>Planificar</w:t>
      </w:r>
      <w:r>
        <w:rPr>
          <w:spacing w:val="-4"/>
        </w:rPr>
        <w:t> </w:t>
      </w:r>
      <w:r>
        <w:rPr>
          <w:spacing w:val="-1"/>
        </w:rPr>
        <w:t>la</w:t>
      </w:r>
      <w:r>
        <w:rPr>
          <w:spacing w:val="-8"/>
        </w:rPr>
        <w:t> </w:t>
      </w:r>
      <w:r>
        <w:rPr/>
        <w:t>RSU</w:t>
      </w:r>
      <w:r>
        <w:rPr>
          <w:spacing w:val="-9"/>
        </w:rPr>
        <w:t> </w:t>
      </w:r>
      <w:r>
        <w:rPr/>
        <w:t>se</w:t>
      </w:r>
      <w:r>
        <w:rPr>
          <w:spacing w:val="-12"/>
        </w:rPr>
        <w:t> </w:t>
      </w:r>
      <w:r>
        <w:rPr/>
        <w:t>establece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siguiente</w:t>
      </w:r>
      <w:r>
        <w:rPr>
          <w:spacing w:val="-8"/>
        </w:rPr>
        <w:t> </w:t>
      </w:r>
      <w:r>
        <w:rPr/>
        <w:t>manera:</w:t>
      </w:r>
    </w:p>
    <w:p>
      <w:pPr>
        <w:spacing w:after="0"/>
        <w:sectPr>
          <w:pgSz w:w="12240" w:h="15840"/>
          <w:pgMar w:header="0" w:footer="1008" w:top="1360" w:bottom="1200" w:left="1720" w:right="98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114pt;margin-top:72.800003pt;width:462.8pt;height:234pt;mso-position-horizontal-relative:page;mso-position-vertical-relative:page;z-index:15746560" coordorigin="2280,1456" coordsize="9256,4680">
            <v:shape style="position:absolute;left:2388;top:1578;width:9076;height:4479" type="#_x0000_t75" stroked="false">
              <v:imagedata r:id="rId71" o:title=""/>
            </v:shape>
            <v:rect style="position:absolute;left:2288;top:1464;width:9240;height:4664" filled="false" stroked="true" strokeweight=".8pt" strokecolor="#006fc0">
              <v:stroke dashstyle="solid"/>
            </v:rect>
            <v:shape style="position:absolute;left:3997;top:1904;width:209;height:362" type="#_x0000_t202" filled="false" stroked="false">
              <v:textbox inset="0,0,0,0">
                <w:txbxContent>
                  <w:p>
                    <w:pPr>
                      <w:spacing w:line="36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C00000"/>
                        <w:w w:val="105"/>
                        <w:sz w:val="32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5630;top:2016;width:209;height:362" type="#_x0000_t202" filled="false" stroked="false">
              <v:textbox inset="0,0,0,0">
                <w:txbxContent>
                  <w:p>
                    <w:pPr>
                      <w:spacing w:line="36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C00000"/>
                        <w:w w:val="96"/>
                        <w:sz w:val="32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6894;top:1904;width:154;height:362" type="#_x0000_t202" filled="false" stroked="false">
              <v:textbox inset="0,0,0,0">
                <w:txbxContent>
                  <w:p>
                    <w:pPr>
                      <w:spacing w:line="36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C00000"/>
                        <w:w w:val="74"/>
                        <w:sz w:val="32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8286;top:2016;width:209;height:362" type="#_x0000_t202" filled="false" stroked="false">
              <v:textbox inset="0,0,0,0">
                <w:txbxContent>
                  <w:p>
                    <w:pPr>
                      <w:spacing w:line="36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C00000"/>
                        <w:w w:val="96"/>
                        <w:sz w:val="32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9539;top:2000;width:181;height:362" type="#_x0000_t202" filled="false" stroked="false">
              <v:textbox inset="0,0,0,0">
                <w:txbxContent>
                  <w:p>
                    <w:pPr>
                      <w:spacing w:line="36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C00000"/>
                        <w:w w:val="90"/>
                        <w:sz w:val="32"/>
                      </w:rPr>
                      <w:t>e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pStyle w:val="BodyText"/>
        <w:spacing w:line="249" w:lineRule="exact" w:before="93"/>
        <w:ind w:left="1265" w:right="807"/>
        <w:jc w:val="center"/>
      </w:pPr>
      <w:bookmarkStart w:name="_bookmark109" w:id="152"/>
      <w:bookmarkEnd w:id="152"/>
      <w:r>
        <w:rPr/>
      </w:r>
      <w:r>
        <w:rPr/>
        <w:t>Figura</w:t>
      </w:r>
      <w:r>
        <w:rPr>
          <w:spacing w:val="-4"/>
        </w:rPr>
        <w:t> </w:t>
      </w:r>
      <w:r>
        <w:rPr/>
        <w:t>34.</w:t>
      </w:r>
      <w:r>
        <w:rPr>
          <w:spacing w:val="-6"/>
        </w:rPr>
        <w:t> </w:t>
      </w:r>
      <w:r>
        <w:rPr/>
        <w:t>Planificación</w:t>
      </w:r>
      <w:r>
        <w:rPr>
          <w:spacing w:val="-4"/>
        </w:rPr>
        <w:t> </w:t>
      </w:r>
      <w:r>
        <w:rPr/>
        <w:t>del</w:t>
      </w:r>
      <w:r>
        <w:rPr>
          <w:spacing w:val="-10"/>
        </w:rPr>
        <w:t> </w:t>
      </w:r>
      <w:r>
        <w:rPr/>
        <w:t>Cumplimiento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Metas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Desarrollo</w:t>
      </w:r>
      <w:r>
        <w:rPr>
          <w:spacing w:val="-4"/>
        </w:rPr>
        <w:t> </w:t>
      </w:r>
      <w:r>
        <w:rPr/>
        <w:t>Sostenible</w:t>
      </w:r>
    </w:p>
    <w:p>
      <w:pPr>
        <w:spacing w:line="203" w:lineRule="exact" w:before="0"/>
        <w:ind w:left="2353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Fuente:</w:t>
      </w:r>
      <w:r>
        <w:rPr>
          <w:rFonts w:ascii="Arial" w:hAnsi="Arial"/>
          <w:i/>
          <w:spacing w:val="-2"/>
          <w:sz w:val="18"/>
        </w:rPr>
        <w:t> </w:t>
      </w:r>
      <w:r>
        <w:rPr>
          <w:rFonts w:ascii="Arial" w:hAnsi="Arial"/>
          <w:i/>
          <w:sz w:val="18"/>
        </w:rPr>
        <w:t>Elaboración</w:t>
      </w:r>
      <w:r>
        <w:rPr>
          <w:rFonts w:ascii="Arial" w:hAnsi="Arial"/>
          <w:i/>
          <w:spacing w:val="-3"/>
          <w:sz w:val="18"/>
        </w:rPr>
        <w:t> </w:t>
      </w:r>
      <w:r>
        <w:rPr>
          <w:rFonts w:ascii="Arial" w:hAnsi="Arial"/>
          <w:i/>
          <w:sz w:val="18"/>
        </w:rPr>
        <w:t>propia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4"/>
        <w:rPr>
          <w:rFonts w:ascii="Arial"/>
          <w:i/>
          <w:sz w:val="28"/>
        </w:rPr>
      </w:pPr>
    </w:p>
    <w:p>
      <w:pPr>
        <w:pStyle w:val="ListParagraph"/>
        <w:numPr>
          <w:ilvl w:val="0"/>
          <w:numId w:val="130"/>
        </w:numPr>
        <w:tabs>
          <w:tab w:pos="1269" w:val="left" w:leader="none"/>
        </w:tabs>
        <w:spacing w:line="480" w:lineRule="auto" w:before="0" w:after="0"/>
        <w:ind w:left="1268" w:right="454" w:hanging="360"/>
        <w:jc w:val="both"/>
        <w:rPr>
          <w:sz w:val="22"/>
        </w:rPr>
      </w:pPr>
      <w:r>
        <w:rPr>
          <w:rFonts w:ascii="Arial" w:hAnsi="Arial"/>
          <w:b/>
          <w:sz w:val="22"/>
        </w:rPr>
        <w:t>Diseñar o Actualizar de Política de RSU y definir objetivos: </w:t>
      </w:r>
      <w:r>
        <w:rPr>
          <w:sz w:val="22"/>
        </w:rPr>
        <w:t>Esta actividad</w:t>
      </w:r>
      <w:r>
        <w:rPr>
          <w:spacing w:val="1"/>
          <w:sz w:val="22"/>
        </w:rPr>
        <w:t> </w:t>
      </w:r>
      <w:r>
        <w:rPr>
          <w:sz w:val="22"/>
        </w:rPr>
        <w:t>consiste en el diseño o la actualización de las políticas de la UNHEVAL hacia la</w:t>
      </w:r>
      <w:r>
        <w:rPr>
          <w:spacing w:val="-59"/>
          <w:sz w:val="22"/>
        </w:rPr>
        <w:t> </w:t>
      </w:r>
      <w:r>
        <w:rPr>
          <w:sz w:val="22"/>
        </w:rPr>
        <w:t>RSU articulado a la misión, visión y valores, en base a las necesidades que se</w:t>
      </w:r>
      <w:r>
        <w:rPr>
          <w:spacing w:val="1"/>
          <w:sz w:val="22"/>
        </w:rPr>
        <w:t> </w:t>
      </w:r>
      <w:r>
        <w:rPr>
          <w:sz w:val="22"/>
        </w:rPr>
        <w:t>requiera, se definirá los objetivos de la RSU de la UNHEVAL, en base a las 12</w:t>
      </w:r>
      <w:r>
        <w:rPr>
          <w:spacing w:val="1"/>
          <w:sz w:val="22"/>
        </w:rPr>
        <w:t> </w:t>
      </w:r>
      <w:r>
        <w:rPr>
          <w:sz w:val="22"/>
        </w:rPr>
        <w:t>metas establecidas de los 4 ámbitos (La gestión organizacional, La educación,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cognición y</w:t>
      </w:r>
      <w:r>
        <w:rPr>
          <w:spacing w:val="3"/>
          <w:sz w:val="22"/>
        </w:rPr>
        <w:t> </w:t>
      </w:r>
      <w:r>
        <w:rPr>
          <w:sz w:val="22"/>
        </w:rPr>
        <w:t>la Participación</w:t>
      </w:r>
      <w:r>
        <w:rPr>
          <w:spacing w:val="-1"/>
          <w:sz w:val="22"/>
        </w:rPr>
        <w:t> </w:t>
      </w:r>
      <w:r>
        <w:rPr>
          <w:sz w:val="22"/>
        </w:rPr>
        <w:t>Social)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4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RSU,</w:t>
      </w:r>
    </w:p>
    <w:p>
      <w:pPr>
        <w:pStyle w:val="ListParagraph"/>
        <w:numPr>
          <w:ilvl w:val="0"/>
          <w:numId w:val="130"/>
        </w:numPr>
        <w:tabs>
          <w:tab w:pos="1269" w:val="left" w:leader="none"/>
        </w:tabs>
        <w:spacing w:line="480" w:lineRule="auto" w:before="1" w:after="0"/>
        <w:ind w:left="1268" w:right="455" w:hanging="360"/>
        <w:jc w:val="both"/>
        <w:rPr>
          <w:sz w:val="22"/>
        </w:rPr>
      </w:pPr>
      <w:r>
        <w:rPr>
          <w:rFonts w:ascii="Arial" w:hAnsi="Arial"/>
          <w:b/>
          <w:sz w:val="22"/>
        </w:rPr>
        <w:t>Normar la RSU: </w:t>
      </w:r>
      <w:r>
        <w:rPr>
          <w:sz w:val="22"/>
        </w:rPr>
        <w:t>Esta actividad consiste en establecer el reglamento de los</w:t>
      </w:r>
      <w:r>
        <w:rPr>
          <w:spacing w:val="1"/>
          <w:sz w:val="22"/>
        </w:rPr>
        <w:t> </w:t>
      </w:r>
      <w:r>
        <w:rPr>
          <w:sz w:val="22"/>
        </w:rPr>
        <w:t>requerimientos para las iniciativas de mejora continua en las unidades de RSU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las</w:t>
      </w:r>
      <w:r>
        <w:rPr>
          <w:spacing w:val="-6"/>
          <w:sz w:val="22"/>
        </w:rPr>
        <w:t> </w:t>
      </w:r>
      <w:r>
        <w:rPr>
          <w:sz w:val="22"/>
        </w:rPr>
        <w:t>Facultades</w:t>
      </w:r>
      <w:r>
        <w:rPr>
          <w:spacing w:val="-5"/>
          <w:sz w:val="22"/>
        </w:rPr>
        <w:t> </w:t>
      </w:r>
      <w:r>
        <w:rPr>
          <w:sz w:val="22"/>
        </w:rPr>
        <w:t>y</w:t>
      </w:r>
      <w:r>
        <w:rPr>
          <w:spacing w:val="-9"/>
          <w:sz w:val="22"/>
        </w:rPr>
        <w:t> </w:t>
      </w:r>
      <w:r>
        <w:rPr>
          <w:sz w:val="22"/>
        </w:rPr>
        <w:t>en</w:t>
      </w:r>
      <w:r>
        <w:rPr>
          <w:spacing w:val="-2"/>
          <w:sz w:val="22"/>
        </w:rPr>
        <w:t> </w:t>
      </w:r>
      <w:r>
        <w:rPr>
          <w:sz w:val="22"/>
        </w:rPr>
        <w:t>las</w:t>
      </w:r>
      <w:r>
        <w:rPr>
          <w:spacing w:val="-5"/>
          <w:sz w:val="22"/>
        </w:rPr>
        <w:t> </w:t>
      </w:r>
      <w:r>
        <w:rPr>
          <w:sz w:val="22"/>
        </w:rPr>
        <w:t>áreas</w:t>
      </w:r>
      <w:r>
        <w:rPr>
          <w:spacing w:val="-6"/>
          <w:sz w:val="22"/>
        </w:rPr>
        <w:t> </w:t>
      </w:r>
      <w:r>
        <w:rPr>
          <w:sz w:val="22"/>
        </w:rPr>
        <w:t>administrativas;</w:t>
      </w:r>
      <w:r>
        <w:rPr>
          <w:spacing w:val="-9"/>
          <w:sz w:val="22"/>
        </w:rPr>
        <w:t> </w:t>
      </w:r>
      <w:r>
        <w:rPr>
          <w:sz w:val="22"/>
        </w:rPr>
        <w:t>Elaborar</w:t>
      </w:r>
      <w:r>
        <w:rPr>
          <w:spacing w:val="-8"/>
          <w:sz w:val="22"/>
        </w:rPr>
        <w:t> </w:t>
      </w:r>
      <w:r>
        <w:rPr>
          <w:sz w:val="22"/>
        </w:rPr>
        <w:t>un</w:t>
      </w:r>
      <w:r>
        <w:rPr>
          <w:spacing w:val="-6"/>
          <w:sz w:val="22"/>
        </w:rPr>
        <w:t> </w:t>
      </w:r>
      <w:r>
        <w:rPr>
          <w:sz w:val="22"/>
        </w:rPr>
        <w:t>reglamento</w:t>
      </w:r>
      <w:r>
        <w:rPr>
          <w:spacing w:val="-6"/>
          <w:sz w:val="22"/>
        </w:rPr>
        <w:t> </w:t>
      </w:r>
      <w:r>
        <w:rPr>
          <w:sz w:val="22"/>
        </w:rPr>
        <w:t>para</w:t>
      </w:r>
      <w:r>
        <w:rPr>
          <w:spacing w:val="-5"/>
          <w:sz w:val="22"/>
        </w:rPr>
        <w:t> </w:t>
      </w:r>
      <w:r>
        <w:rPr>
          <w:sz w:val="22"/>
        </w:rPr>
        <w:t>la</w:t>
      </w:r>
      <w:r>
        <w:rPr>
          <w:spacing w:val="-59"/>
          <w:sz w:val="22"/>
        </w:rPr>
        <w:t> </w:t>
      </w:r>
      <w:r>
        <w:rPr>
          <w:sz w:val="22"/>
        </w:rPr>
        <w:t>elaboración, evaluación y seguimiento de proyectos sociales, para que sean de</w:t>
      </w:r>
      <w:r>
        <w:rPr>
          <w:spacing w:val="1"/>
          <w:sz w:val="22"/>
        </w:rPr>
        <w:t> </w:t>
      </w:r>
      <w:r>
        <w:rPr>
          <w:sz w:val="22"/>
        </w:rPr>
        <w:t>calidad y se logre el aprendizaje mutuo entre los actores de la comunidad</w:t>
      </w:r>
      <w:r>
        <w:rPr>
          <w:spacing w:val="1"/>
          <w:sz w:val="22"/>
        </w:rPr>
        <w:t> </w:t>
      </w:r>
      <w:r>
        <w:rPr>
          <w:sz w:val="22"/>
        </w:rPr>
        <w:t>universitaria</w:t>
      </w:r>
      <w:r>
        <w:rPr>
          <w:spacing w:val="5"/>
          <w:sz w:val="22"/>
        </w:rPr>
        <w:t> </w:t>
      </w:r>
      <w:r>
        <w:rPr>
          <w:sz w:val="22"/>
        </w:rPr>
        <w:t>y</w:t>
      </w:r>
      <w:r>
        <w:rPr>
          <w:spacing w:val="4"/>
          <w:sz w:val="22"/>
        </w:rPr>
        <w:t> </w:t>
      </w:r>
      <w:r>
        <w:rPr>
          <w:sz w:val="22"/>
        </w:rPr>
        <w:t>la</w:t>
      </w:r>
      <w:r>
        <w:rPr>
          <w:spacing w:val="4"/>
          <w:sz w:val="22"/>
        </w:rPr>
        <w:t> </w:t>
      </w:r>
      <w:r>
        <w:rPr>
          <w:sz w:val="22"/>
        </w:rPr>
        <w:t>sociedad.</w:t>
      </w:r>
      <w:r>
        <w:rPr>
          <w:spacing w:val="1"/>
          <w:sz w:val="22"/>
        </w:rPr>
        <w:t> </w:t>
      </w:r>
      <w:r>
        <w:rPr>
          <w:sz w:val="22"/>
        </w:rPr>
        <w:t>Elaborar</w:t>
      </w:r>
      <w:r>
        <w:rPr>
          <w:spacing w:val="1"/>
          <w:sz w:val="22"/>
        </w:rPr>
        <w:t> </w:t>
      </w:r>
      <w:r>
        <w:rPr>
          <w:sz w:val="22"/>
        </w:rPr>
        <w:t>un</w:t>
      </w:r>
      <w:r>
        <w:rPr>
          <w:spacing w:val="4"/>
          <w:sz w:val="22"/>
        </w:rPr>
        <w:t> </w:t>
      </w:r>
      <w:r>
        <w:rPr>
          <w:sz w:val="22"/>
        </w:rPr>
        <w:t>reglamento</w:t>
      </w:r>
      <w:r>
        <w:rPr>
          <w:spacing w:val="60"/>
          <w:sz w:val="22"/>
        </w:rPr>
        <w:t> </w:t>
      </w:r>
      <w:r>
        <w:rPr>
          <w:sz w:val="22"/>
        </w:rPr>
        <w:t>de</w:t>
      </w:r>
      <w:r>
        <w:rPr>
          <w:spacing w:val="4"/>
          <w:sz w:val="22"/>
        </w:rPr>
        <w:t> </w:t>
      </w:r>
      <w:r>
        <w:rPr>
          <w:sz w:val="22"/>
        </w:rPr>
        <w:t>incentivos  para</w:t>
      </w:r>
      <w:r>
        <w:rPr>
          <w:spacing w:val="4"/>
          <w:sz w:val="22"/>
        </w:rPr>
        <w:t> </w:t>
      </w:r>
      <w:r>
        <w:rPr>
          <w:sz w:val="22"/>
        </w:rPr>
        <w:t>las</w:t>
      </w:r>
    </w:p>
    <w:p>
      <w:pPr>
        <w:spacing w:after="0" w:line="480" w:lineRule="auto"/>
        <w:jc w:val="both"/>
        <w:rPr>
          <w:sz w:val="22"/>
        </w:rPr>
        <w:sectPr>
          <w:pgSz w:w="12240" w:h="15840"/>
          <w:pgMar w:header="0" w:footer="1008" w:top="1460" w:bottom="1200" w:left="1720" w:right="980"/>
        </w:sectPr>
      </w:pPr>
    </w:p>
    <w:p>
      <w:pPr>
        <w:pStyle w:val="BodyText"/>
        <w:spacing w:line="477" w:lineRule="auto" w:before="78"/>
        <w:ind w:left="1268" w:right="465"/>
        <w:jc w:val="both"/>
      </w:pPr>
      <w:r>
        <w:rPr/>
        <w:t>iniciativas</w:t>
      </w:r>
      <w:r>
        <w:rPr>
          <w:spacing w:val="1"/>
        </w:rPr>
        <w:t> </w:t>
      </w:r>
      <w:r>
        <w:rPr/>
        <w:t>de mejora continua de la RSU tanto para la parte académica y</w:t>
      </w:r>
      <w:r>
        <w:rPr>
          <w:spacing w:val="1"/>
        </w:rPr>
        <w:t> </w:t>
      </w:r>
      <w:r>
        <w:rPr/>
        <w:t>administrativa.</w:t>
      </w:r>
    </w:p>
    <w:p>
      <w:pPr>
        <w:pStyle w:val="ListParagraph"/>
        <w:numPr>
          <w:ilvl w:val="0"/>
          <w:numId w:val="130"/>
        </w:numPr>
        <w:tabs>
          <w:tab w:pos="1269" w:val="left" w:leader="none"/>
        </w:tabs>
        <w:spacing w:line="480" w:lineRule="auto" w:before="1" w:after="0"/>
        <w:ind w:left="1268" w:right="456" w:hanging="360"/>
        <w:jc w:val="both"/>
        <w:rPr>
          <w:sz w:val="22"/>
        </w:rPr>
      </w:pPr>
      <w:r>
        <w:rPr>
          <w:rFonts w:ascii="Arial" w:hAnsi="Arial"/>
          <w:b/>
          <w:spacing w:val="-1"/>
          <w:sz w:val="22"/>
        </w:rPr>
        <w:t>Organizar</w:t>
      </w:r>
      <w:r>
        <w:rPr>
          <w:rFonts w:ascii="Arial" w:hAnsi="Arial"/>
          <w:b/>
          <w:spacing w:val="-15"/>
          <w:sz w:val="22"/>
        </w:rPr>
        <w:t> </w:t>
      </w:r>
      <w:r>
        <w:rPr>
          <w:rFonts w:ascii="Arial" w:hAnsi="Arial"/>
          <w:b/>
          <w:spacing w:val="-1"/>
          <w:sz w:val="22"/>
        </w:rPr>
        <w:t>Unidades</w:t>
      </w:r>
      <w:r>
        <w:rPr>
          <w:rFonts w:ascii="Arial" w:hAnsi="Arial"/>
          <w:b/>
          <w:spacing w:val="-11"/>
          <w:sz w:val="22"/>
        </w:rPr>
        <w:t> </w:t>
      </w:r>
      <w:r>
        <w:rPr>
          <w:rFonts w:ascii="Arial" w:hAnsi="Arial"/>
          <w:b/>
          <w:spacing w:val="-1"/>
          <w:sz w:val="22"/>
        </w:rPr>
        <w:t>de</w:t>
      </w:r>
      <w:r>
        <w:rPr>
          <w:rFonts w:ascii="Arial" w:hAnsi="Arial"/>
          <w:b/>
          <w:spacing w:val="-12"/>
          <w:sz w:val="22"/>
        </w:rPr>
        <w:t> </w:t>
      </w:r>
      <w:r>
        <w:rPr>
          <w:rFonts w:ascii="Arial" w:hAnsi="Arial"/>
          <w:b/>
          <w:spacing w:val="-1"/>
          <w:sz w:val="22"/>
        </w:rPr>
        <w:t>RSU</w:t>
      </w:r>
      <w:r>
        <w:rPr>
          <w:rFonts w:ascii="Arial" w:hAnsi="Arial"/>
          <w:b/>
          <w:spacing w:val="-12"/>
          <w:sz w:val="22"/>
        </w:rPr>
        <w:t> </w:t>
      </w:r>
      <w:r>
        <w:rPr>
          <w:rFonts w:ascii="Arial" w:hAnsi="Arial"/>
          <w:b/>
          <w:spacing w:val="-1"/>
          <w:sz w:val="22"/>
        </w:rPr>
        <w:t>de</w:t>
      </w:r>
      <w:r>
        <w:rPr>
          <w:rFonts w:ascii="Arial" w:hAnsi="Arial"/>
          <w:b/>
          <w:spacing w:val="-16"/>
          <w:sz w:val="22"/>
        </w:rPr>
        <w:t> </w:t>
      </w:r>
      <w:r>
        <w:rPr>
          <w:rFonts w:ascii="Arial" w:hAnsi="Arial"/>
          <w:b/>
          <w:spacing w:val="-1"/>
          <w:sz w:val="22"/>
        </w:rPr>
        <w:t>Facultades:</w:t>
      </w:r>
      <w:r>
        <w:rPr>
          <w:rFonts w:ascii="Arial" w:hAnsi="Arial"/>
          <w:b/>
          <w:spacing w:val="-7"/>
          <w:sz w:val="22"/>
        </w:rPr>
        <w:t> </w:t>
      </w:r>
      <w:r>
        <w:rPr>
          <w:sz w:val="22"/>
        </w:rPr>
        <w:t>Esta</w:t>
      </w:r>
      <w:r>
        <w:rPr>
          <w:spacing w:val="-12"/>
          <w:sz w:val="22"/>
        </w:rPr>
        <w:t> </w:t>
      </w:r>
      <w:r>
        <w:rPr>
          <w:sz w:val="22"/>
        </w:rPr>
        <w:t>actividad</w:t>
      </w:r>
      <w:r>
        <w:rPr>
          <w:spacing w:val="-15"/>
          <w:sz w:val="22"/>
        </w:rPr>
        <w:t> </w:t>
      </w:r>
      <w:r>
        <w:rPr>
          <w:sz w:val="22"/>
        </w:rPr>
        <w:t>consiste</w:t>
      </w:r>
      <w:r>
        <w:rPr>
          <w:spacing w:val="-12"/>
          <w:sz w:val="22"/>
        </w:rPr>
        <w:t> </w:t>
      </w:r>
      <w:r>
        <w:rPr>
          <w:sz w:val="22"/>
        </w:rPr>
        <w:t>en</w:t>
      </w:r>
      <w:r>
        <w:rPr>
          <w:spacing w:val="-11"/>
          <w:sz w:val="22"/>
        </w:rPr>
        <w:t> </w:t>
      </w:r>
      <w:r>
        <w:rPr>
          <w:sz w:val="22"/>
        </w:rPr>
        <w:t>trabajar</w:t>
      </w:r>
      <w:r>
        <w:rPr>
          <w:spacing w:val="-59"/>
          <w:sz w:val="22"/>
        </w:rPr>
        <w:t> </w:t>
      </w:r>
      <w:r>
        <w:rPr>
          <w:sz w:val="22"/>
        </w:rPr>
        <w:t>de manera integrada, la dirección de RSU con las facultades, para ello en cada</w:t>
      </w:r>
      <w:r>
        <w:rPr>
          <w:spacing w:val="1"/>
          <w:sz w:val="22"/>
        </w:rPr>
        <w:t> </w:t>
      </w:r>
      <w:r>
        <w:rPr>
          <w:sz w:val="22"/>
        </w:rPr>
        <w:t>facultad se debe crear una unidad de RSU, el cual estará dirigido por una</w:t>
      </w:r>
      <w:r>
        <w:rPr>
          <w:spacing w:val="1"/>
          <w:sz w:val="22"/>
        </w:rPr>
        <w:t> </w:t>
      </w:r>
      <w:r>
        <w:rPr>
          <w:sz w:val="22"/>
        </w:rPr>
        <w:t>comisión responsable, que trabajará directamente con la dirección de RSU. En</w:t>
      </w:r>
      <w:r>
        <w:rPr>
          <w:spacing w:val="1"/>
          <w:sz w:val="22"/>
        </w:rPr>
        <w:t> </w:t>
      </w:r>
      <w:r>
        <w:rPr>
          <w:sz w:val="22"/>
        </w:rPr>
        <w:t>ese sentido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dirección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RSU</w:t>
      </w:r>
      <w:r>
        <w:rPr>
          <w:spacing w:val="1"/>
          <w:sz w:val="22"/>
        </w:rPr>
        <w:t> </w:t>
      </w:r>
      <w:r>
        <w:rPr>
          <w:sz w:val="22"/>
        </w:rPr>
        <w:t>solicita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facultades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resolución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designación</w:t>
      </w:r>
      <w:r>
        <w:rPr>
          <w:spacing w:val="-11"/>
          <w:sz w:val="22"/>
        </w:rPr>
        <w:t> </w:t>
      </w:r>
      <w:r>
        <w:rPr>
          <w:sz w:val="22"/>
        </w:rPr>
        <w:t>de</w:t>
      </w:r>
      <w:r>
        <w:rPr>
          <w:spacing w:val="-14"/>
          <w:sz w:val="22"/>
        </w:rPr>
        <w:t> </w:t>
      </w:r>
      <w:r>
        <w:rPr>
          <w:sz w:val="22"/>
        </w:rPr>
        <w:t>responsables</w:t>
      </w:r>
      <w:r>
        <w:rPr>
          <w:spacing w:val="-10"/>
          <w:sz w:val="22"/>
        </w:rPr>
        <w:t> </w:t>
      </w:r>
      <w:r>
        <w:rPr>
          <w:sz w:val="22"/>
        </w:rPr>
        <w:t>de</w:t>
      </w:r>
      <w:r>
        <w:rPr>
          <w:spacing w:val="-11"/>
          <w:sz w:val="22"/>
        </w:rPr>
        <w:t> </w:t>
      </w:r>
      <w:r>
        <w:rPr>
          <w:sz w:val="22"/>
        </w:rPr>
        <w:t>las</w:t>
      </w:r>
      <w:r>
        <w:rPr>
          <w:spacing w:val="-14"/>
          <w:sz w:val="22"/>
        </w:rPr>
        <w:t> </w:t>
      </w:r>
      <w:r>
        <w:rPr>
          <w:sz w:val="22"/>
        </w:rPr>
        <w:t>unidades</w:t>
      </w:r>
      <w:r>
        <w:rPr>
          <w:spacing w:val="-14"/>
          <w:sz w:val="22"/>
        </w:rPr>
        <w:t> </w:t>
      </w:r>
      <w:r>
        <w:rPr>
          <w:sz w:val="22"/>
        </w:rPr>
        <w:t>de</w:t>
      </w:r>
      <w:r>
        <w:rPr>
          <w:spacing w:val="-14"/>
          <w:sz w:val="22"/>
        </w:rPr>
        <w:t> </w:t>
      </w:r>
      <w:r>
        <w:rPr>
          <w:sz w:val="22"/>
        </w:rPr>
        <w:t>RSU</w:t>
      </w:r>
      <w:r>
        <w:rPr>
          <w:spacing w:val="-16"/>
          <w:sz w:val="22"/>
        </w:rPr>
        <w:t> </w:t>
      </w:r>
      <w:r>
        <w:rPr>
          <w:sz w:val="22"/>
        </w:rPr>
        <w:t>de</w:t>
      </w:r>
      <w:r>
        <w:rPr>
          <w:spacing w:val="-10"/>
          <w:sz w:val="22"/>
        </w:rPr>
        <w:t> </w:t>
      </w:r>
      <w:r>
        <w:rPr>
          <w:sz w:val="22"/>
        </w:rPr>
        <w:t>las</w:t>
      </w:r>
      <w:r>
        <w:rPr>
          <w:spacing w:val="-10"/>
          <w:sz w:val="22"/>
        </w:rPr>
        <w:t> </w:t>
      </w:r>
      <w:r>
        <w:rPr>
          <w:sz w:val="22"/>
        </w:rPr>
        <w:t>facultades</w:t>
      </w:r>
      <w:r>
        <w:rPr>
          <w:spacing w:val="-15"/>
          <w:sz w:val="22"/>
        </w:rPr>
        <w:t> </w:t>
      </w:r>
      <w:r>
        <w:rPr>
          <w:sz w:val="22"/>
        </w:rPr>
        <w:t>y</w:t>
      </w:r>
      <w:r>
        <w:rPr>
          <w:spacing w:val="-14"/>
          <w:sz w:val="22"/>
        </w:rPr>
        <w:t> </w:t>
      </w:r>
      <w:r>
        <w:rPr>
          <w:sz w:val="22"/>
        </w:rPr>
        <w:t>su</w:t>
      </w:r>
      <w:r>
        <w:rPr>
          <w:spacing w:val="-14"/>
          <w:sz w:val="22"/>
        </w:rPr>
        <w:t> </w:t>
      </w:r>
      <w:r>
        <w:rPr>
          <w:sz w:val="22"/>
        </w:rPr>
        <w:t>plan</w:t>
      </w:r>
      <w:r>
        <w:rPr>
          <w:spacing w:val="-59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trabajo</w:t>
      </w:r>
      <w:r>
        <w:rPr>
          <w:spacing w:val="1"/>
          <w:sz w:val="22"/>
        </w:rPr>
        <w:t> </w:t>
      </w:r>
      <w:r>
        <w:rPr>
          <w:sz w:val="22"/>
        </w:rPr>
        <w:t>articulado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programación</w:t>
      </w:r>
      <w:r>
        <w:rPr>
          <w:spacing w:val="1"/>
          <w:sz w:val="22"/>
        </w:rPr>
        <w:t> </w:t>
      </w:r>
      <w:r>
        <w:rPr>
          <w:sz w:val="22"/>
        </w:rPr>
        <w:t>académica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líneas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investigación.</w:t>
      </w:r>
    </w:p>
    <w:p>
      <w:pPr>
        <w:pStyle w:val="ListParagraph"/>
        <w:numPr>
          <w:ilvl w:val="0"/>
          <w:numId w:val="130"/>
        </w:numPr>
        <w:tabs>
          <w:tab w:pos="1269" w:val="left" w:leader="none"/>
        </w:tabs>
        <w:spacing w:line="480" w:lineRule="auto" w:before="1" w:after="0"/>
        <w:ind w:left="1268" w:right="458" w:hanging="360"/>
        <w:jc w:val="both"/>
        <w:rPr>
          <w:sz w:val="22"/>
        </w:rPr>
      </w:pPr>
      <w:r>
        <w:rPr>
          <w:rFonts w:ascii="Arial" w:hAnsi="Arial"/>
          <w:b/>
          <w:sz w:val="22"/>
        </w:rPr>
        <w:t>Planificar el cumplimiento de metas: </w:t>
      </w:r>
      <w:r>
        <w:rPr>
          <w:sz w:val="22"/>
        </w:rPr>
        <w:t>Elaborar el plan anual de la dirección de</w:t>
      </w:r>
      <w:r>
        <w:rPr>
          <w:spacing w:val="-59"/>
          <w:sz w:val="22"/>
        </w:rPr>
        <w:t> </w:t>
      </w:r>
      <w:r>
        <w:rPr>
          <w:sz w:val="22"/>
        </w:rPr>
        <w:t>RSU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el plan</w:t>
      </w:r>
      <w:r>
        <w:rPr>
          <w:spacing w:val="1"/>
          <w:sz w:val="22"/>
        </w:rPr>
        <w:t> </w:t>
      </w:r>
      <w:r>
        <w:rPr>
          <w:sz w:val="22"/>
        </w:rPr>
        <w:t>participativo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permita</w:t>
      </w:r>
      <w:r>
        <w:rPr>
          <w:spacing w:val="1"/>
          <w:sz w:val="22"/>
        </w:rPr>
        <w:t> </w:t>
      </w:r>
      <w:r>
        <w:rPr>
          <w:sz w:val="22"/>
        </w:rPr>
        <w:t>el cumplimiento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12</w:t>
      </w:r>
      <w:r>
        <w:rPr>
          <w:spacing w:val="1"/>
          <w:sz w:val="22"/>
        </w:rPr>
        <w:t> </w:t>
      </w:r>
      <w:r>
        <w:rPr>
          <w:sz w:val="22"/>
        </w:rPr>
        <w:t>metas,</w:t>
      </w:r>
      <w:r>
        <w:rPr>
          <w:spacing w:val="1"/>
          <w:sz w:val="22"/>
        </w:rPr>
        <w:t> </w:t>
      </w:r>
      <w:r>
        <w:rPr>
          <w:sz w:val="22"/>
        </w:rPr>
        <w:t>priorizando los resultados de la evaluación de la RSU (acciones correctivas)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elaborando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el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programa</w:t>
      </w:r>
      <w:r>
        <w:rPr>
          <w:spacing w:val="-7"/>
          <w:sz w:val="22"/>
        </w:rPr>
        <w:t> </w:t>
      </w:r>
      <w:r>
        <w:rPr>
          <w:spacing w:val="-1"/>
          <w:sz w:val="22"/>
        </w:rPr>
        <w:t>de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actividades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de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los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proyectos</w:t>
      </w:r>
      <w:r>
        <w:rPr>
          <w:spacing w:val="-8"/>
          <w:sz w:val="22"/>
        </w:rPr>
        <w:t> </w:t>
      </w:r>
      <w:r>
        <w:rPr>
          <w:sz w:val="22"/>
        </w:rPr>
        <w:t>seleccionados.</w:t>
      </w:r>
      <w:r>
        <w:rPr>
          <w:spacing w:val="-10"/>
          <w:sz w:val="22"/>
        </w:rPr>
        <w:t> </w:t>
      </w:r>
      <w:r>
        <w:rPr>
          <w:sz w:val="22"/>
        </w:rPr>
        <w:t>También</w:t>
      </w:r>
      <w:r>
        <w:rPr>
          <w:spacing w:val="-59"/>
          <w:sz w:val="22"/>
        </w:rPr>
        <w:t> </w:t>
      </w:r>
      <w:r>
        <w:rPr>
          <w:spacing w:val="-1"/>
          <w:sz w:val="22"/>
        </w:rPr>
        <w:t>se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considerará</w:t>
      </w:r>
      <w:r>
        <w:rPr>
          <w:spacing w:val="-8"/>
          <w:sz w:val="22"/>
        </w:rPr>
        <w:t> </w:t>
      </w:r>
      <w:r>
        <w:rPr>
          <w:sz w:val="22"/>
        </w:rPr>
        <w:t>el</w:t>
      </w:r>
      <w:r>
        <w:rPr>
          <w:spacing w:val="-15"/>
          <w:sz w:val="22"/>
        </w:rPr>
        <w:t> </w:t>
      </w:r>
      <w:r>
        <w:rPr>
          <w:sz w:val="22"/>
        </w:rPr>
        <w:t>plan</w:t>
      </w:r>
      <w:r>
        <w:rPr>
          <w:spacing w:val="-8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trabajo</w:t>
      </w:r>
      <w:r>
        <w:rPr>
          <w:spacing w:val="-8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las</w:t>
      </w:r>
      <w:r>
        <w:rPr>
          <w:spacing w:val="-8"/>
          <w:sz w:val="22"/>
        </w:rPr>
        <w:t> </w:t>
      </w:r>
      <w:r>
        <w:rPr>
          <w:sz w:val="22"/>
        </w:rPr>
        <w:t>unidades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RSU</w:t>
      </w:r>
      <w:r>
        <w:rPr>
          <w:spacing w:val="-9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las</w:t>
      </w:r>
      <w:r>
        <w:rPr>
          <w:spacing w:val="-7"/>
          <w:sz w:val="22"/>
        </w:rPr>
        <w:t> </w:t>
      </w:r>
      <w:r>
        <w:rPr>
          <w:sz w:val="22"/>
        </w:rPr>
        <w:t>facultades,</w:t>
      </w:r>
      <w:r>
        <w:rPr>
          <w:spacing w:val="-11"/>
          <w:sz w:val="22"/>
        </w:rPr>
        <w:t> </w:t>
      </w:r>
      <w:r>
        <w:rPr>
          <w:sz w:val="22"/>
        </w:rPr>
        <w:t>para</w:t>
      </w:r>
      <w:r>
        <w:rPr>
          <w:spacing w:val="-59"/>
          <w:sz w:val="22"/>
        </w:rPr>
        <w:t> </w:t>
      </w:r>
      <w:r>
        <w:rPr>
          <w:sz w:val="22"/>
        </w:rPr>
        <w:t>el</w:t>
      </w:r>
      <w:r>
        <w:rPr>
          <w:spacing w:val="-6"/>
          <w:sz w:val="22"/>
        </w:rPr>
        <w:t> </w:t>
      </w:r>
      <w:r>
        <w:rPr>
          <w:sz w:val="22"/>
        </w:rPr>
        <w:t>seguimiento y</w:t>
      </w:r>
      <w:r>
        <w:rPr>
          <w:spacing w:val="-4"/>
          <w:sz w:val="22"/>
        </w:rPr>
        <w:t> </w:t>
      </w:r>
      <w:r>
        <w:rPr>
          <w:sz w:val="22"/>
        </w:rPr>
        <w:t>monitoreo.</w:t>
      </w:r>
    </w:p>
    <w:p>
      <w:pPr>
        <w:pStyle w:val="ListParagraph"/>
        <w:numPr>
          <w:ilvl w:val="0"/>
          <w:numId w:val="130"/>
        </w:numPr>
        <w:tabs>
          <w:tab w:pos="1269" w:val="left" w:leader="none"/>
        </w:tabs>
        <w:spacing w:line="480" w:lineRule="auto" w:before="2" w:after="0"/>
        <w:ind w:left="1268" w:right="459" w:hanging="360"/>
        <w:jc w:val="both"/>
        <w:rPr>
          <w:sz w:val="22"/>
        </w:rPr>
      </w:pPr>
      <w:r>
        <w:rPr>
          <w:rFonts w:ascii="Arial" w:hAnsi="Arial"/>
          <w:b/>
          <w:sz w:val="22"/>
        </w:rPr>
        <w:t>Diseñar los Recursos de gestión: </w:t>
      </w:r>
      <w:r>
        <w:rPr>
          <w:sz w:val="22"/>
        </w:rPr>
        <w:t>Definir la metodología para garantizar el</w:t>
      </w:r>
      <w:r>
        <w:rPr>
          <w:spacing w:val="1"/>
          <w:sz w:val="22"/>
        </w:rPr>
        <w:t> </w:t>
      </w:r>
      <w:r>
        <w:rPr>
          <w:sz w:val="22"/>
        </w:rPr>
        <w:t>logro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meta</w:t>
      </w:r>
      <w:r>
        <w:rPr>
          <w:spacing w:val="1"/>
          <w:sz w:val="22"/>
        </w:rPr>
        <w:t> </w:t>
      </w:r>
      <w:r>
        <w:rPr>
          <w:sz w:val="22"/>
        </w:rPr>
        <w:t>(proyecto</w:t>
      </w:r>
      <w:r>
        <w:rPr>
          <w:spacing w:val="1"/>
          <w:sz w:val="22"/>
        </w:rPr>
        <w:t> </w:t>
      </w:r>
      <w:r>
        <w:rPr>
          <w:sz w:val="22"/>
        </w:rPr>
        <w:t>seleccionado),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realizar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programa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59"/>
          <w:sz w:val="22"/>
        </w:rPr>
        <w:t> </w:t>
      </w:r>
      <w:r>
        <w:rPr>
          <w:sz w:val="22"/>
        </w:rPr>
        <w:t>capacitaciones de especialidad que se requiera para la ejecución del proyecto o</w:t>
      </w:r>
      <w:r>
        <w:rPr>
          <w:spacing w:val="-59"/>
          <w:sz w:val="22"/>
        </w:rPr>
        <w:t> </w:t>
      </w:r>
      <w:r>
        <w:rPr>
          <w:sz w:val="22"/>
        </w:rPr>
        <w:t>buscar el apoyo necesario para su asesoramiento. También se considerará el</w:t>
      </w:r>
      <w:r>
        <w:rPr>
          <w:spacing w:val="1"/>
          <w:sz w:val="22"/>
        </w:rPr>
        <w:t> </w:t>
      </w:r>
      <w:r>
        <w:rPr>
          <w:sz w:val="22"/>
        </w:rPr>
        <w:t>plan de trabajo de las unidades de RSU de las facultades, para ver si requiere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un recurso de gestión.</w:t>
      </w:r>
    </w:p>
    <w:p>
      <w:pPr>
        <w:spacing w:after="0" w:line="480" w:lineRule="auto"/>
        <w:jc w:val="both"/>
        <w:rPr>
          <w:sz w:val="22"/>
        </w:rPr>
        <w:sectPr>
          <w:pgSz w:w="12240" w:h="15840"/>
          <w:pgMar w:header="0" w:footer="1008" w:top="1360" w:bottom="1200" w:left="1720" w:right="980"/>
        </w:sectPr>
      </w:pPr>
    </w:p>
    <w:p>
      <w:pPr>
        <w:pStyle w:val="Heading4"/>
        <w:numPr>
          <w:ilvl w:val="2"/>
          <w:numId w:val="29"/>
        </w:numPr>
        <w:tabs>
          <w:tab w:pos="1225" w:val="left" w:leader="none"/>
        </w:tabs>
        <w:spacing w:line="477" w:lineRule="auto" w:before="74" w:after="0"/>
        <w:ind w:left="548" w:right="461" w:firstLine="0"/>
        <w:jc w:val="left"/>
      </w:pPr>
      <w:bookmarkStart w:name="_bookmark110" w:id="153"/>
      <w:bookmarkEnd w:id="153"/>
      <w:r>
        <w:rPr>
          <w:b w:val="0"/>
        </w:rPr>
      </w:r>
      <w:bookmarkStart w:name="_bookmark110" w:id="154"/>
      <w:bookmarkEnd w:id="154"/>
      <w:r>
        <w:rPr/>
        <w:t>S</w:t>
      </w:r>
      <w:r>
        <w:rPr/>
        <w:t>ub</w:t>
      </w:r>
      <w:r>
        <w:rPr>
          <w:spacing w:val="1"/>
        </w:rPr>
        <w:t> </w:t>
      </w:r>
      <w:r>
        <w:rPr/>
        <w:t>Proceso:</w:t>
      </w:r>
      <w:r>
        <w:rPr>
          <w:spacing w:val="1"/>
        </w:rPr>
        <w:t> </w:t>
      </w:r>
      <w:r>
        <w:rPr/>
        <w:t>Promocionar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Promover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Responsabilidad</w:t>
      </w:r>
      <w:r>
        <w:rPr>
          <w:spacing w:val="1"/>
        </w:rPr>
        <w:t> </w:t>
      </w:r>
      <w:r>
        <w:rPr/>
        <w:t>Social</w:t>
      </w:r>
      <w:r>
        <w:rPr>
          <w:spacing w:val="-59"/>
        </w:rPr>
        <w:t> </w:t>
      </w:r>
      <w:r>
        <w:rPr/>
        <w:t>Universitaria</w:t>
      </w:r>
    </w:p>
    <w:p>
      <w:pPr>
        <w:pStyle w:val="BodyText"/>
        <w:spacing w:line="477" w:lineRule="auto" w:before="9"/>
        <w:ind w:left="548" w:right="330" w:firstLine="720"/>
      </w:pPr>
      <w:r>
        <w:rPr/>
        <w:t>El sub</w:t>
      </w:r>
      <w:r>
        <w:rPr>
          <w:spacing w:val="1"/>
        </w:rPr>
        <w:t> </w:t>
      </w:r>
      <w:r>
        <w:rPr/>
        <w:t>proceso: Promocionar Promover la</w:t>
      </w:r>
      <w:r>
        <w:rPr>
          <w:spacing w:val="1"/>
        </w:rPr>
        <w:t> </w:t>
      </w:r>
      <w:r>
        <w:rPr/>
        <w:t>RSU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establece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siguiente</w:t>
      </w:r>
      <w:r>
        <w:rPr>
          <w:spacing w:val="-59"/>
        </w:rPr>
        <w:t> </w:t>
      </w:r>
      <w:r>
        <w:rPr/>
        <w:t>manera:</w:t>
      </w:r>
    </w:p>
    <w:p>
      <w:pPr>
        <w:pStyle w:val="BodyText"/>
        <w:spacing w:before="10"/>
        <w:rPr>
          <w:sz w:val="27"/>
        </w:rPr>
      </w:pPr>
      <w:r>
        <w:rPr/>
        <w:pict>
          <v:group style="position:absolute;margin-left:112.989883pt;margin-top:17.974808pt;width:440.85pt;height:219.65pt;mso-position-horizontal-relative:page;mso-position-vertical-relative:paragraph;z-index:-15710208;mso-wrap-distance-left:0;mso-wrap-distance-right:0" coordorigin="2260,359" coordsize="8817,4393">
            <v:shape style="position:absolute;left:2259;top:359;width:8817;height:4393" type="#_x0000_t75" stroked="false">
              <v:imagedata r:id="rId72" o:title=""/>
            </v:shape>
            <v:shape style="position:absolute;left:4597;top:940;width:209;height:362" type="#_x0000_t202" filled="false" stroked="false">
              <v:textbox inset="0,0,0,0">
                <w:txbxContent>
                  <w:p>
                    <w:pPr>
                      <w:spacing w:line="36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C00000"/>
                        <w:w w:val="105"/>
                        <w:sz w:val="32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6082;top:940;width:209;height:362" type="#_x0000_t202" filled="false" stroked="false">
              <v:textbox inset="0,0,0,0">
                <w:txbxContent>
                  <w:p>
                    <w:pPr>
                      <w:spacing w:line="36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C00000"/>
                        <w:w w:val="96"/>
                        <w:sz w:val="32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7674;top:984;width:154;height:362" type="#_x0000_t202" filled="false" stroked="false">
              <v:textbox inset="0,0,0,0">
                <w:txbxContent>
                  <w:p>
                    <w:pPr>
                      <w:spacing w:line="36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C00000"/>
                        <w:w w:val="74"/>
                        <w:sz w:val="32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9947;top:1020;width:209;height:362" type="#_x0000_t202" filled="false" stroked="false">
              <v:textbox inset="0,0,0,0">
                <w:txbxContent>
                  <w:p>
                    <w:pPr>
                      <w:spacing w:line="36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C00000"/>
                        <w:w w:val="96"/>
                        <w:sz w:val="32"/>
                      </w:rPr>
                      <w:t>d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51" w:lineRule="exact"/>
        <w:ind w:left="1268"/>
      </w:pPr>
      <w:bookmarkStart w:name="_bookmark111" w:id="155"/>
      <w:bookmarkEnd w:id="155"/>
      <w:r>
        <w:rPr/>
      </w:r>
      <w:r>
        <w:rPr/>
        <w:t>Figura</w:t>
      </w:r>
      <w:r>
        <w:rPr>
          <w:spacing w:val="-1"/>
        </w:rPr>
        <w:t> </w:t>
      </w:r>
      <w:r>
        <w:rPr/>
        <w:t>35.</w:t>
      </w:r>
      <w:r>
        <w:rPr>
          <w:spacing w:val="-5"/>
        </w:rPr>
        <w:t> </w:t>
      </w:r>
      <w:r>
        <w:rPr/>
        <w:t>Sensibilización,</w:t>
      </w:r>
      <w:r>
        <w:rPr>
          <w:spacing w:val="-5"/>
        </w:rPr>
        <w:t> </w:t>
      </w:r>
      <w:r>
        <w:rPr/>
        <w:t>Promoción</w:t>
      </w:r>
      <w:r>
        <w:rPr>
          <w:spacing w:val="-1"/>
        </w:rPr>
        <w:t> </w:t>
      </w:r>
      <w:r>
        <w:rPr/>
        <w:t>y</w:t>
      </w:r>
      <w:r>
        <w:rPr>
          <w:spacing w:val="-6"/>
        </w:rPr>
        <w:t> </w:t>
      </w:r>
      <w:r>
        <w:rPr/>
        <w:t>Fomento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4"/>
        </w:rPr>
        <w:t> </w:t>
      </w:r>
      <w:r>
        <w:rPr/>
        <w:t>RSU</w:t>
      </w:r>
    </w:p>
    <w:p>
      <w:pPr>
        <w:spacing w:line="205" w:lineRule="exact" w:before="0"/>
        <w:ind w:left="2353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Fuente:</w:t>
      </w:r>
      <w:r>
        <w:rPr>
          <w:rFonts w:ascii="Arial" w:hAnsi="Arial"/>
          <w:i/>
          <w:spacing w:val="-2"/>
          <w:sz w:val="18"/>
        </w:rPr>
        <w:t> </w:t>
      </w:r>
      <w:r>
        <w:rPr>
          <w:rFonts w:ascii="Arial" w:hAnsi="Arial"/>
          <w:i/>
          <w:sz w:val="18"/>
        </w:rPr>
        <w:t>Elaboración</w:t>
      </w:r>
      <w:r>
        <w:rPr>
          <w:rFonts w:ascii="Arial" w:hAnsi="Arial"/>
          <w:i/>
          <w:spacing w:val="-3"/>
          <w:sz w:val="18"/>
        </w:rPr>
        <w:t> </w:t>
      </w:r>
      <w:r>
        <w:rPr>
          <w:rFonts w:ascii="Arial" w:hAnsi="Arial"/>
          <w:i/>
          <w:sz w:val="18"/>
        </w:rPr>
        <w:t>propia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7"/>
        <w:rPr>
          <w:rFonts w:ascii="Arial"/>
          <w:i/>
          <w:sz w:val="21"/>
        </w:rPr>
      </w:pPr>
    </w:p>
    <w:p>
      <w:pPr>
        <w:pStyle w:val="ListParagraph"/>
        <w:numPr>
          <w:ilvl w:val="0"/>
          <w:numId w:val="131"/>
        </w:numPr>
        <w:tabs>
          <w:tab w:pos="1269" w:val="left" w:leader="none"/>
        </w:tabs>
        <w:spacing w:line="480" w:lineRule="auto" w:before="0" w:after="0"/>
        <w:ind w:left="1268" w:right="454" w:hanging="360"/>
        <w:jc w:val="both"/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>Inducción de la Responsabilidad Social: </w:t>
      </w:r>
      <w:r>
        <w:rPr>
          <w:sz w:val="22"/>
        </w:rPr>
        <w:t>Esta tarea consiste en la orientación</w:t>
      </w:r>
      <w:r>
        <w:rPr>
          <w:spacing w:val="-59"/>
          <w:sz w:val="22"/>
        </w:rPr>
        <w:t> </w:t>
      </w:r>
      <w:r>
        <w:rPr>
          <w:spacing w:val="-1"/>
          <w:sz w:val="22"/>
        </w:rPr>
        <w:t>que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se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efectúa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a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los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actores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internos</w:t>
      </w:r>
      <w:r>
        <w:rPr>
          <w:spacing w:val="-8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reciente</w:t>
      </w:r>
      <w:r>
        <w:rPr>
          <w:spacing w:val="-9"/>
          <w:sz w:val="22"/>
        </w:rPr>
        <w:t> </w:t>
      </w:r>
      <w:r>
        <w:rPr>
          <w:sz w:val="22"/>
        </w:rPr>
        <w:t>ingreso</w:t>
      </w:r>
      <w:r>
        <w:rPr>
          <w:spacing w:val="-8"/>
          <w:sz w:val="22"/>
        </w:rPr>
        <w:t> </w:t>
      </w:r>
      <w:r>
        <w:rPr>
          <w:sz w:val="22"/>
        </w:rPr>
        <w:t>al</w:t>
      </w:r>
      <w:r>
        <w:rPr>
          <w:spacing w:val="-15"/>
          <w:sz w:val="22"/>
        </w:rPr>
        <w:t> </w:t>
      </w:r>
      <w:r>
        <w:rPr>
          <w:sz w:val="22"/>
        </w:rPr>
        <w:t>campus</w:t>
      </w:r>
      <w:r>
        <w:rPr>
          <w:spacing w:val="-8"/>
          <w:sz w:val="22"/>
        </w:rPr>
        <w:t> </w:t>
      </w:r>
      <w:r>
        <w:rPr>
          <w:sz w:val="22"/>
        </w:rPr>
        <w:t>universitario,</w:t>
      </w:r>
      <w:r>
        <w:rPr>
          <w:spacing w:val="-59"/>
          <w:sz w:val="22"/>
        </w:rPr>
        <w:t> </w:t>
      </w:r>
      <w:r>
        <w:rPr>
          <w:sz w:val="22"/>
        </w:rPr>
        <w:t>el cual será aplicado en el primer semestre de formación</w:t>
      </w:r>
      <w:r>
        <w:rPr>
          <w:spacing w:val="1"/>
          <w:sz w:val="22"/>
        </w:rPr>
        <w:t> </w:t>
      </w:r>
      <w:r>
        <w:rPr>
          <w:sz w:val="22"/>
        </w:rPr>
        <w:t>para el caso de</w:t>
      </w:r>
      <w:r>
        <w:rPr>
          <w:spacing w:val="1"/>
          <w:sz w:val="22"/>
        </w:rPr>
        <w:t> </w:t>
      </w:r>
      <w:r>
        <w:rPr>
          <w:sz w:val="22"/>
        </w:rPr>
        <w:t>estudiantes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primer</w:t>
      </w:r>
      <w:r>
        <w:rPr>
          <w:spacing w:val="1"/>
          <w:sz w:val="22"/>
        </w:rPr>
        <w:t> </w:t>
      </w:r>
      <w:r>
        <w:rPr>
          <w:sz w:val="22"/>
        </w:rPr>
        <w:t>periodo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desempeño</w:t>
      </w:r>
      <w:r>
        <w:rPr>
          <w:spacing w:val="1"/>
          <w:sz w:val="22"/>
        </w:rPr>
        <w:t> </w:t>
      </w:r>
      <w:r>
        <w:rPr>
          <w:sz w:val="22"/>
        </w:rPr>
        <w:t>laboral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docentes,</w:t>
      </w:r>
      <w:r>
        <w:rPr>
          <w:spacing w:val="1"/>
          <w:sz w:val="22"/>
        </w:rPr>
        <w:t> </w:t>
      </w:r>
      <w:r>
        <w:rPr>
          <w:sz w:val="22"/>
        </w:rPr>
        <w:t>administrativos y no administrativos, a través de un material digital y físico para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-1"/>
          <w:sz w:val="22"/>
        </w:rPr>
        <w:t> </w:t>
      </w:r>
      <w:r>
        <w:rPr>
          <w:sz w:val="22"/>
        </w:rPr>
        <w:t>actores no administrativos.</w:t>
      </w:r>
    </w:p>
    <w:p>
      <w:pPr>
        <w:pStyle w:val="ListParagraph"/>
        <w:numPr>
          <w:ilvl w:val="0"/>
          <w:numId w:val="131"/>
        </w:numPr>
        <w:tabs>
          <w:tab w:pos="1269" w:val="left" w:leader="none"/>
        </w:tabs>
        <w:spacing w:line="482" w:lineRule="auto" w:before="1" w:after="0"/>
        <w:ind w:left="1268" w:right="454" w:hanging="360"/>
        <w:jc w:val="both"/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>Promocionar</w:t>
      </w:r>
      <w:r>
        <w:rPr>
          <w:rFonts w:ascii="Arial" w:hAnsi="Arial"/>
          <w:b/>
          <w:spacing w:val="-10"/>
          <w:sz w:val="22"/>
        </w:rPr>
        <w:t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-7"/>
          <w:sz w:val="22"/>
        </w:rPr>
        <w:t> </w:t>
      </w:r>
      <w:r>
        <w:rPr>
          <w:rFonts w:ascii="Arial" w:hAnsi="Arial"/>
          <w:b/>
          <w:sz w:val="22"/>
        </w:rPr>
        <w:t>Responsabilidad</w:t>
      </w:r>
      <w:r>
        <w:rPr>
          <w:rFonts w:ascii="Arial" w:hAnsi="Arial"/>
          <w:b/>
          <w:spacing w:val="-11"/>
          <w:sz w:val="22"/>
        </w:rPr>
        <w:t> </w:t>
      </w:r>
      <w:r>
        <w:rPr>
          <w:rFonts w:ascii="Arial" w:hAnsi="Arial"/>
          <w:b/>
          <w:sz w:val="22"/>
        </w:rPr>
        <w:t>Social:</w:t>
      </w:r>
      <w:r>
        <w:rPr>
          <w:rFonts w:ascii="Arial" w:hAnsi="Arial"/>
          <w:b/>
          <w:spacing w:val="-5"/>
          <w:sz w:val="22"/>
        </w:rPr>
        <w:t> </w:t>
      </w:r>
      <w:r>
        <w:rPr>
          <w:sz w:val="22"/>
        </w:rPr>
        <w:t>Es</w:t>
      </w:r>
      <w:r>
        <w:rPr>
          <w:spacing w:val="-7"/>
          <w:sz w:val="22"/>
        </w:rPr>
        <w:t> </w:t>
      </w:r>
      <w:r>
        <w:rPr>
          <w:sz w:val="22"/>
        </w:rPr>
        <w:t>una</w:t>
      </w:r>
      <w:r>
        <w:rPr>
          <w:spacing w:val="-7"/>
          <w:sz w:val="22"/>
        </w:rPr>
        <w:t> </w:t>
      </w:r>
      <w:r>
        <w:rPr>
          <w:sz w:val="22"/>
        </w:rPr>
        <w:t>actividad</w:t>
      </w:r>
      <w:r>
        <w:rPr>
          <w:spacing w:val="-5"/>
          <w:sz w:val="22"/>
        </w:rPr>
        <w:t> </w:t>
      </w:r>
      <w:r>
        <w:rPr>
          <w:sz w:val="22"/>
        </w:rPr>
        <w:t>que</w:t>
      </w:r>
      <w:r>
        <w:rPr>
          <w:spacing w:val="-11"/>
          <w:sz w:val="22"/>
        </w:rPr>
        <w:t> </w:t>
      </w:r>
      <w:r>
        <w:rPr>
          <w:sz w:val="22"/>
        </w:rPr>
        <w:t>da</w:t>
      </w:r>
      <w:r>
        <w:rPr>
          <w:spacing w:val="-11"/>
          <w:sz w:val="22"/>
        </w:rPr>
        <w:t> </w:t>
      </w:r>
      <w:r>
        <w:rPr>
          <w:sz w:val="22"/>
        </w:rPr>
        <w:t>a</w:t>
      </w:r>
      <w:r>
        <w:rPr>
          <w:spacing w:val="-7"/>
          <w:sz w:val="22"/>
        </w:rPr>
        <w:t> </w:t>
      </w:r>
      <w:r>
        <w:rPr>
          <w:sz w:val="22"/>
        </w:rPr>
        <w:t>conocer</w:t>
      </w:r>
      <w:r>
        <w:rPr>
          <w:spacing w:val="-10"/>
          <w:sz w:val="22"/>
        </w:rPr>
        <w:t> </w:t>
      </w:r>
      <w:r>
        <w:rPr>
          <w:sz w:val="22"/>
        </w:rPr>
        <w:t>la</w:t>
      </w:r>
      <w:r>
        <w:rPr>
          <w:spacing w:val="-59"/>
          <w:sz w:val="22"/>
        </w:rPr>
        <w:t> </w:t>
      </w:r>
      <w:r>
        <w:rPr>
          <w:sz w:val="22"/>
        </w:rPr>
        <w:t>responsabilidad</w:t>
      </w:r>
      <w:r>
        <w:rPr>
          <w:spacing w:val="36"/>
          <w:sz w:val="22"/>
        </w:rPr>
        <w:t> </w:t>
      </w:r>
      <w:r>
        <w:rPr>
          <w:sz w:val="22"/>
        </w:rPr>
        <w:t>social</w:t>
      </w:r>
      <w:r>
        <w:rPr>
          <w:spacing w:val="29"/>
          <w:sz w:val="22"/>
        </w:rPr>
        <w:t> </w:t>
      </w:r>
      <w:r>
        <w:rPr>
          <w:sz w:val="22"/>
        </w:rPr>
        <w:t>universitaria</w:t>
      </w:r>
      <w:r>
        <w:rPr>
          <w:spacing w:val="36"/>
          <w:sz w:val="22"/>
        </w:rPr>
        <w:t> </w:t>
      </w:r>
      <w:r>
        <w:rPr>
          <w:sz w:val="22"/>
        </w:rPr>
        <w:t>en</w:t>
      </w:r>
      <w:r>
        <w:rPr>
          <w:spacing w:val="37"/>
          <w:sz w:val="22"/>
        </w:rPr>
        <w:t> </w:t>
      </w:r>
      <w:r>
        <w:rPr>
          <w:sz w:val="22"/>
        </w:rPr>
        <w:t>diversos</w:t>
      </w:r>
      <w:r>
        <w:rPr>
          <w:spacing w:val="36"/>
          <w:sz w:val="22"/>
        </w:rPr>
        <w:t> </w:t>
      </w:r>
      <w:r>
        <w:rPr>
          <w:sz w:val="22"/>
        </w:rPr>
        <w:t>públicos</w:t>
      </w:r>
      <w:r>
        <w:rPr>
          <w:spacing w:val="36"/>
          <w:sz w:val="22"/>
        </w:rPr>
        <w:t> </w:t>
      </w:r>
      <w:r>
        <w:rPr>
          <w:sz w:val="22"/>
        </w:rPr>
        <w:t>dentro</w:t>
      </w:r>
      <w:r>
        <w:rPr>
          <w:spacing w:val="36"/>
          <w:sz w:val="22"/>
        </w:rPr>
        <w:t> </w:t>
      </w:r>
      <w:r>
        <w:rPr>
          <w:sz w:val="22"/>
        </w:rPr>
        <w:t>y</w:t>
      </w:r>
      <w:r>
        <w:rPr>
          <w:spacing w:val="33"/>
          <w:sz w:val="22"/>
        </w:rPr>
        <w:t> </w:t>
      </w:r>
      <w:r>
        <w:rPr>
          <w:sz w:val="22"/>
        </w:rPr>
        <w:t>fuera</w:t>
      </w:r>
      <w:r>
        <w:rPr>
          <w:spacing w:val="32"/>
          <w:sz w:val="22"/>
        </w:rPr>
        <w:t> </w:t>
      </w:r>
      <w:r>
        <w:rPr>
          <w:sz w:val="22"/>
        </w:rPr>
        <w:t>de</w:t>
      </w:r>
      <w:r>
        <w:rPr>
          <w:spacing w:val="36"/>
          <w:sz w:val="22"/>
        </w:rPr>
        <w:t> </w:t>
      </w:r>
      <w:r>
        <w:rPr>
          <w:sz w:val="22"/>
        </w:rPr>
        <w:t>la</w:t>
      </w:r>
    </w:p>
    <w:p>
      <w:pPr>
        <w:spacing w:after="0" w:line="482" w:lineRule="auto"/>
        <w:jc w:val="both"/>
        <w:rPr>
          <w:rFonts w:ascii="Arial" w:hAnsi="Arial"/>
          <w:sz w:val="22"/>
        </w:rPr>
        <w:sectPr>
          <w:pgSz w:w="12240" w:h="15840"/>
          <w:pgMar w:header="0" w:footer="1008" w:top="1360" w:bottom="1200" w:left="1720" w:right="980"/>
        </w:sectPr>
      </w:pPr>
    </w:p>
    <w:p>
      <w:pPr>
        <w:pStyle w:val="BodyText"/>
        <w:spacing w:line="477" w:lineRule="auto" w:before="78"/>
        <w:ind w:left="1268"/>
      </w:pPr>
      <w:r>
        <w:rPr/>
        <w:t>universidad,</w:t>
      </w:r>
      <w:r>
        <w:rPr>
          <w:spacing w:val="2"/>
        </w:rPr>
        <w:t> </w:t>
      </w:r>
      <w:r>
        <w:rPr/>
        <w:t>a</w:t>
      </w:r>
      <w:r>
        <w:rPr>
          <w:spacing w:val="5"/>
        </w:rPr>
        <w:t> </w:t>
      </w:r>
      <w:r>
        <w:rPr/>
        <w:t>través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campañas,</w:t>
      </w:r>
      <w:r>
        <w:rPr>
          <w:spacing w:val="2"/>
        </w:rPr>
        <w:t> </w:t>
      </w:r>
      <w:r>
        <w:rPr/>
        <w:t>capacitaciones,</w:t>
      </w:r>
      <w:r>
        <w:rPr>
          <w:spacing w:val="2"/>
        </w:rPr>
        <w:t> </w:t>
      </w:r>
      <w:r>
        <w:rPr/>
        <w:t>eventos</w:t>
      </w:r>
      <w:r>
        <w:rPr>
          <w:spacing w:val="5"/>
        </w:rPr>
        <w:t> </w:t>
      </w:r>
      <w:r>
        <w:rPr/>
        <w:t>académicos,</w:t>
      </w:r>
      <w:r>
        <w:rPr>
          <w:spacing w:val="2"/>
        </w:rPr>
        <w:t> </w:t>
      </w:r>
      <w:r>
        <w:rPr/>
        <w:t>entre</w:t>
      </w:r>
      <w:r>
        <w:rPr>
          <w:spacing w:val="-58"/>
        </w:rPr>
        <w:t> </w:t>
      </w:r>
      <w:r>
        <w:rPr/>
        <w:t>otros.</w:t>
      </w:r>
    </w:p>
    <w:p>
      <w:pPr>
        <w:pStyle w:val="ListParagraph"/>
        <w:numPr>
          <w:ilvl w:val="0"/>
          <w:numId w:val="131"/>
        </w:numPr>
        <w:tabs>
          <w:tab w:pos="1269" w:val="left" w:leader="none"/>
        </w:tabs>
        <w:spacing w:line="482" w:lineRule="auto" w:before="1" w:after="0"/>
        <w:ind w:left="1268" w:right="454" w:hanging="360"/>
        <w:jc w:val="both"/>
        <w:rPr>
          <w:sz w:val="22"/>
        </w:rPr>
      </w:pPr>
      <w:r>
        <w:rPr/>
        <w:pict>
          <v:group style="position:absolute;margin-left:114.599998pt;margin-top:66.378464pt;width:452.4pt;height:394.2pt;mso-position-horizontal-relative:page;mso-position-vertical-relative:paragraph;z-index:15747584" coordorigin="2292,1328" coordsize="9048,7884">
            <v:shape style="position:absolute;left:2348;top:1327;width:8915;height:4399" type="#_x0000_t75" stroked="false">
              <v:imagedata r:id="rId73" o:title=""/>
            </v:shape>
            <v:shape style="position:absolute;left:2292;top:5990;width:9048;height:3220" type="#_x0000_t75" stroked="false">
              <v:imagedata r:id="rId84" o:title=""/>
            </v:shape>
            <v:shape style="position:absolute;left:7348;top:2782;width:2696;height:3988" type="#_x0000_t75" stroked="false">
              <v:imagedata r:id="rId85" o:title=""/>
            </v:shape>
            <v:shape style="position:absolute;left:6868;top:6350;width:1240;height:1128" coordorigin="6868,6351" coordsize="1240,1128" path="m6868,6915l6873,6844,6887,6776,6910,6711,6941,6650,6979,6593,7024,6540,7076,6493,7134,6452,7197,6417,7264,6389,7335,6368,7410,6355,7488,6351,7566,6355,7641,6368,7712,6389,7779,6417,7842,6452,7900,6493,7952,6540,7997,6593,8035,6650,8066,6711,8089,6776,8103,6844,8108,6915,8103,6986,8089,7054,8066,7119,8035,7180,7997,7237,7952,7289,7900,7337,7842,7378,7779,7413,7712,7441,7641,7462,7566,7475,7488,7479,7410,7475,7335,7462,7264,7441,7197,7413,7134,7378,7076,7337,7024,7289,6979,7237,6941,7180,6910,7119,6887,7054,6873,6986,6868,6915xe" filled="false" stroked="true" strokeweight="1.6pt" strokecolor="#c00000">
              <v:path arrowok="t"/>
              <v:stroke dashstyle="solid"/>
            </v:shape>
            <v:shape style="position:absolute;left:10119;top:1760;width:178;height:362" type="#_x0000_t202" filled="false" stroked="false">
              <v:textbox inset="0,0,0,0">
                <w:txbxContent>
                  <w:p>
                    <w:pPr>
                      <w:spacing w:line="36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C00000"/>
                        <w:w w:val="88"/>
                        <w:sz w:val="32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3581;top:2168;width:123;height:362" type="#_x0000_t202" filled="false" stroked="false">
              <v:textbox inset="0,0,0,0">
                <w:txbxContent>
                  <w:p>
                    <w:pPr>
                      <w:spacing w:line="36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C00000"/>
                        <w:w w:val="57"/>
                        <w:sz w:val="32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4653;top:2144;width:186;height:362" type="#_x0000_t202" filled="false" stroked="false">
              <v:textbox inset="0,0,0,0">
                <w:txbxContent>
                  <w:p>
                    <w:pPr>
                      <w:spacing w:line="36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C00000"/>
                        <w:w w:val="92"/>
                        <w:sz w:val="32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5758;top:2144;width:176;height:362" type="#_x0000_t202" filled="false" stroked="false">
              <v:textbox inset="0,0,0,0">
                <w:txbxContent>
                  <w:p>
                    <w:pPr>
                      <w:spacing w:line="36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C00000"/>
                        <w:w w:val="87"/>
                        <w:sz w:val="32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6858;top:2144;width:197;height:362" type="#_x0000_t202" filled="false" stroked="false">
              <v:textbox inset="0,0,0,0">
                <w:txbxContent>
                  <w:p>
                    <w:pPr>
                      <w:spacing w:line="36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C00000"/>
                        <w:w w:val="99"/>
                        <w:sz w:val="32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7938;top:2144;width:182;height:362" type="#_x0000_t202" filled="false" stroked="false">
              <v:textbox inset="0,0,0,0">
                <w:txbxContent>
                  <w:p>
                    <w:pPr>
                      <w:spacing w:line="36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C00000"/>
                        <w:w w:val="90"/>
                        <w:sz w:val="32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9315;top:3760;width:198;height:362" type="#_x0000_t202" filled="false" stroked="false">
              <v:textbox inset="0,0,0,0">
                <w:txbxContent>
                  <w:p>
                    <w:pPr>
                      <w:spacing w:line="36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C00000"/>
                        <w:w w:val="99"/>
                        <w:sz w:val="32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9315;top:4573;width:173;height:362" type="#_x0000_t202" filled="false" stroked="false">
              <v:textbox inset="0,0,0,0">
                <w:txbxContent>
                  <w:p>
                    <w:pPr>
                      <w:spacing w:line="36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C00000"/>
                        <w:w w:val="85"/>
                        <w:sz w:val="32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2945;top:5085;width:154;height:362" type="#_x0000_t202" filled="false" stroked="false">
              <v:textbox inset="0,0,0,0">
                <w:txbxContent>
                  <w:p>
                    <w:pPr>
                      <w:spacing w:line="36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C00000"/>
                        <w:w w:val="74"/>
                        <w:sz w:val="32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3029;top:8597;width:326;height:362" type="#_x0000_t202" filled="false" stroked="false">
              <v:textbox inset="0,0,0,0">
                <w:txbxContent>
                  <w:p>
                    <w:pPr>
                      <w:spacing w:line="362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C00000"/>
                        <w:sz w:val="32"/>
                      </w:rPr>
                      <w:t>IV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spacing w:val="-1"/>
          <w:sz w:val="22"/>
        </w:rPr>
        <w:t>Sub</w:t>
      </w:r>
      <w:r>
        <w:rPr>
          <w:rFonts w:ascii="Arial" w:hAnsi="Arial"/>
          <w:b/>
          <w:spacing w:val="-12"/>
          <w:sz w:val="22"/>
        </w:rPr>
        <w:t> </w:t>
      </w:r>
      <w:r>
        <w:rPr>
          <w:rFonts w:ascii="Arial" w:hAnsi="Arial"/>
          <w:b/>
          <w:spacing w:val="-1"/>
          <w:sz w:val="22"/>
        </w:rPr>
        <w:t>Proceso:</w:t>
      </w:r>
      <w:r>
        <w:rPr>
          <w:rFonts w:ascii="Arial" w:hAnsi="Arial"/>
          <w:b/>
          <w:spacing w:val="-14"/>
          <w:sz w:val="22"/>
        </w:rPr>
        <w:t> </w:t>
      </w:r>
      <w:r>
        <w:rPr>
          <w:rFonts w:ascii="Arial" w:hAnsi="Arial"/>
          <w:b/>
          <w:spacing w:val="-1"/>
          <w:sz w:val="22"/>
        </w:rPr>
        <w:t>Promover</w:t>
      </w:r>
      <w:r>
        <w:rPr>
          <w:rFonts w:ascii="Arial" w:hAnsi="Arial"/>
          <w:b/>
          <w:spacing w:val="-11"/>
          <w:sz w:val="22"/>
        </w:rPr>
        <w:t> </w:t>
      </w:r>
      <w:r>
        <w:rPr>
          <w:rFonts w:ascii="Arial" w:hAnsi="Arial"/>
          <w:b/>
          <w:spacing w:val="-1"/>
          <w:sz w:val="22"/>
        </w:rPr>
        <w:t>Vínculo</w:t>
      </w:r>
      <w:r>
        <w:rPr>
          <w:rFonts w:ascii="Arial" w:hAnsi="Arial"/>
          <w:b/>
          <w:spacing w:val="-11"/>
          <w:sz w:val="22"/>
        </w:rPr>
        <w:t> </w:t>
      </w:r>
      <w:r>
        <w:rPr>
          <w:rFonts w:ascii="Arial" w:hAnsi="Arial"/>
          <w:b/>
          <w:spacing w:val="-1"/>
          <w:sz w:val="22"/>
        </w:rPr>
        <w:t>con</w:t>
      </w:r>
      <w:r>
        <w:rPr>
          <w:rFonts w:ascii="Arial" w:hAnsi="Arial"/>
          <w:b/>
          <w:spacing w:val="-12"/>
          <w:sz w:val="22"/>
        </w:rPr>
        <w:t> </w:t>
      </w:r>
      <w:r>
        <w:rPr>
          <w:rFonts w:ascii="Arial" w:hAnsi="Arial"/>
          <w:b/>
          <w:spacing w:val="-1"/>
          <w:sz w:val="22"/>
        </w:rPr>
        <w:t>Proyectos</w:t>
      </w:r>
      <w:r>
        <w:rPr>
          <w:rFonts w:ascii="Arial" w:hAnsi="Arial"/>
          <w:b/>
          <w:spacing w:val="-11"/>
          <w:sz w:val="22"/>
        </w:rPr>
        <w:t> </w:t>
      </w:r>
      <w:r>
        <w:rPr>
          <w:rFonts w:ascii="Arial" w:hAnsi="Arial"/>
          <w:b/>
          <w:sz w:val="22"/>
        </w:rPr>
        <w:t>Sociales:</w:t>
      </w:r>
      <w:r>
        <w:rPr>
          <w:rFonts w:ascii="Arial" w:hAnsi="Arial"/>
          <w:b/>
          <w:spacing w:val="-6"/>
          <w:sz w:val="22"/>
        </w:rPr>
        <w:t> </w:t>
      </w:r>
      <w:r>
        <w:rPr>
          <w:sz w:val="22"/>
        </w:rPr>
        <w:t>Este</w:t>
      </w:r>
      <w:r>
        <w:rPr>
          <w:spacing w:val="-12"/>
          <w:sz w:val="22"/>
        </w:rPr>
        <w:t> </w:t>
      </w:r>
      <w:r>
        <w:rPr>
          <w:sz w:val="22"/>
        </w:rPr>
        <w:t>procedimiento</w:t>
      </w:r>
      <w:r>
        <w:rPr>
          <w:spacing w:val="-59"/>
          <w:sz w:val="22"/>
        </w:rPr>
        <w:t> </w:t>
      </w:r>
      <w:r>
        <w:rPr>
          <w:sz w:val="22"/>
        </w:rPr>
        <w:t>establece</w:t>
      </w:r>
      <w:r>
        <w:rPr>
          <w:spacing w:val="-1"/>
          <w:sz w:val="22"/>
        </w:rPr>
        <w:t> </w:t>
      </w:r>
      <w:r>
        <w:rPr>
          <w:sz w:val="22"/>
        </w:rPr>
        <w:t>las siguientes actividades: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line="239" w:lineRule="exact" w:before="168"/>
        <w:ind w:left="1268" w:right="0" w:firstLine="0"/>
        <w:jc w:val="left"/>
        <w:rPr>
          <w:sz w:val="20"/>
        </w:rPr>
      </w:pPr>
      <w:bookmarkStart w:name="_bookmark112" w:id="156"/>
      <w:bookmarkEnd w:id="156"/>
      <w:r>
        <w:rPr/>
      </w:r>
      <w:r>
        <w:rPr>
          <w:sz w:val="21"/>
        </w:rPr>
        <w:t>Figura</w:t>
      </w:r>
      <w:r>
        <w:rPr>
          <w:spacing w:val="-3"/>
          <w:sz w:val="21"/>
        </w:rPr>
        <w:t> </w:t>
      </w:r>
      <w:r>
        <w:rPr>
          <w:sz w:val="21"/>
        </w:rPr>
        <w:t>36.</w:t>
      </w:r>
      <w:r>
        <w:rPr>
          <w:spacing w:val="-1"/>
          <w:sz w:val="21"/>
        </w:rPr>
        <w:t> </w:t>
      </w:r>
      <w:r>
        <w:rPr>
          <w:sz w:val="20"/>
        </w:rPr>
        <w:t>Vinculación</w:t>
      </w:r>
      <w:r>
        <w:rPr>
          <w:spacing w:val="-5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Proceso</w:t>
      </w:r>
      <w:r>
        <w:rPr>
          <w:spacing w:val="-7"/>
          <w:sz w:val="20"/>
        </w:rPr>
        <w:t> </w:t>
      </w:r>
      <w:r>
        <w:rPr>
          <w:sz w:val="20"/>
        </w:rPr>
        <w:t>Enseñanza</w:t>
      </w:r>
      <w:r>
        <w:rPr>
          <w:spacing w:val="-2"/>
          <w:sz w:val="20"/>
        </w:rPr>
        <w:t> </w:t>
      </w:r>
      <w:r>
        <w:rPr>
          <w:sz w:val="20"/>
        </w:rPr>
        <w:t>Aprendizaje</w:t>
      </w:r>
      <w:r>
        <w:rPr>
          <w:spacing w:val="-2"/>
          <w:sz w:val="20"/>
        </w:rPr>
        <w:t> </w:t>
      </w:r>
      <w:r>
        <w:rPr>
          <w:sz w:val="20"/>
        </w:rPr>
        <w:t>con</w:t>
      </w:r>
      <w:r>
        <w:rPr>
          <w:spacing w:val="-6"/>
          <w:sz w:val="20"/>
        </w:rPr>
        <w:t> </w:t>
      </w:r>
      <w:r>
        <w:rPr>
          <w:sz w:val="20"/>
        </w:rPr>
        <w:t>los</w:t>
      </w:r>
      <w:r>
        <w:rPr>
          <w:spacing w:val="-2"/>
          <w:sz w:val="20"/>
        </w:rPr>
        <w:t> </w:t>
      </w:r>
      <w:r>
        <w:rPr>
          <w:sz w:val="20"/>
        </w:rPr>
        <w:t>Proyectos</w:t>
      </w:r>
      <w:r>
        <w:rPr>
          <w:spacing w:val="-2"/>
          <w:sz w:val="20"/>
        </w:rPr>
        <w:t> </w:t>
      </w:r>
      <w:r>
        <w:rPr>
          <w:sz w:val="20"/>
        </w:rPr>
        <w:t>Sociales</w:t>
      </w:r>
    </w:p>
    <w:p>
      <w:pPr>
        <w:spacing w:line="204" w:lineRule="exact" w:before="0"/>
        <w:ind w:left="2245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Fuente: Elaboración</w:t>
      </w:r>
      <w:r>
        <w:rPr>
          <w:rFonts w:ascii="Arial" w:hAnsi="Arial"/>
          <w:i/>
          <w:spacing w:val="-2"/>
          <w:sz w:val="18"/>
        </w:rPr>
        <w:t> </w:t>
      </w:r>
      <w:r>
        <w:rPr>
          <w:rFonts w:ascii="Arial" w:hAnsi="Arial"/>
          <w:i/>
          <w:sz w:val="18"/>
        </w:rPr>
        <w:t>propia</w:t>
      </w: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ListParagraph"/>
        <w:numPr>
          <w:ilvl w:val="0"/>
          <w:numId w:val="132"/>
        </w:numPr>
        <w:tabs>
          <w:tab w:pos="1269" w:val="left" w:leader="none"/>
        </w:tabs>
        <w:spacing w:line="480" w:lineRule="auto" w:before="1" w:after="0"/>
        <w:ind w:left="1268" w:right="461" w:hanging="360"/>
        <w:jc w:val="both"/>
        <w:rPr>
          <w:sz w:val="22"/>
        </w:rPr>
      </w:pPr>
      <w:r>
        <w:rPr>
          <w:rFonts w:ascii="Arial" w:hAnsi="Arial"/>
          <w:b/>
          <w:sz w:val="22"/>
        </w:rPr>
        <w:t>Identificación del problema específico: </w:t>
      </w:r>
      <w:r>
        <w:rPr>
          <w:sz w:val="22"/>
        </w:rPr>
        <w:t>Es la tarea de recoger información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sobre</w:t>
      </w:r>
      <w:r>
        <w:rPr>
          <w:spacing w:val="-16"/>
          <w:sz w:val="22"/>
        </w:rPr>
        <w:t> </w:t>
      </w:r>
      <w:r>
        <w:rPr>
          <w:spacing w:val="-1"/>
          <w:sz w:val="22"/>
        </w:rPr>
        <w:t>las</w:t>
      </w:r>
      <w:r>
        <w:rPr>
          <w:spacing w:val="-16"/>
          <w:sz w:val="22"/>
        </w:rPr>
        <w:t> </w:t>
      </w:r>
      <w:r>
        <w:rPr>
          <w:spacing w:val="-1"/>
          <w:sz w:val="22"/>
        </w:rPr>
        <w:t>necesidades,</w:t>
      </w:r>
      <w:r>
        <w:rPr>
          <w:spacing w:val="-19"/>
          <w:sz w:val="22"/>
        </w:rPr>
        <w:t> </w:t>
      </w:r>
      <w:r>
        <w:rPr>
          <w:spacing w:val="-1"/>
          <w:sz w:val="22"/>
        </w:rPr>
        <w:t>demandas</w:t>
      </w:r>
      <w:r>
        <w:rPr>
          <w:spacing w:val="-16"/>
          <w:sz w:val="22"/>
        </w:rPr>
        <w:t> </w:t>
      </w:r>
      <w:r>
        <w:rPr>
          <w:spacing w:val="-1"/>
          <w:sz w:val="22"/>
        </w:rPr>
        <w:t>o</w:t>
      </w:r>
      <w:r>
        <w:rPr>
          <w:spacing w:val="-16"/>
          <w:sz w:val="22"/>
        </w:rPr>
        <w:t> </w:t>
      </w:r>
      <w:r>
        <w:rPr>
          <w:sz w:val="22"/>
        </w:rPr>
        <w:t>sugerencias</w:t>
      </w:r>
      <w:r>
        <w:rPr>
          <w:spacing w:val="-16"/>
          <w:sz w:val="22"/>
        </w:rPr>
        <w:t> </w:t>
      </w:r>
      <w:r>
        <w:rPr>
          <w:sz w:val="22"/>
        </w:rPr>
        <w:t>de</w:t>
      </w:r>
      <w:r>
        <w:rPr>
          <w:spacing w:val="-16"/>
          <w:sz w:val="22"/>
        </w:rPr>
        <w:t> </w:t>
      </w:r>
      <w:r>
        <w:rPr>
          <w:sz w:val="22"/>
        </w:rPr>
        <w:t>los</w:t>
      </w:r>
      <w:r>
        <w:rPr>
          <w:spacing w:val="-16"/>
          <w:sz w:val="22"/>
        </w:rPr>
        <w:t> </w:t>
      </w:r>
      <w:r>
        <w:rPr>
          <w:sz w:val="22"/>
        </w:rPr>
        <w:t>grupos</w:t>
      </w:r>
      <w:r>
        <w:rPr>
          <w:spacing w:val="-16"/>
          <w:sz w:val="22"/>
        </w:rPr>
        <w:t> </w:t>
      </w:r>
      <w:r>
        <w:rPr>
          <w:sz w:val="22"/>
        </w:rPr>
        <w:t>de</w:t>
      </w:r>
      <w:r>
        <w:rPr>
          <w:spacing w:val="-16"/>
          <w:sz w:val="22"/>
        </w:rPr>
        <w:t> </w:t>
      </w:r>
      <w:r>
        <w:rPr>
          <w:sz w:val="22"/>
        </w:rPr>
        <w:t>interés</w:t>
      </w:r>
      <w:r>
        <w:rPr>
          <w:spacing w:val="-16"/>
          <w:sz w:val="22"/>
        </w:rPr>
        <w:t> </w:t>
      </w:r>
      <w:r>
        <w:rPr>
          <w:sz w:val="22"/>
        </w:rPr>
        <w:t>externo</w:t>
      </w:r>
      <w:r>
        <w:rPr>
          <w:spacing w:val="-59"/>
          <w:sz w:val="22"/>
        </w:rPr>
        <w:t> </w:t>
      </w:r>
      <w:r>
        <w:rPr>
          <w:sz w:val="22"/>
        </w:rPr>
        <w:t>en los distintos ámbitos, como educación, salud, vivienda, alimentación, cultura,</w:t>
      </w:r>
      <w:r>
        <w:rPr>
          <w:spacing w:val="-59"/>
          <w:sz w:val="22"/>
        </w:rPr>
        <w:t> </w:t>
      </w:r>
      <w:r>
        <w:rPr>
          <w:sz w:val="22"/>
        </w:rPr>
        <w:t>ambientes,</w:t>
      </w:r>
      <w:r>
        <w:rPr>
          <w:spacing w:val="-4"/>
          <w:sz w:val="22"/>
        </w:rPr>
        <w:t> </w:t>
      </w:r>
      <w:r>
        <w:rPr>
          <w:sz w:val="22"/>
        </w:rPr>
        <w:t>entre otros.</w:t>
      </w:r>
    </w:p>
    <w:p>
      <w:pPr>
        <w:spacing w:after="0" w:line="480" w:lineRule="auto"/>
        <w:jc w:val="both"/>
        <w:rPr>
          <w:sz w:val="22"/>
        </w:rPr>
        <w:sectPr>
          <w:pgSz w:w="12240" w:h="15840"/>
          <w:pgMar w:header="0" w:footer="1008" w:top="1360" w:bottom="1200" w:left="1720" w:right="980"/>
        </w:sectPr>
      </w:pPr>
    </w:p>
    <w:p>
      <w:pPr>
        <w:pStyle w:val="ListParagraph"/>
        <w:numPr>
          <w:ilvl w:val="0"/>
          <w:numId w:val="132"/>
        </w:numPr>
        <w:tabs>
          <w:tab w:pos="1269" w:val="left" w:leader="none"/>
        </w:tabs>
        <w:spacing w:line="482" w:lineRule="auto" w:before="74" w:after="0"/>
        <w:ind w:left="1268" w:right="454" w:hanging="360"/>
        <w:jc w:val="both"/>
        <w:rPr>
          <w:sz w:val="22"/>
        </w:rPr>
      </w:pPr>
      <w:r>
        <w:rPr>
          <w:rFonts w:ascii="Arial" w:hAnsi="Arial"/>
          <w:b/>
          <w:sz w:val="22"/>
        </w:rPr>
        <w:t>Caracterización de la problemática en términos científicos: </w:t>
      </w:r>
      <w:r>
        <w:rPr>
          <w:sz w:val="22"/>
        </w:rPr>
        <w:t>Reducir a sus</w:t>
      </w:r>
      <w:r>
        <w:rPr>
          <w:spacing w:val="1"/>
          <w:sz w:val="22"/>
        </w:rPr>
        <w:t> </w:t>
      </w:r>
      <w:r>
        <w:rPr>
          <w:sz w:val="22"/>
        </w:rPr>
        <w:t>aspectos y sus relaciones fundamentales, a través del método científico, con la</w:t>
      </w:r>
      <w:r>
        <w:rPr>
          <w:spacing w:val="1"/>
          <w:sz w:val="22"/>
        </w:rPr>
        <w:t> </w:t>
      </w:r>
      <w:r>
        <w:rPr>
          <w:sz w:val="22"/>
        </w:rPr>
        <w:t>finalidad</w:t>
      </w:r>
      <w:r>
        <w:rPr>
          <w:spacing w:val="-1"/>
          <w:sz w:val="22"/>
        </w:rPr>
        <w:t> </w:t>
      </w:r>
      <w:r>
        <w:rPr>
          <w:sz w:val="22"/>
        </w:rPr>
        <w:t>de poder</w:t>
      </w:r>
      <w:r>
        <w:rPr>
          <w:spacing w:val="-3"/>
          <w:sz w:val="22"/>
        </w:rPr>
        <w:t> </w:t>
      </w:r>
      <w:r>
        <w:rPr>
          <w:sz w:val="22"/>
        </w:rPr>
        <w:t>inicializar</w:t>
      </w:r>
      <w:r>
        <w:rPr>
          <w:spacing w:val="-3"/>
          <w:sz w:val="22"/>
        </w:rPr>
        <w:t> </w:t>
      </w:r>
      <w:r>
        <w:rPr>
          <w:sz w:val="22"/>
        </w:rPr>
        <w:t>un estudio.</w:t>
      </w:r>
    </w:p>
    <w:p>
      <w:pPr>
        <w:pStyle w:val="ListParagraph"/>
        <w:numPr>
          <w:ilvl w:val="0"/>
          <w:numId w:val="132"/>
        </w:numPr>
        <w:tabs>
          <w:tab w:pos="1269" w:val="left" w:leader="none"/>
        </w:tabs>
        <w:spacing w:line="484" w:lineRule="auto" w:before="0" w:after="0"/>
        <w:ind w:left="1268" w:right="453" w:hanging="360"/>
        <w:jc w:val="both"/>
        <w:rPr>
          <w:sz w:val="22"/>
        </w:rPr>
      </w:pPr>
      <w:r>
        <w:rPr>
          <w:rFonts w:ascii="Arial" w:hAnsi="Arial"/>
          <w:b/>
          <w:sz w:val="22"/>
        </w:rPr>
        <w:t>Traslado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del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problema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al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plano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educativo:</w:t>
      </w:r>
      <w:r>
        <w:rPr>
          <w:rFonts w:ascii="Arial" w:hAnsi="Arial"/>
          <w:b/>
          <w:spacing w:val="1"/>
          <w:sz w:val="22"/>
        </w:rPr>
        <w:t> </w:t>
      </w:r>
      <w:r>
        <w:rPr>
          <w:sz w:val="22"/>
        </w:rPr>
        <w:t>Relacionar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problema</w:t>
      </w:r>
      <w:r>
        <w:rPr>
          <w:spacing w:val="1"/>
          <w:sz w:val="22"/>
        </w:rPr>
        <w:t> </w:t>
      </w:r>
      <w:r>
        <w:rPr>
          <w:sz w:val="22"/>
        </w:rPr>
        <w:t>caracterizado</w:t>
      </w:r>
      <w:r>
        <w:rPr>
          <w:spacing w:val="-1"/>
          <w:sz w:val="22"/>
        </w:rPr>
        <w:t> </w:t>
      </w:r>
      <w:r>
        <w:rPr>
          <w:sz w:val="22"/>
        </w:rPr>
        <w:t>en términos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materias</w:t>
      </w:r>
      <w:r>
        <w:rPr>
          <w:spacing w:val="-1"/>
          <w:sz w:val="22"/>
        </w:rPr>
        <w:t> </w:t>
      </w:r>
      <w:r>
        <w:rPr>
          <w:sz w:val="22"/>
        </w:rPr>
        <w:t>o asignaturas.</w:t>
      </w:r>
    </w:p>
    <w:p>
      <w:pPr>
        <w:pStyle w:val="ListParagraph"/>
        <w:numPr>
          <w:ilvl w:val="0"/>
          <w:numId w:val="132"/>
        </w:numPr>
        <w:tabs>
          <w:tab w:pos="1269" w:val="left" w:leader="none"/>
        </w:tabs>
        <w:spacing w:line="484" w:lineRule="auto" w:before="0" w:after="0"/>
        <w:ind w:left="1268" w:right="457" w:hanging="360"/>
        <w:jc w:val="both"/>
        <w:rPr>
          <w:sz w:val="22"/>
        </w:rPr>
      </w:pPr>
      <w:r>
        <w:rPr>
          <w:rFonts w:ascii="Arial" w:hAnsi="Arial"/>
          <w:b/>
          <w:sz w:val="22"/>
        </w:rPr>
        <w:t>Definición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objetivos:</w:t>
      </w:r>
      <w:r>
        <w:rPr>
          <w:rFonts w:ascii="Arial" w:hAnsi="Arial"/>
          <w:b/>
          <w:spacing w:val="1"/>
          <w:sz w:val="22"/>
        </w:rPr>
        <w:t> </w:t>
      </w:r>
      <w:r>
        <w:rPr>
          <w:sz w:val="22"/>
        </w:rPr>
        <w:t>Definir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objetivos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parte</w:t>
      </w:r>
      <w:r>
        <w:rPr>
          <w:spacing w:val="1"/>
          <w:sz w:val="22"/>
        </w:rPr>
        <w:t> </w:t>
      </w:r>
      <w:r>
        <w:rPr>
          <w:sz w:val="22"/>
        </w:rPr>
        <w:t>académica,</w:t>
      </w:r>
      <w:r>
        <w:rPr>
          <w:spacing w:val="1"/>
          <w:sz w:val="22"/>
        </w:rPr>
        <w:t> </w:t>
      </w:r>
      <w:r>
        <w:rPr>
          <w:sz w:val="22"/>
        </w:rPr>
        <w:t>investigación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-5"/>
          <w:sz w:val="22"/>
        </w:rPr>
        <w:t> </w:t>
      </w:r>
      <w:r>
        <w:rPr>
          <w:sz w:val="22"/>
        </w:rPr>
        <w:t>extensión,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tal</w:t>
      </w:r>
      <w:r>
        <w:rPr>
          <w:spacing w:val="-7"/>
          <w:sz w:val="22"/>
        </w:rPr>
        <w:t> </w:t>
      </w:r>
      <w:r>
        <w:rPr>
          <w:sz w:val="22"/>
        </w:rPr>
        <w:t>forma</w:t>
      </w:r>
      <w:r>
        <w:rPr>
          <w:spacing w:val="-1"/>
          <w:sz w:val="22"/>
        </w:rPr>
        <w:t> </w:t>
      </w:r>
      <w:r>
        <w:rPr>
          <w:sz w:val="22"/>
        </w:rPr>
        <w:t>que</w:t>
      </w:r>
      <w:r>
        <w:rPr>
          <w:spacing w:val="-1"/>
          <w:sz w:val="22"/>
        </w:rPr>
        <w:t> </w:t>
      </w:r>
      <w:r>
        <w:rPr>
          <w:sz w:val="22"/>
        </w:rPr>
        <w:t>se</w:t>
      </w:r>
      <w:r>
        <w:rPr>
          <w:spacing w:val="-1"/>
          <w:sz w:val="22"/>
        </w:rPr>
        <w:t> </w:t>
      </w:r>
      <w:r>
        <w:rPr>
          <w:sz w:val="22"/>
        </w:rPr>
        <w:t>trabaje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manera</w:t>
      </w:r>
      <w:r>
        <w:rPr>
          <w:spacing w:val="-4"/>
          <w:sz w:val="22"/>
        </w:rPr>
        <w:t> </w:t>
      </w:r>
      <w:r>
        <w:rPr>
          <w:sz w:val="22"/>
        </w:rPr>
        <w:t>articulado.</w:t>
      </w:r>
    </w:p>
    <w:p>
      <w:pPr>
        <w:pStyle w:val="ListParagraph"/>
        <w:numPr>
          <w:ilvl w:val="0"/>
          <w:numId w:val="132"/>
        </w:numPr>
        <w:tabs>
          <w:tab w:pos="1269" w:val="left" w:leader="none"/>
        </w:tabs>
        <w:spacing w:line="482" w:lineRule="auto" w:before="0" w:after="0"/>
        <w:ind w:left="1268" w:right="460" w:hanging="360"/>
        <w:jc w:val="both"/>
        <w:rPr>
          <w:sz w:val="22"/>
        </w:rPr>
      </w:pPr>
      <w:r>
        <w:rPr>
          <w:rFonts w:ascii="Arial" w:hAnsi="Arial"/>
          <w:b/>
          <w:sz w:val="22"/>
        </w:rPr>
        <w:t>Programación académica: </w:t>
      </w:r>
      <w:r>
        <w:rPr>
          <w:sz w:val="22"/>
        </w:rPr>
        <w:t>Estrategia académica que permite la programación</w:t>
      </w:r>
      <w:r>
        <w:rPr>
          <w:spacing w:val="-59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actividades,</w:t>
      </w:r>
      <w:r>
        <w:rPr>
          <w:spacing w:val="1"/>
          <w:sz w:val="22"/>
        </w:rPr>
        <w:t> </w:t>
      </w:r>
      <w:r>
        <w:rPr>
          <w:sz w:val="22"/>
        </w:rPr>
        <w:t>definición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recursos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financiamiento</w:t>
      </w:r>
      <w:r>
        <w:rPr>
          <w:spacing w:val="1"/>
          <w:sz w:val="22"/>
        </w:rPr>
        <w:t> </w:t>
      </w:r>
      <w:r>
        <w:rPr>
          <w:sz w:val="22"/>
        </w:rPr>
        <w:t>del</w:t>
      </w:r>
      <w:r>
        <w:rPr>
          <w:spacing w:val="1"/>
          <w:sz w:val="22"/>
        </w:rPr>
        <w:t> </w:t>
      </w:r>
      <w:r>
        <w:rPr>
          <w:sz w:val="22"/>
        </w:rPr>
        <w:t>proyecto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programa social, para ser incluidas en la programación curricular, de acuerdo a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-1"/>
          <w:sz w:val="22"/>
        </w:rPr>
        <w:t> </w:t>
      </w:r>
      <w:r>
        <w:rPr>
          <w:sz w:val="22"/>
        </w:rPr>
        <w:t>necesidades de</w:t>
      </w:r>
      <w:r>
        <w:rPr>
          <w:spacing w:val="-1"/>
          <w:sz w:val="22"/>
        </w:rPr>
        <w:t> </w:t>
      </w:r>
      <w:r>
        <w:rPr>
          <w:sz w:val="22"/>
        </w:rPr>
        <w:t>formación de</w:t>
      </w:r>
      <w:r>
        <w:rPr>
          <w:spacing w:val="-1"/>
          <w:sz w:val="22"/>
        </w:rPr>
        <w:t> </w:t>
      </w:r>
      <w:r>
        <w:rPr>
          <w:sz w:val="22"/>
        </w:rPr>
        <w:t>los estudiantes.</w:t>
      </w:r>
    </w:p>
    <w:p>
      <w:pPr>
        <w:pStyle w:val="ListParagraph"/>
        <w:numPr>
          <w:ilvl w:val="0"/>
          <w:numId w:val="132"/>
        </w:numPr>
        <w:tabs>
          <w:tab w:pos="1269" w:val="left" w:leader="none"/>
        </w:tabs>
        <w:spacing w:line="482" w:lineRule="auto" w:before="0" w:after="0"/>
        <w:ind w:left="1268" w:right="457" w:hanging="360"/>
        <w:jc w:val="both"/>
        <w:rPr>
          <w:sz w:val="22"/>
        </w:rPr>
      </w:pPr>
      <w:r>
        <w:rPr>
          <w:rFonts w:ascii="Arial" w:hAnsi="Arial"/>
          <w:b/>
          <w:sz w:val="22"/>
        </w:rPr>
        <w:t>Ejecutar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proyecto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o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programa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social:</w:t>
      </w:r>
      <w:r>
        <w:rPr>
          <w:rFonts w:ascii="Arial" w:hAnsi="Arial"/>
          <w:b/>
          <w:spacing w:val="1"/>
          <w:sz w:val="22"/>
        </w:rPr>
        <w:t> </w:t>
      </w:r>
      <w:r>
        <w:rPr>
          <w:sz w:val="22"/>
        </w:rPr>
        <w:t>Realizar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proyecto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programa</w:t>
      </w:r>
      <w:r>
        <w:rPr>
          <w:spacing w:val="1"/>
          <w:sz w:val="22"/>
        </w:rPr>
        <w:t> </w:t>
      </w:r>
      <w:r>
        <w:rPr>
          <w:sz w:val="22"/>
        </w:rPr>
        <w:t>establecido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acuerdo</w:t>
      </w:r>
      <w:r>
        <w:rPr>
          <w:spacing w:val="-6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lo</w:t>
      </w:r>
      <w:r>
        <w:rPr>
          <w:spacing w:val="-6"/>
          <w:sz w:val="22"/>
        </w:rPr>
        <w:t> </w:t>
      </w:r>
      <w:r>
        <w:rPr>
          <w:sz w:val="22"/>
        </w:rPr>
        <w:t>programado,</w:t>
      </w:r>
      <w:r>
        <w:rPr>
          <w:spacing w:val="-9"/>
          <w:sz w:val="22"/>
        </w:rPr>
        <w:t> </w:t>
      </w:r>
      <w:r>
        <w:rPr>
          <w:sz w:val="22"/>
        </w:rPr>
        <w:t>con</w:t>
      </w:r>
      <w:r>
        <w:rPr>
          <w:spacing w:val="-6"/>
          <w:sz w:val="22"/>
        </w:rPr>
        <w:t> </w:t>
      </w:r>
      <w:r>
        <w:rPr>
          <w:sz w:val="22"/>
        </w:rPr>
        <w:t>la</w:t>
      </w:r>
      <w:r>
        <w:rPr>
          <w:spacing w:val="-6"/>
          <w:sz w:val="22"/>
        </w:rPr>
        <w:t> </w:t>
      </w:r>
      <w:r>
        <w:rPr>
          <w:sz w:val="22"/>
        </w:rPr>
        <w:t>participación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los</w:t>
      </w:r>
      <w:r>
        <w:rPr>
          <w:spacing w:val="-6"/>
          <w:sz w:val="22"/>
        </w:rPr>
        <w:t> </w:t>
      </w:r>
      <w:r>
        <w:rPr>
          <w:sz w:val="22"/>
        </w:rPr>
        <w:t>estudiantes,</w:t>
      </w:r>
      <w:r>
        <w:rPr>
          <w:spacing w:val="-59"/>
          <w:sz w:val="22"/>
        </w:rPr>
        <w:t> </w:t>
      </w:r>
      <w:r>
        <w:rPr>
          <w:sz w:val="22"/>
        </w:rPr>
        <w:t>docentes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-5"/>
          <w:sz w:val="22"/>
        </w:rPr>
        <w:t> </w:t>
      </w:r>
      <w:r>
        <w:rPr>
          <w:sz w:val="22"/>
        </w:rPr>
        <w:t>grupos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interés</w:t>
      </w:r>
      <w:r>
        <w:rPr>
          <w:spacing w:val="-1"/>
          <w:sz w:val="22"/>
        </w:rPr>
        <w:t> </w:t>
      </w:r>
      <w:r>
        <w:rPr>
          <w:sz w:val="22"/>
        </w:rPr>
        <w:t>externos</w:t>
      </w:r>
      <w:r>
        <w:rPr>
          <w:spacing w:val="-1"/>
          <w:sz w:val="22"/>
        </w:rPr>
        <w:t> </w:t>
      </w:r>
      <w:r>
        <w:rPr>
          <w:sz w:val="22"/>
        </w:rPr>
        <w:t>involucrados</w:t>
      </w:r>
      <w:r>
        <w:rPr>
          <w:spacing w:val="-1"/>
          <w:sz w:val="22"/>
        </w:rPr>
        <w:t> </w:t>
      </w:r>
      <w:r>
        <w:rPr>
          <w:sz w:val="22"/>
        </w:rPr>
        <w:t>con</w:t>
      </w:r>
      <w:r>
        <w:rPr>
          <w:spacing w:val="-1"/>
          <w:sz w:val="22"/>
        </w:rPr>
        <w:t> </w:t>
      </w:r>
      <w:r>
        <w:rPr>
          <w:sz w:val="22"/>
        </w:rPr>
        <w:t>el</w:t>
      </w:r>
      <w:r>
        <w:rPr>
          <w:spacing w:val="-7"/>
          <w:sz w:val="22"/>
        </w:rPr>
        <w:t> </w:t>
      </w:r>
      <w:r>
        <w:rPr>
          <w:sz w:val="22"/>
        </w:rPr>
        <w:t>proyecto.</w:t>
      </w:r>
    </w:p>
    <w:p>
      <w:pPr>
        <w:pStyle w:val="ListParagraph"/>
        <w:numPr>
          <w:ilvl w:val="0"/>
          <w:numId w:val="132"/>
        </w:numPr>
        <w:tabs>
          <w:tab w:pos="1269" w:val="left" w:leader="none"/>
        </w:tabs>
        <w:spacing w:line="482" w:lineRule="auto" w:before="0" w:after="0"/>
        <w:ind w:left="1268" w:right="452" w:hanging="360"/>
        <w:jc w:val="both"/>
        <w:rPr>
          <w:sz w:val="22"/>
        </w:rPr>
      </w:pPr>
      <w:r>
        <w:rPr>
          <w:rFonts w:ascii="Arial" w:hAnsi="Arial"/>
          <w:b/>
          <w:sz w:val="22"/>
        </w:rPr>
        <w:t>Emitir informe: </w:t>
      </w:r>
      <w:r>
        <w:rPr>
          <w:sz w:val="22"/>
        </w:rPr>
        <w:t>Elaborar un informe sobre los resultados de la ejecución del</w:t>
      </w:r>
      <w:r>
        <w:rPr>
          <w:spacing w:val="1"/>
          <w:sz w:val="22"/>
        </w:rPr>
        <w:t> </w:t>
      </w:r>
      <w:r>
        <w:rPr>
          <w:sz w:val="22"/>
        </w:rPr>
        <w:t>proyecto o programa social ejecutado, considerando evidencias fotográficas y</w:t>
      </w:r>
      <w:r>
        <w:rPr>
          <w:spacing w:val="1"/>
          <w:sz w:val="22"/>
        </w:rPr>
        <w:t> </w:t>
      </w:r>
      <w:r>
        <w:rPr>
          <w:sz w:val="22"/>
        </w:rPr>
        <w:t>encuestas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-5"/>
          <w:sz w:val="22"/>
        </w:rPr>
        <w:t> </w:t>
      </w:r>
      <w:r>
        <w:rPr>
          <w:sz w:val="22"/>
        </w:rPr>
        <w:t>entrevistas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satisfacción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los</w:t>
      </w:r>
      <w:r>
        <w:rPr>
          <w:spacing w:val="-2"/>
          <w:sz w:val="22"/>
        </w:rPr>
        <w:t> </w:t>
      </w:r>
      <w:r>
        <w:rPr>
          <w:sz w:val="22"/>
        </w:rPr>
        <w:t>grupos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interés</w:t>
      </w:r>
      <w:r>
        <w:rPr>
          <w:spacing w:val="-2"/>
          <w:sz w:val="22"/>
        </w:rPr>
        <w:t> </w:t>
      </w:r>
      <w:r>
        <w:rPr>
          <w:sz w:val="22"/>
        </w:rPr>
        <w:t>externos.</w:t>
      </w:r>
    </w:p>
    <w:p>
      <w:pPr>
        <w:pStyle w:val="ListParagraph"/>
        <w:numPr>
          <w:ilvl w:val="0"/>
          <w:numId w:val="132"/>
        </w:numPr>
        <w:tabs>
          <w:tab w:pos="1269" w:val="left" w:leader="none"/>
        </w:tabs>
        <w:spacing w:line="482" w:lineRule="auto" w:before="0" w:after="0"/>
        <w:ind w:left="1268" w:right="465" w:hanging="360"/>
        <w:jc w:val="both"/>
        <w:rPr>
          <w:sz w:val="22"/>
        </w:rPr>
      </w:pPr>
      <w:r>
        <w:rPr>
          <w:rFonts w:ascii="Arial" w:hAnsi="Arial"/>
          <w:b/>
          <w:sz w:val="22"/>
        </w:rPr>
        <w:t>Evaluar proyecto: </w:t>
      </w:r>
      <w:r>
        <w:rPr>
          <w:sz w:val="22"/>
        </w:rPr>
        <w:t>Los proyectos que requieren financiamiento institucional,</w:t>
      </w:r>
      <w:r>
        <w:rPr>
          <w:spacing w:val="1"/>
          <w:sz w:val="22"/>
        </w:rPr>
        <w:t> </w:t>
      </w:r>
      <w:r>
        <w:rPr>
          <w:sz w:val="22"/>
        </w:rPr>
        <w:t>pasarán a ser evaluados por la dirección de responsabilidad social universitaria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-1"/>
          <w:sz w:val="22"/>
        </w:rPr>
        <w:t> </w:t>
      </w:r>
      <w:r>
        <w:rPr>
          <w:sz w:val="22"/>
        </w:rPr>
        <w:t>la participación</w:t>
      </w:r>
      <w:r>
        <w:rPr>
          <w:spacing w:val="-1"/>
          <w:sz w:val="22"/>
        </w:rPr>
        <w:t> </w:t>
      </w:r>
      <w:r>
        <w:rPr>
          <w:sz w:val="22"/>
        </w:rPr>
        <w:t>de las autoridades</w:t>
      </w:r>
      <w:r>
        <w:rPr>
          <w:spacing w:val="-5"/>
          <w:sz w:val="22"/>
        </w:rPr>
        <w:t> </w:t>
      </w:r>
      <w:r>
        <w:rPr>
          <w:sz w:val="22"/>
        </w:rPr>
        <w:t>que depende.</w:t>
      </w:r>
    </w:p>
    <w:p>
      <w:pPr>
        <w:pStyle w:val="ListParagraph"/>
        <w:numPr>
          <w:ilvl w:val="1"/>
          <w:numId w:val="132"/>
        </w:numPr>
        <w:tabs>
          <w:tab w:pos="1269" w:val="left" w:leader="none"/>
        </w:tabs>
        <w:spacing w:line="470" w:lineRule="auto" w:before="0" w:after="0"/>
        <w:ind w:left="1268" w:right="464" w:hanging="360"/>
        <w:jc w:val="both"/>
        <w:rPr>
          <w:sz w:val="22"/>
        </w:rPr>
      </w:pPr>
      <w:r>
        <w:rPr>
          <w:rFonts w:ascii="Arial" w:hAnsi="Arial"/>
          <w:b/>
          <w:sz w:val="22"/>
        </w:rPr>
        <w:t>Realizar actividades de apoyo en la ejecución de proyectos o programas:</w:t>
      </w:r>
      <w:r>
        <w:rPr>
          <w:rFonts w:ascii="Arial" w:hAnsi="Arial"/>
          <w:b/>
          <w:spacing w:val="1"/>
          <w:sz w:val="22"/>
        </w:rPr>
        <w:t> </w:t>
      </w:r>
      <w:r>
        <w:rPr>
          <w:sz w:val="22"/>
        </w:rPr>
        <w:t>Este procedimiento pondrá en acción los recursos de gestión establecidos para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-4"/>
          <w:sz w:val="22"/>
        </w:rPr>
        <w:t> </w:t>
      </w:r>
      <w:r>
        <w:rPr>
          <w:sz w:val="22"/>
        </w:rPr>
        <w:t>logro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los proyectos,</w:t>
      </w:r>
      <w:r>
        <w:rPr>
          <w:spacing w:val="-4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través de</w:t>
      </w:r>
      <w:r>
        <w:rPr>
          <w:spacing w:val="-1"/>
          <w:sz w:val="22"/>
        </w:rPr>
        <w:t> </w:t>
      </w:r>
      <w:r>
        <w:rPr>
          <w:sz w:val="22"/>
        </w:rPr>
        <w:t>las</w:t>
      </w:r>
      <w:r>
        <w:rPr>
          <w:spacing w:val="-1"/>
          <w:sz w:val="22"/>
        </w:rPr>
        <w:t> </w:t>
      </w:r>
      <w:r>
        <w:rPr>
          <w:sz w:val="22"/>
        </w:rPr>
        <w:t>siguientes</w:t>
      </w:r>
      <w:r>
        <w:rPr>
          <w:spacing w:val="-1"/>
          <w:sz w:val="22"/>
        </w:rPr>
        <w:t> </w:t>
      </w:r>
      <w:r>
        <w:rPr>
          <w:sz w:val="22"/>
        </w:rPr>
        <w:t>actividades:</w:t>
      </w:r>
    </w:p>
    <w:p>
      <w:pPr>
        <w:spacing w:after="0" w:line="470" w:lineRule="auto"/>
        <w:jc w:val="both"/>
        <w:rPr>
          <w:sz w:val="22"/>
        </w:rPr>
        <w:sectPr>
          <w:pgSz w:w="12240" w:h="15840"/>
          <w:pgMar w:header="0" w:footer="1008" w:top="1360" w:bottom="1200" w:left="1720" w:right="980"/>
        </w:sectPr>
      </w:pPr>
    </w:p>
    <w:p>
      <w:pPr>
        <w:pStyle w:val="BodyText"/>
        <w:ind w:left="560"/>
        <w:rPr>
          <w:sz w:val="20"/>
        </w:rPr>
      </w:pPr>
      <w:r>
        <w:rPr>
          <w:sz w:val="20"/>
        </w:rPr>
        <w:pict>
          <v:group style="width:443.6pt;height:225pt;mso-position-horizontal-relative:char;mso-position-vertical-relative:line" coordorigin="0,0" coordsize="8872,4500">
            <v:shape style="position:absolute;left:117;top:172;width:8600;height:4216" type="#_x0000_t75" stroked="false">
              <v:imagedata r:id="rId74" o:title=""/>
            </v:shape>
            <v:shape style="position:absolute;left:8;top:8;width:8856;height:4484" type="#_x0000_t202" filled="false" stroked="true" strokeweight=".8pt" strokecolor="#006fc0">
              <v:textbox inset="0,0,0,0">
                <w:txbxContent>
                  <w:p>
                    <w:pPr>
                      <w:tabs>
                        <w:tab w:pos="1900" w:val="left" w:leader="none"/>
                        <w:tab w:pos="3832" w:val="left" w:leader="none"/>
                      </w:tabs>
                      <w:spacing w:before="208"/>
                      <w:ind w:left="23" w:right="0" w:firstLine="0"/>
                      <w:jc w:val="center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C00000"/>
                        <w:sz w:val="32"/>
                      </w:rPr>
                      <w:t>1</w:t>
                      <w:tab/>
                      <w:t>2</w:t>
                      <w:tab/>
                      <w:t>3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spacing w:line="251" w:lineRule="exact" w:before="0"/>
        <w:ind w:left="1256" w:right="0" w:firstLine="0"/>
        <w:jc w:val="left"/>
        <w:rPr>
          <w:rFonts w:ascii="Arial" w:hAnsi="Arial"/>
          <w:i/>
          <w:sz w:val="22"/>
        </w:rPr>
      </w:pPr>
      <w:bookmarkStart w:name="_bookmark113" w:id="157"/>
      <w:bookmarkEnd w:id="157"/>
      <w:r>
        <w:rPr/>
      </w:r>
      <w:r>
        <w:rPr>
          <w:rFonts w:ascii="Arial" w:hAnsi="Arial"/>
          <w:i/>
          <w:sz w:val="22"/>
        </w:rPr>
        <w:t>Figura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37.</w:t>
      </w:r>
      <w:r>
        <w:rPr>
          <w:rFonts w:ascii="Arial" w:hAnsi="Arial"/>
          <w:i/>
          <w:spacing w:val="-5"/>
          <w:sz w:val="22"/>
        </w:rPr>
        <w:t> </w:t>
      </w:r>
      <w:r>
        <w:rPr>
          <w:rFonts w:ascii="Arial" w:hAnsi="Arial"/>
          <w:i/>
          <w:sz w:val="22"/>
        </w:rPr>
        <w:t>Ejecución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del</w:t>
      </w:r>
      <w:r>
        <w:rPr>
          <w:rFonts w:ascii="Arial" w:hAnsi="Arial"/>
          <w:i/>
          <w:spacing w:val="-5"/>
          <w:sz w:val="22"/>
        </w:rPr>
        <w:t> </w:t>
      </w:r>
      <w:r>
        <w:rPr>
          <w:rFonts w:ascii="Arial" w:hAnsi="Arial"/>
          <w:i/>
          <w:sz w:val="22"/>
        </w:rPr>
        <w:t>Diseño</w:t>
      </w:r>
      <w:r>
        <w:rPr>
          <w:rFonts w:ascii="Arial" w:hAnsi="Arial"/>
          <w:i/>
          <w:spacing w:val="-6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Indicadores</w:t>
      </w:r>
      <w:r>
        <w:rPr>
          <w:rFonts w:ascii="Arial" w:hAnsi="Arial"/>
          <w:i/>
          <w:spacing w:val="-6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3"/>
          <w:sz w:val="22"/>
        </w:rPr>
        <w:t> </w:t>
      </w:r>
      <w:r>
        <w:rPr>
          <w:rFonts w:ascii="Arial" w:hAnsi="Arial"/>
          <w:i/>
          <w:sz w:val="22"/>
        </w:rPr>
        <w:t>Gestión</w:t>
      </w:r>
    </w:p>
    <w:p>
      <w:pPr>
        <w:spacing w:line="205" w:lineRule="exact" w:before="0"/>
        <w:ind w:left="2293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Fuente:</w:t>
      </w:r>
      <w:r>
        <w:rPr>
          <w:rFonts w:ascii="Arial" w:hAnsi="Arial"/>
          <w:i/>
          <w:spacing w:val="-6"/>
          <w:sz w:val="18"/>
        </w:rPr>
        <w:t> </w:t>
      </w:r>
      <w:r>
        <w:rPr>
          <w:rFonts w:ascii="Arial" w:hAnsi="Arial"/>
          <w:i/>
          <w:sz w:val="18"/>
        </w:rPr>
        <w:t>Elaboración</w:t>
      </w:r>
      <w:r>
        <w:rPr>
          <w:rFonts w:ascii="Arial" w:hAnsi="Arial"/>
          <w:i/>
          <w:spacing w:val="-8"/>
          <w:sz w:val="18"/>
        </w:rPr>
        <w:t> </w:t>
      </w:r>
      <w:r>
        <w:rPr>
          <w:rFonts w:ascii="Arial" w:hAnsi="Arial"/>
          <w:i/>
          <w:sz w:val="18"/>
        </w:rPr>
        <w:t>propia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4"/>
        <w:rPr>
          <w:rFonts w:ascii="Arial"/>
          <w:i/>
          <w:sz w:val="28"/>
        </w:rPr>
      </w:pPr>
    </w:p>
    <w:p>
      <w:pPr>
        <w:pStyle w:val="ListParagraph"/>
        <w:numPr>
          <w:ilvl w:val="0"/>
          <w:numId w:val="133"/>
        </w:numPr>
        <w:tabs>
          <w:tab w:pos="1269" w:val="left" w:leader="none"/>
        </w:tabs>
        <w:spacing w:line="480" w:lineRule="auto" w:before="1" w:after="0"/>
        <w:ind w:left="1268" w:right="458" w:hanging="360"/>
        <w:jc w:val="both"/>
        <w:rPr>
          <w:sz w:val="22"/>
        </w:rPr>
      </w:pPr>
      <w:r>
        <w:rPr>
          <w:rFonts w:ascii="Arial" w:hAnsi="Arial"/>
          <w:b/>
          <w:spacing w:val="-1"/>
          <w:sz w:val="22"/>
        </w:rPr>
        <w:t>Realizar</w:t>
      </w:r>
      <w:r>
        <w:rPr>
          <w:rFonts w:ascii="Arial" w:hAnsi="Arial"/>
          <w:b/>
          <w:spacing w:val="-15"/>
          <w:sz w:val="22"/>
        </w:rPr>
        <w:t> </w:t>
      </w:r>
      <w:r>
        <w:rPr>
          <w:rFonts w:ascii="Arial" w:hAnsi="Arial"/>
          <w:b/>
          <w:spacing w:val="-1"/>
          <w:sz w:val="22"/>
        </w:rPr>
        <w:t>asesoramiento</w:t>
      </w:r>
      <w:r>
        <w:rPr>
          <w:rFonts w:ascii="Arial" w:hAnsi="Arial"/>
          <w:b/>
          <w:spacing w:val="-8"/>
          <w:sz w:val="22"/>
        </w:rPr>
        <w:t> </w:t>
      </w:r>
      <w:r>
        <w:rPr>
          <w:rFonts w:ascii="Arial" w:hAnsi="Arial"/>
          <w:b/>
          <w:spacing w:val="-1"/>
          <w:sz w:val="22"/>
        </w:rPr>
        <w:t>y</w:t>
      </w:r>
      <w:r>
        <w:rPr>
          <w:rFonts w:ascii="Arial" w:hAnsi="Arial"/>
          <w:b/>
          <w:spacing w:val="-12"/>
          <w:sz w:val="22"/>
        </w:rPr>
        <w:t> </w:t>
      </w:r>
      <w:r>
        <w:rPr>
          <w:rFonts w:ascii="Arial" w:hAnsi="Arial"/>
          <w:b/>
          <w:spacing w:val="-1"/>
          <w:sz w:val="22"/>
        </w:rPr>
        <w:t>capacitación:</w:t>
      </w:r>
      <w:r>
        <w:rPr>
          <w:rFonts w:ascii="Arial" w:hAnsi="Arial"/>
          <w:b/>
          <w:spacing w:val="-5"/>
          <w:sz w:val="22"/>
        </w:rPr>
        <w:t> </w:t>
      </w:r>
      <w:r>
        <w:rPr>
          <w:sz w:val="22"/>
        </w:rPr>
        <w:t>En</w:t>
      </w:r>
      <w:r>
        <w:rPr>
          <w:spacing w:val="-12"/>
          <w:sz w:val="22"/>
        </w:rPr>
        <w:t> </w:t>
      </w:r>
      <w:r>
        <w:rPr>
          <w:sz w:val="22"/>
        </w:rPr>
        <w:t>esta</w:t>
      </w:r>
      <w:r>
        <w:rPr>
          <w:spacing w:val="-12"/>
          <w:sz w:val="22"/>
        </w:rPr>
        <w:t> </w:t>
      </w:r>
      <w:r>
        <w:rPr>
          <w:sz w:val="22"/>
        </w:rPr>
        <w:t>actividad</w:t>
      </w:r>
      <w:r>
        <w:rPr>
          <w:spacing w:val="-12"/>
          <w:sz w:val="22"/>
        </w:rPr>
        <w:t> </w:t>
      </w:r>
      <w:r>
        <w:rPr>
          <w:sz w:val="22"/>
        </w:rPr>
        <w:t>se</w:t>
      </w:r>
      <w:r>
        <w:rPr>
          <w:spacing w:val="-11"/>
          <w:sz w:val="22"/>
        </w:rPr>
        <w:t> </w:t>
      </w:r>
      <w:r>
        <w:rPr>
          <w:sz w:val="22"/>
        </w:rPr>
        <w:t>aplicará</w:t>
      </w:r>
      <w:r>
        <w:rPr>
          <w:spacing w:val="-8"/>
          <w:sz w:val="22"/>
        </w:rPr>
        <w:t> </w:t>
      </w:r>
      <w:r>
        <w:rPr>
          <w:sz w:val="22"/>
        </w:rPr>
        <w:t>todos</w:t>
      </w:r>
      <w:r>
        <w:rPr>
          <w:spacing w:val="-8"/>
          <w:sz w:val="22"/>
        </w:rPr>
        <w:t> </w:t>
      </w:r>
      <w:r>
        <w:rPr>
          <w:sz w:val="22"/>
        </w:rPr>
        <w:t>los</w:t>
      </w:r>
      <w:r>
        <w:rPr>
          <w:spacing w:val="-59"/>
          <w:sz w:val="22"/>
        </w:rPr>
        <w:t> </w:t>
      </w:r>
      <w:r>
        <w:rPr>
          <w:sz w:val="22"/>
        </w:rPr>
        <w:t>indicadores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gestión</w:t>
      </w:r>
      <w:r>
        <w:rPr>
          <w:spacing w:val="1"/>
          <w:sz w:val="22"/>
        </w:rPr>
        <w:t> </w:t>
      </w:r>
      <w:r>
        <w:rPr>
          <w:sz w:val="22"/>
        </w:rPr>
        <w:t>diseñados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logro</w:t>
      </w:r>
      <w:r>
        <w:rPr>
          <w:spacing w:val="1"/>
          <w:sz w:val="22"/>
        </w:rPr>
        <w:t> </w:t>
      </w:r>
      <w:r>
        <w:rPr>
          <w:sz w:val="22"/>
        </w:rPr>
        <w:t>del</w:t>
      </w:r>
      <w:r>
        <w:rPr>
          <w:spacing w:val="1"/>
          <w:sz w:val="22"/>
        </w:rPr>
        <w:t> </w:t>
      </w:r>
      <w:r>
        <w:rPr>
          <w:sz w:val="22"/>
        </w:rPr>
        <w:t>proyecto</w:t>
      </w:r>
      <w:r>
        <w:rPr>
          <w:spacing w:val="1"/>
          <w:sz w:val="22"/>
        </w:rPr>
        <w:t> </w:t>
      </w:r>
      <w:r>
        <w:rPr>
          <w:sz w:val="22"/>
        </w:rPr>
        <w:t>durante</w:t>
      </w:r>
      <w:r>
        <w:rPr>
          <w:spacing w:val="1"/>
          <w:sz w:val="22"/>
        </w:rPr>
        <w:t> </w:t>
      </w:r>
      <w:r>
        <w:rPr>
          <w:sz w:val="22"/>
        </w:rPr>
        <w:t>su</w:t>
      </w:r>
      <w:r>
        <w:rPr>
          <w:spacing w:val="1"/>
          <w:sz w:val="22"/>
        </w:rPr>
        <w:t> </w:t>
      </w:r>
      <w:r>
        <w:rPr>
          <w:sz w:val="22"/>
        </w:rPr>
        <w:t>implementación, a través de asesoramiento sobre metodologías establecidas o</w:t>
      </w:r>
      <w:r>
        <w:rPr>
          <w:spacing w:val="1"/>
          <w:sz w:val="22"/>
        </w:rPr>
        <w:t> </w:t>
      </w:r>
      <w:r>
        <w:rPr>
          <w:sz w:val="22"/>
        </w:rPr>
        <w:t>capacitaciones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especialidad</w:t>
      </w:r>
      <w:r>
        <w:rPr>
          <w:spacing w:val="-2"/>
          <w:sz w:val="22"/>
        </w:rPr>
        <w:t> </w:t>
      </w:r>
      <w:r>
        <w:rPr>
          <w:sz w:val="22"/>
        </w:rPr>
        <w:t>que</w:t>
      </w:r>
      <w:r>
        <w:rPr>
          <w:spacing w:val="-1"/>
          <w:sz w:val="22"/>
        </w:rPr>
        <w:t> </w:t>
      </w:r>
      <w:r>
        <w:rPr>
          <w:sz w:val="22"/>
        </w:rPr>
        <w:t>requiera</w:t>
      </w:r>
      <w:r>
        <w:rPr>
          <w:spacing w:val="-2"/>
          <w:sz w:val="22"/>
        </w:rPr>
        <w:t> </w:t>
      </w:r>
      <w:r>
        <w:rPr>
          <w:sz w:val="22"/>
        </w:rPr>
        <w:t>el</w:t>
      </w:r>
      <w:r>
        <w:rPr>
          <w:spacing w:val="-7"/>
          <w:sz w:val="22"/>
        </w:rPr>
        <w:t> </w:t>
      </w:r>
      <w:r>
        <w:rPr>
          <w:sz w:val="22"/>
        </w:rPr>
        <w:t>proyecto</w:t>
      </w:r>
      <w:r>
        <w:rPr>
          <w:spacing w:val="-1"/>
          <w:sz w:val="22"/>
        </w:rPr>
        <w:t> </w:t>
      </w:r>
      <w:r>
        <w:rPr>
          <w:sz w:val="22"/>
        </w:rPr>
        <w:t>para</w:t>
      </w:r>
      <w:r>
        <w:rPr>
          <w:spacing w:val="-2"/>
          <w:sz w:val="22"/>
        </w:rPr>
        <w:t> </w:t>
      </w:r>
      <w:r>
        <w:rPr>
          <w:sz w:val="22"/>
        </w:rPr>
        <w:t>su</w:t>
      </w:r>
      <w:r>
        <w:rPr>
          <w:spacing w:val="-5"/>
          <w:sz w:val="22"/>
        </w:rPr>
        <w:t> </w:t>
      </w:r>
      <w:r>
        <w:rPr>
          <w:sz w:val="22"/>
        </w:rPr>
        <w:t>ejecución.</w:t>
      </w:r>
    </w:p>
    <w:p>
      <w:pPr>
        <w:pStyle w:val="ListParagraph"/>
        <w:numPr>
          <w:ilvl w:val="0"/>
          <w:numId w:val="133"/>
        </w:numPr>
        <w:tabs>
          <w:tab w:pos="1269" w:val="left" w:leader="none"/>
        </w:tabs>
        <w:spacing w:line="480" w:lineRule="auto" w:before="0" w:after="0"/>
        <w:ind w:left="1268" w:right="455" w:hanging="360"/>
        <w:jc w:val="both"/>
        <w:rPr>
          <w:sz w:val="22"/>
        </w:rPr>
      </w:pPr>
      <w:r>
        <w:rPr>
          <w:rFonts w:ascii="Arial" w:hAnsi="Arial"/>
          <w:b/>
          <w:sz w:val="22"/>
        </w:rPr>
        <w:t>Seguimiento y monitoreo en la ejecución de proyectos:</w:t>
      </w:r>
      <w:r>
        <w:rPr>
          <w:rFonts w:ascii="Arial" w:hAnsi="Arial"/>
          <w:b/>
          <w:spacing w:val="1"/>
          <w:sz w:val="22"/>
        </w:rPr>
        <w:t> </w:t>
      </w:r>
      <w:r>
        <w:rPr>
          <w:sz w:val="22"/>
        </w:rPr>
        <w:t>Se realizará el</w:t>
      </w:r>
      <w:r>
        <w:rPr>
          <w:spacing w:val="1"/>
          <w:sz w:val="22"/>
        </w:rPr>
        <w:t> </w:t>
      </w:r>
      <w:r>
        <w:rPr>
          <w:sz w:val="22"/>
        </w:rPr>
        <w:t>seguimiento y monitoreo a los proyectos en ejecución, para poder anticipar</w:t>
      </w:r>
      <w:r>
        <w:rPr>
          <w:spacing w:val="1"/>
          <w:sz w:val="22"/>
        </w:rPr>
        <w:t> </w:t>
      </w:r>
      <w:r>
        <w:rPr>
          <w:sz w:val="22"/>
        </w:rPr>
        <w:t>inconvenientes</w:t>
      </w:r>
      <w:r>
        <w:rPr>
          <w:spacing w:val="-6"/>
          <w:sz w:val="22"/>
        </w:rPr>
        <w:t> </w:t>
      </w:r>
      <w:r>
        <w:rPr>
          <w:sz w:val="22"/>
        </w:rPr>
        <w:t>que</w:t>
      </w:r>
      <w:r>
        <w:rPr>
          <w:spacing w:val="-6"/>
          <w:sz w:val="22"/>
        </w:rPr>
        <w:t> </w:t>
      </w:r>
      <w:r>
        <w:rPr>
          <w:sz w:val="22"/>
        </w:rPr>
        <w:t>no</w:t>
      </w:r>
      <w:r>
        <w:rPr>
          <w:spacing w:val="-6"/>
          <w:sz w:val="22"/>
        </w:rPr>
        <w:t> </w:t>
      </w:r>
      <w:r>
        <w:rPr>
          <w:sz w:val="22"/>
        </w:rPr>
        <w:t>permitan</w:t>
      </w:r>
      <w:r>
        <w:rPr>
          <w:spacing w:val="-2"/>
          <w:sz w:val="22"/>
        </w:rPr>
        <w:t> </w:t>
      </w:r>
      <w:r>
        <w:rPr>
          <w:sz w:val="22"/>
        </w:rPr>
        <w:t>el</w:t>
      </w:r>
      <w:r>
        <w:rPr>
          <w:spacing w:val="-8"/>
          <w:sz w:val="22"/>
        </w:rPr>
        <w:t> </w:t>
      </w:r>
      <w:r>
        <w:rPr>
          <w:sz w:val="22"/>
        </w:rPr>
        <w:t>avance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2"/>
          <w:sz w:val="22"/>
        </w:rPr>
        <w:t> </w:t>
      </w:r>
      <w:r>
        <w:rPr>
          <w:sz w:val="22"/>
        </w:rPr>
        <w:t>ejecución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-6"/>
          <w:sz w:val="22"/>
        </w:rPr>
        <w:t> </w:t>
      </w:r>
      <w:r>
        <w:rPr>
          <w:sz w:val="22"/>
        </w:rPr>
        <w:t>establecer</w:t>
      </w:r>
      <w:r>
        <w:rPr>
          <w:spacing w:val="-9"/>
          <w:sz w:val="22"/>
        </w:rPr>
        <w:t> </w:t>
      </w:r>
      <w:r>
        <w:rPr>
          <w:sz w:val="22"/>
        </w:rPr>
        <w:t>acciones</w:t>
      </w:r>
      <w:r>
        <w:rPr>
          <w:spacing w:val="-58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mejora.</w:t>
      </w:r>
    </w:p>
    <w:p>
      <w:pPr>
        <w:pStyle w:val="ListParagraph"/>
        <w:numPr>
          <w:ilvl w:val="0"/>
          <w:numId w:val="133"/>
        </w:numPr>
        <w:tabs>
          <w:tab w:pos="1269" w:val="left" w:leader="none"/>
        </w:tabs>
        <w:spacing w:line="482" w:lineRule="auto" w:before="1" w:after="0"/>
        <w:ind w:left="1268" w:right="461" w:hanging="360"/>
        <w:jc w:val="both"/>
        <w:rPr>
          <w:sz w:val="22"/>
        </w:rPr>
      </w:pPr>
      <w:r>
        <w:rPr>
          <w:rFonts w:ascii="Arial" w:hAnsi="Arial"/>
          <w:b/>
          <w:sz w:val="22"/>
        </w:rPr>
        <w:t>Recibir informe del proyecto y registrar: </w:t>
      </w:r>
      <w:r>
        <w:rPr>
          <w:sz w:val="22"/>
        </w:rPr>
        <w:t>En esta tarea se recibirá el informe</w:t>
      </w:r>
      <w:r>
        <w:rPr>
          <w:spacing w:val="1"/>
          <w:sz w:val="22"/>
        </w:rPr>
        <w:t> </w:t>
      </w:r>
      <w:r>
        <w:rPr>
          <w:sz w:val="22"/>
        </w:rPr>
        <w:t>del</w:t>
      </w:r>
      <w:r>
        <w:rPr>
          <w:spacing w:val="1"/>
          <w:sz w:val="22"/>
        </w:rPr>
        <w:t> </w:t>
      </w:r>
      <w:r>
        <w:rPr>
          <w:sz w:val="22"/>
        </w:rPr>
        <w:t>proyecto</w:t>
      </w:r>
      <w:r>
        <w:rPr>
          <w:spacing w:val="1"/>
          <w:sz w:val="22"/>
        </w:rPr>
        <w:t> </w:t>
      </w:r>
      <w:r>
        <w:rPr>
          <w:sz w:val="22"/>
        </w:rPr>
        <w:t>ejecutado,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cual</w:t>
      </w:r>
      <w:r>
        <w:rPr>
          <w:spacing w:val="1"/>
          <w:sz w:val="22"/>
        </w:rPr>
        <w:t> </w:t>
      </w:r>
      <w:r>
        <w:rPr>
          <w:sz w:val="22"/>
        </w:rPr>
        <w:t>debe</w:t>
      </w:r>
      <w:r>
        <w:rPr>
          <w:spacing w:val="1"/>
          <w:sz w:val="22"/>
        </w:rPr>
        <w:t> </w:t>
      </w:r>
      <w:r>
        <w:rPr>
          <w:sz w:val="22"/>
        </w:rPr>
        <w:t>contener</w:t>
      </w:r>
      <w:r>
        <w:rPr>
          <w:spacing w:val="1"/>
          <w:sz w:val="22"/>
        </w:rPr>
        <w:t> </w:t>
      </w:r>
      <w:r>
        <w:rPr>
          <w:sz w:val="22"/>
        </w:rPr>
        <w:t>encuestas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entrevistas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satisfacción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los</w:t>
      </w:r>
      <w:r>
        <w:rPr>
          <w:spacing w:val="-2"/>
          <w:sz w:val="22"/>
        </w:rPr>
        <w:t> </w:t>
      </w:r>
      <w:r>
        <w:rPr>
          <w:sz w:val="22"/>
        </w:rPr>
        <w:t>actores</w:t>
      </w:r>
      <w:r>
        <w:rPr>
          <w:spacing w:val="-2"/>
          <w:sz w:val="22"/>
        </w:rPr>
        <w:t> </w:t>
      </w:r>
      <w:r>
        <w:rPr>
          <w:sz w:val="22"/>
        </w:rPr>
        <w:t>externos.</w:t>
      </w:r>
      <w:r>
        <w:rPr>
          <w:spacing w:val="-5"/>
          <w:sz w:val="22"/>
        </w:rPr>
        <w:t> </w:t>
      </w:r>
      <w:r>
        <w:rPr>
          <w:sz w:val="22"/>
        </w:rPr>
        <w:t>Finalmente,</w:t>
      </w:r>
      <w:r>
        <w:rPr>
          <w:spacing w:val="-5"/>
          <w:sz w:val="22"/>
        </w:rPr>
        <w:t> </w:t>
      </w:r>
      <w:r>
        <w:rPr>
          <w:sz w:val="22"/>
        </w:rPr>
        <w:t>el</w:t>
      </w:r>
      <w:r>
        <w:rPr>
          <w:spacing w:val="-1"/>
          <w:sz w:val="22"/>
        </w:rPr>
        <w:t> </w:t>
      </w:r>
      <w:r>
        <w:rPr>
          <w:sz w:val="22"/>
        </w:rPr>
        <w:t>proyecto</w:t>
      </w:r>
      <w:r>
        <w:rPr>
          <w:spacing w:val="-2"/>
          <w:sz w:val="22"/>
        </w:rPr>
        <w:t> </w:t>
      </w:r>
      <w:r>
        <w:rPr>
          <w:sz w:val="22"/>
        </w:rPr>
        <w:t>será</w:t>
      </w:r>
      <w:r>
        <w:rPr>
          <w:spacing w:val="-2"/>
          <w:sz w:val="22"/>
        </w:rPr>
        <w:t> </w:t>
      </w:r>
      <w:r>
        <w:rPr>
          <w:sz w:val="22"/>
        </w:rPr>
        <w:t>registrado.</w:t>
      </w:r>
    </w:p>
    <w:p>
      <w:pPr>
        <w:spacing w:after="0" w:line="482" w:lineRule="auto"/>
        <w:jc w:val="both"/>
        <w:rPr>
          <w:sz w:val="22"/>
        </w:rPr>
        <w:sectPr>
          <w:pgSz w:w="12240" w:h="15840"/>
          <w:pgMar w:header="0" w:footer="1008" w:top="1460" w:bottom="1200" w:left="1720" w:right="980"/>
        </w:sectPr>
      </w:pPr>
    </w:p>
    <w:p>
      <w:pPr>
        <w:pStyle w:val="Heading4"/>
        <w:numPr>
          <w:ilvl w:val="2"/>
          <w:numId w:val="29"/>
        </w:numPr>
        <w:tabs>
          <w:tab w:pos="1101" w:val="left" w:leader="none"/>
        </w:tabs>
        <w:spacing w:line="240" w:lineRule="auto" w:before="74" w:after="0"/>
        <w:ind w:left="1101" w:right="0" w:hanging="553"/>
        <w:jc w:val="left"/>
      </w:pPr>
      <w:bookmarkStart w:name="_bookmark114" w:id="158"/>
      <w:bookmarkEnd w:id="158"/>
      <w:r>
        <w:rPr>
          <w:b w:val="0"/>
        </w:rPr>
      </w:r>
      <w:bookmarkStart w:name="_bookmark114" w:id="159"/>
      <w:bookmarkEnd w:id="159"/>
      <w:r>
        <w:rPr/>
        <w:t>S</w:t>
      </w:r>
      <w:r>
        <w:rPr/>
        <w:t>ub</w:t>
      </w:r>
      <w:r>
        <w:rPr>
          <w:spacing w:val="-6"/>
        </w:rPr>
        <w:t> </w:t>
      </w:r>
      <w:r>
        <w:rPr/>
        <w:t>Proceso:</w:t>
      </w:r>
      <w:r>
        <w:rPr>
          <w:spacing w:val="-9"/>
        </w:rPr>
        <w:t> </w:t>
      </w:r>
      <w:r>
        <w:rPr/>
        <w:t>Gestión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Responsabilidad</w:t>
      </w:r>
      <w:r>
        <w:rPr>
          <w:spacing w:val="-6"/>
        </w:rPr>
        <w:t> </w:t>
      </w:r>
      <w:r>
        <w:rPr/>
        <w:t>Social</w:t>
      </w:r>
      <w:r>
        <w:rPr>
          <w:spacing w:val="-8"/>
        </w:rPr>
        <w:t> </w:t>
      </w:r>
      <w:r>
        <w:rPr/>
        <w:t>Universitaria</w:t>
      </w:r>
    </w:p>
    <w:p>
      <w:pPr>
        <w:pStyle w:val="BodyText"/>
        <w:spacing w:before="2"/>
        <w:rPr>
          <w:rFonts w:ascii="Arial"/>
          <w:b/>
        </w:rPr>
      </w:pPr>
    </w:p>
    <w:p>
      <w:pPr>
        <w:pStyle w:val="BodyText"/>
        <w:spacing w:line="480" w:lineRule="auto"/>
        <w:ind w:left="548" w:right="454" w:firstLine="360"/>
        <w:jc w:val="both"/>
      </w:pPr>
      <w:r>
        <w:rPr/>
        <w:t>El sub proceso: Gestión de la Responsabilidad Social Universitaria es la gestión 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impactos que genera la Universidad Nacional Hermilio Valdizán al</w:t>
      </w:r>
      <w:r>
        <w:rPr>
          <w:spacing w:val="1"/>
        </w:rPr>
        <w:t> </w:t>
      </w:r>
      <w:r>
        <w:rPr/>
        <w:t>ejercer sus</w:t>
      </w:r>
      <w:r>
        <w:rPr>
          <w:spacing w:val="1"/>
        </w:rPr>
        <w:t> </w:t>
      </w:r>
      <w:r>
        <w:rPr/>
        <w:t>funciones, y para poder gestionarlo es imprescindible hacerse un análisis a sí misma,</w:t>
      </w:r>
      <w:r>
        <w:rPr>
          <w:spacing w:val="1"/>
        </w:rPr>
        <w:t> </w:t>
      </w:r>
      <w:r>
        <w:rPr/>
        <w:t>para poder determinar el grado de la responsabilidad social, esto se da a través de un</w:t>
      </w:r>
      <w:r>
        <w:rPr>
          <w:spacing w:val="1"/>
        </w:rPr>
        <w:t> </w:t>
      </w:r>
      <w:r>
        <w:rPr/>
        <w:t>autodiagnóstico referente a cuatro ejes de responsabilidad que corresponden a las</w:t>
      </w:r>
      <w:r>
        <w:rPr>
          <w:spacing w:val="1"/>
        </w:rPr>
        <w:t> </w:t>
      </w:r>
      <w:r>
        <w:rPr/>
        <w:t>cuatro</w:t>
      </w:r>
      <w:r>
        <w:rPr>
          <w:spacing w:val="-1"/>
        </w:rPr>
        <w:t> </w:t>
      </w:r>
      <w:r>
        <w:rPr/>
        <w:t>áreas de impacto:</w:t>
      </w:r>
    </w:p>
    <w:p>
      <w:pPr>
        <w:pStyle w:val="Heading4"/>
        <w:numPr>
          <w:ilvl w:val="0"/>
          <w:numId w:val="134"/>
        </w:numPr>
        <w:tabs>
          <w:tab w:pos="1268" w:val="left" w:leader="none"/>
          <w:tab w:pos="1269" w:val="left" w:leader="none"/>
        </w:tabs>
        <w:spacing w:line="240" w:lineRule="auto" w:before="198" w:after="0"/>
        <w:ind w:left="1269" w:right="0" w:hanging="361"/>
        <w:jc w:val="left"/>
        <w:rPr>
          <w:rFonts w:ascii="Symbol" w:hAnsi="Symbol"/>
        </w:rPr>
      </w:pPr>
      <w:r>
        <w:rPr/>
        <w:t>Campus</w:t>
      </w:r>
      <w:r>
        <w:rPr>
          <w:spacing w:val="-5"/>
        </w:rPr>
        <w:t> </w:t>
      </w:r>
      <w:r>
        <w:rPr/>
        <w:t>responsable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477" w:lineRule="auto" w:before="159"/>
        <w:ind w:left="1268" w:right="460"/>
        <w:jc w:val="both"/>
      </w:pPr>
      <w:r>
        <w:rPr/>
        <w:t>¿cómo</w:t>
      </w:r>
      <w:r>
        <w:rPr>
          <w:spacing w:val="1"/>
        </w:rPr>
        <w:t> </w:t>
      </w:r>
      <w:r>
        <w:rPr/>
        <w:t>debemos</w:t>
      </w:r>
      <w:r>
        <w:rPr>
          <w:spacing w:val="1"/>
        </w:rPr>
        <w:t> </w:t>
      </w:r>
      <w:r>
        <w:rPr/>
        <w:t>organizarnos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nuestra</w:t>
      </w:r>
      <w:r>
        <w:rPr>
          <w:spacing w:val="1"/>
        </w:rPr>
        <w:t> </w:t>
      </w:r>
      <w:r>
        <w:rPr/>
        <w:t>universidad</w:t>
      </w:r>
      <w:r>
        <w:rPr>
          <w:spacing w:val="1"/>
        </w:rPr>
        <w:t> </w:t>
      </w:r>
      <w:r>
        <w:rPr/>
        <w:t>sea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ambientalmente</w:t>
      </w:r>
      <w:r>
        <w:rPr>
          <w:spacing w:val="-1"/>
        </w:rPr>
        <w:t> </w:t>
      </w:r>
      <w:r>
        <w:rPr/>
        <w:t>responsable?</w:t>
      </w:r>
    </w:p>
    <w:p>
      <w:pPr>
        <w:pStyle w:val="Heading4"/>
        <w:numPr>
          <w:ilvl w:val="0"/>
          <w:numId w:val="134"/>
        </w:numPr>
        <w:tabs>
          <w:tab w:pos="1268" w:val="left" w:leader="none"/>
          <w:tab w:pos="1269" w:val="left" w:leader="none"/>
        </w:tabs>
        <w:spacing w:line="240" w:lineRule="auto" w:before="202" w:after="0"/>
        <w:ind w:left="1269" w:right="0" w:hanging="361"/>
        <w:jc w:val="left"/>
        <w:rPr>
          <w:rFonts w:ascii="Symbol" w:hAnsi="Symbol"/>
        </w:rPr>
      </w:pPr>
      <w:r>
        <w:rPr/>
        <w:t>Formación</w:t>
      </w:r>
      <w:r>
        <w:rPr>
          <w:spacing w:val="-3"/>
        </w:rPr>
        <w:t> </w:t>
      </w:r>
      <w:r>
        <w:rPr/>
        <w:t>profesional</w:t>
      </w:r>
      <w:r>
        <w:rPr>
          <w:spacing w:val="-5"/>
        </w:rPr>
        <w:t> </w:t>
      </w:r>
      <w:r>
        <w:rPr/>
        <w:t>y</w:t>
      </w:r>
      <w:r>
        <w:rPr>
          <w:spacing w:val="-6"/>
        </w:rPr>
        <w:t> </w:t>
      </w:r>
      <w:r>
        <w:rPr/>
        <w:t>ciudadana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477" w:lineRule="auto" w:before="155"/>
        <w:ind w:left="1268" w:right="452"/>
        <w:jc w:val="both"/>
      </w:pPr>
      <w:r>
        <w:rPr/>
        <w:t>¿cómo debemos organizarnos para que nuestra universidad forme ciudadanos</w:t>
      </w:r>
      <w:r>
        <w:rPr>
          <w:spacing w:val="1"/>
        </w:rPr>
        <w:t> </w:t>
      </w:r>
      <w:r>
        <w:rPr/>
        <w:t>responsables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fomentar</w:t>
      </w:r>
      <w:r>
        <w:rPr>
          <w:spacing w:val="-4"/>
        </w:rPr>
        <w:t> </w:t>
      </w:r>
      <w:r>
        <w:rPr/>
        <w:t>un</w:t>
      </w:r>
      <w:r>
        <w:rPr>
          <w:spacing w:val="-1"/>
        </w:rPr>
        <w:t> </w:t>
      </w:r>
      <w:r>
        <w:rPr/>
        <w:t>desarrollo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</w:t>
      </w:r>
      <w:r>
        <w:rPr/>
        <w:t>humano</w:t>
      </w:r>
      <w:r>
        <w:rPr>
          <w:spacing w:val="-1"/>
        </w:rPr>
        <w:t> </w:t>
      </w:r>
      <w:r>
        <w:rPr/>
        <w:t>y</w:t>
      </w:r>
      <w:r>
        <w:rPr>
          <w:spacing w:val="-5"/>
        </w:rPr>
        <w:t> </w:t>
      </w:r>
      <w:r>
        <w:rPr/>
        <w:t>sostenible?</w:t>
      </w:r>
    </w:p>
    <w:p>
      <w:pPr>
        <w:pStyle w:val="Heading4"/>
        <w:numPr>
          <w:ilvl w:val="0"/>
          <w:numId w:val="134"/>
        </w:numPr>
        <w:tabs>
          <w:tab w:pos="1268" w:val="left" w:leader="none"/>
          <w:tab w:pos="1269" w:val="left" w:leader="none"/>
        </w:tabs>
        <w:spacing w:line="240" w:lineRule="auto" w:before="202" w:after="0"/>
        <w:ind w:left="1269" w:right="0" w:hanging="361"/>
        <w:jc w:val="left"/>
        <w:rPr>
          <w:rFonts w:ascii="Symbol" w:hAnsi="Symbol"/>
        </w:rPr>
      </w:pPr>
      <w:r>
        <w:rPr/>
        <w:t>Gestión</w:t>
      </w:r>
      <w:r>
        <w:rPr>
          <w:spacing w:val="-3"/>
        </w:rPr>
        <w:t> </w:t>
      </w:r>
      <w:r>
        <w:rPr/>
        <w:t>social</w:t>
      </w:r>
      <w:r>
        <w:rPr>
          <w:spacing w:val="-6"/>
        </w:rPr>
        <w:t> </w:t>
      </w:r>
      <w:r>
        <w:rPr/>
        <w:t>del</w:t>
      </w:r>
      <w:r>
        <w:rPr>
          <w:spacing w:val="-6"/>
        </w:rPr>
        <w:t> </w:t>
      </w:r>
      <w:r>
        <w:rPr/>
        <w:t>conocimiento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480" w:lineRule="auto" w:before="155"/>
        <w:ind w:left="1268" w:right="463"/>
        <w:jc w:val="both"/>
      </w:pPr>
      <w:r>
        <w:rPr/>
        <w:t>¿cómo</w:t>
      </w:r>
      <w:r>
        <w:rPr>
          <w:spacing w:val="1"/>
        </w:rPr>
        <w:t> </w:t>
      </w:r>
      <w:r>
        <w:rPr/>
        <w:t>debemos</w:t>
      </w:r>
      <w:r>
        <w:rPr>
          <w:spacing w:val="1"/>
        </w:rPr>
        <w:t> </w:t>
      </w:r>
      <w:r>
        <w:rPr/>
        <w:t>organizarnos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nuestra</w:t>
      </w:r>
      <w:r>
        <w:rPr>
          <w:spacing w:val="1"/>
        </w:rPr>
        <w:t> </w:t>
      </w:r>
      <w:r>
        <w:rPr/>
        <w:t>universidad</w:t>
      </w:r>
      <w:r>
        <w:rPr>
          <w:spacing w:val="1"/>
        </w:rPr>
        <w:t> </w:t>
      </w:r>
      <w:r>
        <w:rPr/>
        <w:t>produzca</w:t>
      </w:r>
      <w:r>
        <w:rPr>
          <w:spacing w:val="1"/>
        </w:rPr>
        <w:t> </w:t>
      </w:r>
      <w:r>
        <w:rPr/>
        <w:t>conocimientos que la sociedad pueda aprovechar para atender las carencias</w:t>
      </w:r>
      <w:r>
        <w:rPr>
          <w:spacing w:val="1"/>
        </w:rPr>
        <w:t> </w:t>
      </w:r>
      <w:r>
        <w:rPr/>
        <w:t>cognitivas</w:t>
      </w:r>
      <w:r>
        <w:rPr>
          <w:spacing w:val="-5"/>
        </w:rPr>
        <w:t> </w:t>
      </w:r>
      <w:r>
        <w:rPr/>
        <w:t>que</w:t>
      </w:r>
      <w:r>
        <w:rPr>
          <w:spacing w:val="-4"/>
        </w:rPr>
        <w:t> </w:t>
      </w:r>
      <w:r>
        <w:rPr/>
        <w:t>afectan su desarrollo?</w:t>
      </w:r>
    </w:p>
    <w:p>
      <w:pPr>
        <w:pStyle w:val="Heading2"/>
        <w:numPr>
          <w:ilvl w:val="0"/>
          <w:numId w:val="134"/>
        </w:numPr>
        <w:tabs>
          <w:tab w:pos="1268" w:val="left" w:leader="none"/>
          <w:tab w:pos="1269" w:val="left" w:leader="none"/>
        </w:tabs>
        <w:spacing w:line="240" w:lineRule="auto" w:before="196" w:after="0"/>
        <w:ind w:left="1269" w:right="0" w:hanging="361"/>
        <w:jc w:val="left"/>
        <w:rPr>
          <w:rFonts w:ascii="Symbol" w:hAnsi="Symbol"/>
        </w:rPr>
      </w:pPr>
      <w:r>
        <w:rPr/>
        <w:t>Participación</w:t>
      </w:r>
      <w:r>
        <w:rPr>
          <w:spacing w:val="-4"/>
        </w:rPr>
        <w:t> </w:t>
      </w:r>
      <w:r>
        <w:rPr/>
        <w:t>social</w:t>
      </w:r>
    </w:p>
    <w:p>
      <w:pPr>
        <w:pStyle w:val="BodyText"/>
        <w:spacing w:before="5"/>
        <w:rPr>
          <w:rFonts w:ascii="Arial"/>
          <w:b/>
          <w:sz w:val="41"/>
        </w:rPr>
      </w:pPr>
    </w:p>
    <w:p>
      <w:pPr>
        <w:pStyle w:val="BodyText"/>
        <w:spacing w:line="480" w:lineRule="auto"/>
        <w:ind w:left="1256" w:right="454" w:firstLine="12"/>
        <w:jc w:val="both"/>
      </w:pPr>
      <w:r>
        <w:rPr/>
        <w:t>¿cómo</w:t>
      </w:r>
      <w:r>
        <w:rPr>
          <w:spacing w:val="1"/>
        </w:rPr>
        <w:t> </w:t>
      </w:r>
      <w:r>
        <w:rPr/>
        <w:t>debemos</w:t>
      </w:r>
      <w:r>
        <w:rPr>
          <w:spacing w:val="1"/>
        </w:rPr>
        <w:t> </w:t>
      </w:r>
      <w:r>
        <w:rPr/>
        <w:t>organizarnos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nuestra</w:t>
      </w:r>
      <w:r>
        <w:rPr>
          <w:spacing w:val="1"/>
        </w:rPr>
        <w:t> </w:t>
      </w:r>
      <w:r>
        <w:rPr/>
        <w:t>universidad</w:t>
      </w:r>
      <w:r>
        <w:rPr>
          <w:spacing w:val="1"/>
        </w:rPr>
        <w:t> </w:t>
      </w:r>
      <w:r>
        <w:rPr/>
        <w:t>interactúe</w:t>
      </w:r>
      <w:r>
        <w:rPr>
          <w:spacing w:val="-59"/>
        </w:rPr>
        <w:t> </w:t>
      </w:r>
      <w:r>
        <w:rPr/>
        <w:t>permanentemente</w:t>
      </w:r>
      <w:r>
        <w:rPr>
          <w:spacing w:val="-8"/>
        </w:rPr>
        <w:t> </w:t>
      </w:r>
      <w:r>
        <w:rPr/>
        <w:t>con</w:t>
      </w:r>
      <w:r>
        <w:rPr>
          <w:spacing w:val="-8"/>
        </w:rPr>
        <w:t> </w:t>
      </w:r>
      <w:r>
        <w:rPr/>
        <w:t>la</w:t>
      </w:r>
      <w:r>
        <w:rPr>
          <w:spacing w:val="-7"/>
        </w:rPr>
        <w:t> </w:t>
      </w:r>
      <w:r>
        <w:rPr/>
        <w:t>sociedad,</w:t>
      </w:r>
      <w:r>
        <w:rPr>
          <w:spacing w:val="-10"/>
        </w:rPr>
        <w:t> </w:t>
      </w:r>
      <w:r>
        <w:rPr/>
        <w:t>a</w:t>
      </w:r>
      <w:r>
        <w:rPr>
          <w:spacing w:val="-8"/>
        </w:rPr>
        <w:t> </w:t>
      </w:r>
      <w:r>
        <w:rPr/>
        <w:t>fin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promover</w:t>
      </w:r>
      <w:r>
        <w:rPr>
          <w:spacing w:val="-10"/>
        </w:rPr>
        <w:t> </w:t>
      </w:r>
      <w:r>
        <w:rPr/>
        <w:t>un</w:t>
      </w:r>
      <w:r>
        <w:rPr>
          <w:spacing w:val="-8"/>
        </w:rPr>
        <w:t> </w:t>
      </w:r>
      <w:r>
        <w:rPr/>
        <w:t>desarrollo</w:t>
      </w:r>
      <w:r>
        <w:rPr>
          <w:spacing w:val="-7"/>
        </w:rPr>
        <w:t> </w:t>
      </w:r>
      <w:r>
        <w:rPr/>
        <w:t>más</w:t>
      </w:r>
      <w:r>
        <w:rPr>
          <w:spacing w:val="-8"/>
        </w:rPr>
        <w:t> </w:t>
      </w:r>
      <w:r>
        <w:rPr/>
        <w:t>humano</w:t>
      </w:r>
      <w:r>
        <w:rPr>
          <w:spacing w:val="-59"/>
        </w:rPr>
        <w:t> </w:t>
      </w:r>
      <w:r>
        <w:rPr/>
        <w:t>y</w:t>
      </w:r>
      <w:r>
        <w:rPr>
          <w:spacing w:val="-5"/>
        </w:rPr>
        <w:t> </w:t>
      </w:r>
      <w:r>
        <w:rPr/>
        <w:t>sostenible?</w:t>
      </w:r>
    </w:p>
    <w:p>
      <w:pPr>
        <w:spacing w:after="0" w:line="480" w:lineRule="auto"/>
        <w:jc w:val="both"/>
        <w:sectPr>
          <w:pgSz w:w="12240" w:h="15840"/>
          <w:pgMar w:header="0" w:footer="1008" w:top="1360" w:bottom="1200" w:left="1720" w:right="980"/>
        </w:sectPr>
      </w:pPr>
    </w:p>
    <w:p>
      <w:pPr>
        <w:pStyle w:val="BodyText"/>
        <w:spacing w:line="480" w:lineRule="auto" w:before="78"/>
        <w:ind w:left="548" w:right="462" w:firstLine="708"/>
        <w:jc w:val="both"/>
      </w:pPr>
      <w:r>
        <w:rPr/>
        <w:t>Dentro de cada uno de estos ejes se ha considerado temas para construir las</w:t>
      </w:r>
      <w:r>
        <w:rPr>
          <w:spacing w:val="1"/>
        </w:rPr>
        <w:t> </w:t>
      </w:r>
      <w:r>
        <w:rPr/>
        <w:t>herramientas</w:t>
      </w:r>
      <w:r>
        <w:rPr>
          <w:spacing w:val="-5"/>
        </w:rPr>
        <w:t> </w:t>
      </w:r>
      <w:r>
        <w:rPr/>
        <w:t>del</w:t>
      </w:r>
      <w:r>
        <w:rPr>
          <w:spacing w:val="-10"/>
        </w:rPr>
        <w:t> </w:t>
      </w:r>
      <w:r>
        <w:rPr/>
        <w:t>autodiagnóstico.</w:t>
      </w:r>
      <w:r>
        <w:rPr>
          <w:spacing w:val="-2"/>
        </w:rPr>
        <w:t> </w:t>
      </w:r>
      <w:r>
        <w:rPr/>
        <w:t>Cabe</w:t>
      </w:r>
      <w:r>
        <w:rPr>
          <w:spacing w:val="-4"/>
        </w:rPr>
        <w:t> </w:t>
      </w:r>
      <w:r>
        <w:rPr/>
        <w:t>resaltar</w:t>
      </w:r>
      <w:r>
        <w:rPr>
          <w:spacing w:val="-7"/>
        </w:rPr>
        <w:t> </w:t>
      </w:r>
      <w:r>
        <w:rPr/>
        <w:t>que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lista</w:t>
      </w:r>
      <w:r>
        <w:rPr>
          <w:spacing w:val="-4"/>
        </w:rPr>
        <w:t> </w:t>
      </w:r>
      <w:r>
        <w:rPr/>
        <w:t>queda</w:t>
      </w:r>
      <w:r>
        <w:rPr>
          <w:spacing w:val="-4"/>
        </w:rPr>
        <w:t> </w:t>
      </w:r>
      <w:r>
        <w:rPr/>
        <w:t>abierta</w:t>
      </w:r>
      <w:r>
        <w:rPr>
          <w:spacing w:val="-1"/>
        </w:rPr>
        <w:t> </w:t>
      </w:r>
      <w:r>
        <w:rPr/>
        <w:t>la</w:t>
      </w:r>
      <w:r>
        <w:rPr>
          <w:spacing w:val="-4"/>
        </w:rPr>
        <w:t> </w:t>
      </w:r>
      <w:r>
        <w:rPr/>
        <w:t>posibilidad</w:t>
      </w:r>
      <w:r>
        <w:rPr>
          <w:spacing w:val="-59"/>
        </w:rPr>
        <w:t> </w:t>
      </w:r>
      <w:r>
        <w:rPr/>
        <w:t>de</w:t>
      </w:r>
      <w:r>
        <w:rPr>
          <w:spacing w:val="-1"/>
        </w:rPr>
        <w:t> </w:t>
      </w:r>
      <w:r>
        <w:rPr/>
        <w:t>ser</w:t>
      </w:r>
      <w:r>
        <w:rPr>
          <w:spacing w:val="-3"/>
        </w:rPr>
        <w:t> </w:t>
      </w:r>
      <w:r>
        <w:rPr/>
        <w:t>cambiado. (Ver</w:t>
      </w:r>
      <w:r>
        <w:rPr>
          <w:spacing w:val="-3"/>
        </w:rPr>
        <w:t> </w:t>
      </w:r>
      <w:r>
        <w:rPr/>
        <w:t>anexo)</w:t>
      </w:r>
    </w:p>
    <w:p>
      <w:pPr>
        <w:pStyle w:val="BodyText"/>
        <w:spacing w:before="198"/>
        <w:ind w:left="548"/>
        <w:jc w:val="both"/>
      </w:pPr>
      <w:r>
        <w:rPr/>
        <w:t>El</w:t>
      </w:r>
      <w:r>
        <w:rPr>
          <w:spacing w:val="-8"/>
        </w:rPr>
        <w:t> </w:t>
      </w:r>
      <w:r>
        <w:rPr/>
        <w:t>sub</w:t>
      </w:r>
      <w:r>
        <w:rPr>
          <w:spacing w:val="-2"/>
        </w:rPr>
        <w:t> </w:t>
      </w:r>
      <w:r>
        <w:rPr/>
        <w:t>proceso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establece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siguiente</w:t>
      </w:r>
      <w:r>
        <w:rPr>
          <w:spacing w:val="-1"/>
        </w:rPr>
        <w:t> </w:t>
      </w:r>
      <w:r>
        <w:rPr/>
        <w:t>manera: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  <w:r>
        <w:rPr/>
        <w:pict>
          <v:group style="position:absolute;margin-left:117.217873pt;margin-top:17.516712pt;width:436.4pt;height:293.75pt;mso-position-horizontal-relative:page;mso-position-vertical-relative:paragraph;z-index:-15708672;mso-wrap-distance-left:0;mso-wrap-distance-right:0" coordorigin="2344,350" coordsize="8728,5875">
            <v:shape style="position:absolute;left:2344;top:350;width:8728;height:5875" type="#_x0000_t75" stroked="false">
              <v:imagedata r:id="rId75" o:title=""/>
            </v:shape>
            <v:shape style="position:absolute;left:6226;top:524;width:123;height:362" type="#_x0000_t202" filled="false" stroked="false">
              <v:textbox inset="0,0,0,0">
                <w:txbxContent>
                  <w:p>
                    <w:pPr>
                      <w:spacing w:line="36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C00000"/>
                        <w:w w:val="57"/>
                        <w:sz w:val="32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3505;top:868;width:209;height:362" type="#_x0000_t202" filled="false" stroked="false">
              <v:textbox inset="0,0,0,0">
                <w:txbxContent>
                  <w:p>
                    <w:pPr>
                      <w:spacing w:line="36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C00000"/>
                        <w:w w:val="105"/>
                        <w:sz w:val="32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4481;top:1227;width:209;height:362" type="#_x0000_t202" filled="false" stroked="false">
              <v:textbox inset="0,0,0,0">
                <w:txbxContent>
                  <w:p>
                    <w:pPr>
                      <w:spacing w:line="362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C00000"/>
                        <w:w w:val="96"/>
                        <w:sz w:val="32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5401;top:1195;width:154;height:362" type="#_x0000_t202" filled="false" stroked="false">
              <v:textbox inset="0,0,0,0">
                <w:txbxContent>
                  <w:p>
                    <w:pPr>
                      <w:spacing w:line="362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C00000"/>
                        <w:w w:val="74"/>
                        <w:sz w:val="32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8887;top:1115;width:210;height:362" type="#_x0000_t202" filled="false" stroked="false">
              <v:textbox inset="0,0,0,0">
                <w:txbxContent>
                  <w:p>
                    <w:pPr>
                      <w:spacing w:line="362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C00000"/>
                        <w:w w:val="96"/>
                        <w:sz w:val="32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9995;top:1239;width:181;height:362" type="#_x0000_t202" filled="false" stroked="false">
              <v:textbox inset="0,0,0,0">
                <w:txbxContent>
                  <w:p>
                    <w:pPr>
                      <w:spacing w:line="362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C00000"/>
                        <w:w w:val="90"/>
                        <w:sz w:val="32"/>
                      </w:rPr>
                      <w:t>e</w:t>
                    </w:r>
                  </w:p>
                </w:txbxContent>
              </v:textbox>
              <w10:wrap type="none"/>
            </v:shape>
            <v:shape style="position:absolute;left:6226;top:1616;width:186;height:362" type="#_x0000_t202" filled="false" stroked="false">
              <v:textbox inset="0,0,0,0">
                <w:txbxContent>
                  <w:p>
                    <w:pPr>
                      <w:spacing w:line="36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C00000"/>
                        <w:w w:val="92"/>
                        <w:sz w:val="32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6226;top:2848;width:176;height:362" type="#_x0000_t202" filled="false" stroked="false">
              <v:textbox inset="0,0,0,0">
                <w:txbxContent>
                  <w:p>
                    <w:pPr>
                      <w:spacing w:line="36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C00000"/>
                        <w:w w:val="87"/>
                        <w:sz w:val="32"/>
                      </w:rPr>
                      <w:t>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19"/>
        </w:rPr>
      </w:pPr>
    </w:p>
    <w:p>
      <w:pPr>
        <w:pStyle w:val="BodyText"/>
        <w:spacing w:line="251" w:lineRule="exact"/>
        <w:ind w:left="729" w:right="807"/>
        <w:jc w:val="center"/>
      </w:pPr>
      <w:bookmarkStart w:name="_bookmark115" w:id="160"/>
      <w:bookmarkEnd w:id="160"/>
      <w:r>
        <w:rPr/>
      </w:r>
      <w:r>
        <w:rPr/>
        <w:t>Figura</w:t>
      </w:r>
      <w:r>
        <w:rPr>
          <w:spacing w:val="-3"/>
        </w:rPr>
        <w:t> </w:t>
      </w:r>
      <w:r>
        <w:rPr/>
        <w:t>38.</w:t>
      </w:r>
      <w:r>
        <w:rPr>
          <w:spacing w:val="-6"/>
        </w:rPr>
        <w:t> </w:t>
      </w:r>
      <w:r>
        <w:rPr/>
        <w:t>Autodiagnóstico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Comunidad</w:t>
      </w:r>
      <w:r>
        <w:rPr>
          <w:spacing w:val="-3"/>
        </w:rPr>
        <w:t> </w:t>
      </w:r>
      <w:r>
        <w:rPr/>
        <w:t>Universitaria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su</w:t>
      </w:r>
      <w:r>
        <w:rPr>
          <w:spacing w:val="-4"/>
        </w:rPr>
        <w:t> </w:t>
      </w:r>
      <w:r>
        <w:rPr/>
        <w:t>Entorno</w:t>
      </w:r>
    </w:p>
    <w:p>
      <w:pPr>
        <w:spacing w:line="205" w:lineRule="exact" w:before="0"/>
        <w:ind w:left="2293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Fuente:</w:t>
      </w:r>
      <w:r>
        <w:rPr>
          <w:rFonts w:ascii="Arial" w:hAnsi="Arial"/>
          <w:i/>
          <w:spacing w:val="-6"/>
          <w:sz w:val="18"/>
        </w:rPr>
        <w:t> </w:t>
      </w:r>
      <w:r>
        <w:rPr>
          <w:rFonts w:ascii="Arial" w:hAnsi="Arial"/>
          <w:i/>
          <w:sz w:val="18"/>
        </w:rPr>
        <w:t>Elaboración</w:t>
      </w:r>
      <w:r>
        <w:rPr>
          <w:rFonts w:ascii="Arial" w:hAnsi="Arial"/>
          <w:i/>
          <w:spacing w:val="-8"/>
          <w:sz w:val="18"/>
        </w:rPr>
        <w:t> </w:t>
      </w:r>
      <w:r>
        <w:rPr>
          <w:rFonts w:ascii="Arial" w:hAnsi="Arial"/>
          <w:i/>
          <w:sz w:val="18"/>
        </w:rPr>
        <w:t>propia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1"/>
        </w:rPr>
      </w:pPr>
    </w:p>
    <w:p>
      <w:pPr>
        <w:pStyle w:val="ListParagraph"/>
        <w:numPr>
          <w:ilvl w:val="0"/>
          <w:numId w:val="135"/>
        </w:numPr>
        <w:tabs>
          <w:tab w:pos="1269" w:val="left" w:leader="none"/>
        </w:tabs>
        <w:spacing w:line="480" w:lineRule="auto" w:before="1" w:after="0"/>
        <w:ind w:left="1268" w:right="454" w:hanging="360"/>
        <w:jc w:val="both"/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>Explicar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los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Impactos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que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tiene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que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considerar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una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Universidad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Socialmente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Responsable:</w:t>
      </w:r>
      <w:r>
        <w:rPr>
          <w:rFonts w:ascii="Arial" w:hAnsi="Arial"/>
          <w:b/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Dirección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Responsabilidad</w:t>
      </w:r>
      <w:r>
        <w:rPr>
          <w:spacing w:val="1"/>
          <w:sz w:val="22"/>
        </w:rPr>
        <w:t> </w:t>
      </w:r>
      <w:r>
        <w:rPr>
          <w:sz w:val="22"/>
        </w:rPr>
        <w:t>Social</w:t>
      </w:r>
      <w:r>
        <w:rPr>
          <w:spacing w:val="1"/>
          <w:sz w:val="22"/>
        </w:rPr>
        <w:t> </w:t>
      </w:r>
      <w:r>
        <w:rPr>
          <w:sz w:val="22"/>
        </w:rPr>
        <w:t>Universitaria</w:t>
      </w:r>
      <w:r>
        <w:rPr>
          <w:spacing w:val="1"/>
          <w:sz w:val="22"/>
        </w:rPr>
        <w:t> </w:t>
      </w:r>
      <w:r>
        <w:rPr>
          <w:sz w:val="22"/>
        </w:rPr>
        <w:t>presentará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explicará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distintos</w:t>
      </w:r>
      <w:r>
        <w:rPr>
          <w:spacing w:val="1"/>
          <w:sz w:val="22"/>
        </w:rPr>
        <w:t> </w:t>
      </w:r>
      <w:r>
        <w:rPr>
          <w:sz w:val="22"/>
        </w:rPr>
        <w:t>impactos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tiene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considerar una universidad socialmente responsable, a los diversos miembros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comunidad</w:t>
      </w:r>
      <w:r>
        <w:rPr>
          <w:spacing w:val="1"/>
          <w:sz w:val="22"/>
        </w:rPr>
        <w:t> </w:t>
      </w:r>
      <w:r>
        <w:rPr>
          <w:sz w:val="22"/>
        </w:rPr>
        <w:t>universitaria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son</w:t>
      </w:r>
      <w:r>
        <w:rPr>
          <w:spacing w:val="1"/>
          <w:sz w:val="22"/>
        </w:rPr>
        <w:t> </w:t>
      </w:r>
      <w:r>
        <w:rPr>
          <w:sz w:val="22"/>
        </w:rPr>
        <w:t>parte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re</w:t>
      </w:r>
      <w:r>
        <w:rPr>
          <w:spacing w:val="1"/>
          <w:sz w:val="22"/>
        </w:rPr>
        <w:t> </w:t>
      </w:r>
      <w:r>
        <w:rPr>
          <w:sz w:val="22"/>
        </w:rPr>
        <w:t>levantamiento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información.</w:t>
      </w:r>
      <w:r>
        <w:rPr>
          <w:spacing w:val="30"/>
          <w:sz w:val="22"/>
        </w:rPr>
        <w:t> </w:t>
      </w:r>
      <w:r>
        <w:rPr>
          <w:sz w:val="22"/>
        </w:rPr>
        <w:t>A</w:t>
      </w:r>
      <w:r>
        <w:rPr>
          <w:spacing w:val="33"/>
          <w:sz w:val="22"/>
        </w:rPr>
        <w:t> </w:t>
      </w:r>
      <w:r>
        <w:rPr>
          <w:sz w:val="22"/>
        </w:rPr>
        <w:t>partir</w:t>
      </w:r>
      <w:r>
        <w:rPr>
          <w:spacing w:val="30"/>
          <w:sz w:val="22"/>
        </w:rPr>
        <w:t> </w:t>
      </w:r>
      <w:r>
        <w:rPr>
          <w:sz w:val="22"/>
        </w:rPr>
        <w:t>de</w:t>
      </w:r>
      <w:r>
        <w:rPr>
          <w:spacing w:val="34"/>
          <w:sz w:val="22"/>
        </w:rPr>
        <w:t> </w:t>
      </w:r>
      <w:r>
        <w:rPr>
          <w:sz w:val="22"/>
        </w:rPr>
        <w:t>esto</w:t>
      </w:r>
      <w:r>
        <w:rPr>
          <w:spacing w:val="33"/>
          <w:sz w:val="22"/>
        </w:rPr>
        <w:t> </w:t>
      </w:r>
      <w:r>
        <w:rPr>
          <w:sz w:val="22"/>
        </w:rPr>
        <w:t>los</w:t>
      </w:r>
      <w:r>
        <w:rPr>
          <w:spacing w:val="34"/>
          <w:sz w:val="22"/>
        </w:rPr>
        <w:t> </w:t>
      </w:r>
      <w:r>
        <w:rPr>
          <w:sz w:val="22"/>
        </w:rPr>
        <w:t>diversos</w:t>
      </w:r>
      <w:r>
        <w:rPr>
          <w:spacing w:val="30"/>
          <w:sz w:val="22"/>
        </w:rPr>
        <w:t> </w:t>
      </w:r>
      <w:r>
        <w:rPr>
          <w:sz w:val="22"/>
        </w:rPr>
        <w:t>miembros</w:t>
      </w:r>
      <w:r>
        <w:rPr>
          <w:spacing w:val="33"/>
          <w:sz w:val="22"/>
        </w:rPr>
        <w:t> </w:t>
      </w:r>
      <w:r>
        <w:rPr>
          <w:sz w:val="22"/>
        </w:rPr>
        <w:t>de</w:t>
      </w:r>
      <w:r>
        <w:rPr>
          <w:spacing w:val="34"/>
          <w:sz w:val="22"/>
        </w:rPr>
        <w:t> </w:t>
      </w:r>
      <w:r>
        <w:rPr>
          <w:sz w:val="22"/>
        </w:rPr>
        <w:t>la</w:t>
      </w:r>
      <w:r>
        <w:rPr>
          <w:spacing w:val="33"/>
          <w:sz w:val="22"/>
        </w:rPr>
        <w:t> </w:t>
      </w:r>
      <w:r>
        <w:rPr>
          <w:sz w:val="22"/>
        </w:rPr>
        <w:t>comunidad</w:t>
      </w:r>
      <w:r>
        <w:rPr>
          <w:spacing w:val="30"/>
          <w:sz w:val="22"/>
        </w:rPr>
        <w:t> </w:t>
      </w:r>
      <w:r>
        <w:rPr>
          <w:sz w:val="22"/>
        </w:rPr>
        <w:t>podrán</w:t>
      </w:r>
    </w:p>
    <w:p>
      <w:pPr>
        <w:spacing w:after="0" w:line="480" w:lineRule="auto"/>
        <w:jc w:val="both"/>
        <w:rPr>
          <w:rFonts w:ascii="Arial" w:hAnsi="Arial"/>
          <w:sz w:val="22"/>
        </w:rPr>
        <w:sectPr>
          <w:pgSz w:w="12240" w:h="15840"/>
          <w:pgMar w:header="0" w:footer="1008" w:top="1360" w:bottom="1200" w:left="1720" w:right="980"/>
        </w:sectPr>
      </w:pPr>
    </w:p>
    <w:p>
      <w:pPr>
        <w:pStyle w:val="BodyText"/>
        <w:spacing w:line="477" w:lineRule="auto" w:before="78"/>
        <w:ind w:left="1268" w:right="468"/>
        <w:jc w:val="both"/>
      </w:pPr>
      <w:r>
        <w:rPr/>
        <w:t>juzgar cuan avanzada o atrasada perciben a su universidad en materia de</w:t>
      </w:r>
      <w:r>
        <w:rPr>
          <w:spacing w:val="1"/>
        </w:rPr>
        <w:t> </w:t>
      </w:r>
      <w:r>
        <w:rPr/>
        <w:t>responsabilidad</w:t>
      </w:r>
      <w:r>
        <w:rPr>
          <w:spacing w:val="-1"/>
        </w:rPr>
        <w:t> </w:t>
      </w:r>
      <w:r>
        <w:rPr/>
        <w:t>social</w:t>
      </w:r>
      <w:r>
        <w:rPr>
          <w:spacing w:val="-6"/>
        </w:rPr>
        <w:t> </w:t>
      </w:r>
      <w:r>
        <w:rPr/>
        <w:t>universitaria.</w:t>
      </w:r>
    </w:p>
    <w:p>
      <w:pPr>
        <w:pStyle w:val="BodyText"/>
        <w:spacing w:line="480" w:lineRule="auto" w:before="205"/>
        <w:ind w:left="1268" w:right="452" w:firstLine="720"/>
        <w:jc w:val="both"/>
      </w:pPr>
      <w:r>
        <w:rPr/>
        <w:t>Al mismo tiempo podrán ellos mismos responsabilizarse por las mejoras</w:t>
      </w:r>
      <w:r>
        <w:rPr>
          <w:spacing w:val="-59"/>
        </w:rPr>
        <w:t> </w:t>
      </w:r>
      <w:r>
        <w:rPr/>
        <w:t>personales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colectivas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estén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alcance.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autodiagnóstico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dinamiza</w:t>
      </w:r>
      <w:r>
        <w:rPr>
          <w:spacing w:val="-2"/>
        </w:rPr>
        <w:t> </w:t>
      </w:r>
      <w:r>
        <w:rPr/>
        <w:t>todo</w:t>
      </w:r>
      <w:r>
        <w:rPr>
          <w:spacing w:val="-1"/>
        </w:rPr>
        <w:t> </w:t>
      </w:r>
      <w:r>
        <w:rPr/>
        <w:t>el</w:t>
      </w:r>
      <w:r>
        <w:rPr>
          <w:spacing w:val="-7"/>
        </w:rPr>
        <w:t> </w:t>
      </w:r>
      <w:r>
        <w:rPr/>
        <w:t>proceso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responsabilidad</w:t>
      </w:r>
      <w:r>
        <w:rPr>
          <w:spacing w:val="-2"/>
        </w:rPr>
        <w:t> </w:t>
      </w:r>
      <w:r>
        <w:rPr/>
        <w:t>social.</w:t>
      </w:r>
    </w:p>
    <w:p>
      <w:pPr>
        <w:pStyle w:val="ListParagraph"/>
        <w:numPr>
          <w:ilvl w:val="0"/>
          <w:numId w:val="135"/>
        </w:numPr>
        <w:tabs>
          <w:tab w:pos="1269" w:val="left" w:leader="none"/>
        </w:tabs>
        <w:spacing w:line="482" w:lineRule="auto" w:before="195" w:after="0"/>
        <w:ind w:left="1268" w:right="454" w:hanging="360"/>
        <w:jc w:val="both"/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>Determinar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configuración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los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participantes:</w:t>
      </w:r>
      <w:r>
        <w:rPr>
          <w:rFonts w:ascii="Arial" w:hAnsi="Arial"/>
          <w:b/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Dirección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Responsabilidad Social Universitaria determinará el número de participantes de</w:t>
      </w:r>
      <w:r>
        <w:rPr>
          <w:spacing w:val="-59"/>
          <w:sz w:val="22"/>
        </w:rPr>
        <w:t> </w:t>
      </w:r>
      <w:r>
        <w:rPr>
          <w:sz w:val="22"/>
        </w:rPr>
        <w:t>la comunidad universitaria que apoyarán en el levantamiento de la información,</w:t>
      </w:r>
      <w:r>
        <w:rPr>
          <w:spacing w:val="1"/>
          <w:sz w:val="22"/>
        </w:rPr>
        <w:t> </w:t>
      </w:r>
      <w:r>
        <w:rPr>
          <w:sz w:val="22"/>
        </w:rPr>
        <w:t>definirán</w:t>
      </w:r>
      <w:r>
        <w:rPr>
          <w:spacing w:val="-2"/>
          <w:sz w:val="22"/>
        </w:rPr>
        <w:t> </w:t>
      </w:r>
      <w:r>
        <w:rPr>
          <w:sz w:val="22"/>
        </w:rPr>
        <w:t>los</w:t>
      </w:r>
      <w:r>
        <w:rPr>
          <w:spacing w:val="-1"/>
          <w:sz w:val="22"/>
        </w:rPr>
        <w:t> </w:t>
      </w:r>
      <w:r>
        <w:rPr>
          <w:sz w:val="22"/>
        </w:rPr>
        <w:t>criterios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pertinencia, inclusión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-5"/>
          <w:sz w:val="22"/>
        </w:rPr>
        <w:t> </w:t>
      </w:r>
      <w:r>
        <w:rPr>
          <w:sz w:val="22"/>
        </w:rPr>
        <w:t>representatividad.</w:t>
      </w:r>
    </w:p>
    <w:p>
      <w:pPr>
        <w:pStyle w:val="ListParagraph"/>
        <w:numPr>
          <w:ilvl w:val="0"/>
          <w:numId w:val="135"/>
        </w:numPr>
        <w:tabs>
          <w:tab w:pos="1269" w:val="left" w:leader="none"/>
        </w:tabs>
        <w:spacing w:line="480" w:lineRule="auto" w:before="0" w:after="0"/>
        <w:ind w:left="1268" w:right="454" w:hanging="360"/>
        <w:jc w:val="both"/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>Relevantamiento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información:</w:t>
      </w:r>
      <w:r>
        <w:rPr>
          <w:rFonts w:ascii="Arial" w:hAnsi="Arial"/>
          <w:b/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levantamiento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información</w:t>
      </w:r>
      <w:r>
        <w:rPr>
          <w:spacing w:val="1"/>
          <w:sz w:val="22"/>
        </w:rPr>
        <w:t> </w:t>
      </w:r>
      <w:r>
        <w:rPr>
          <w:sz w:val="22"/>
        </w:rPr>
        <w:t>del</w:t>
      </w:r>
      <w:r>
        <w:rPr>
          <w:spacing w:val="1"/>
          <w:sz w:val="22"/>
        </w:rPr>
        <w:t> </w:t>
      </w:r>
      <w:r>
        <w:rPr>
          <w:sz w:val="22"/>
        </w:rPr>
        <w:t>autodiagnóstico se llevará a cabo a través de tres herramientas, los grupos</w:t>
      </w:r>
      <w:r>
        <w:rPr>
          <w:spacing w:val="1"/>
          <w:sz w:val="22"/>
        </w:rPr>
        <w:t> </w:t>
      </w:r>
      <w:r>
        <w:rPr>
          <w:sz w:val="22"/>
        </w:rPr>
        <w:t>focales,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encuestas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entrevistas,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medida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equipo</w:t>
      </w:r>
      <w:r>
        <w:rPr>
          <w:spacing w:val="1"/>
          <w:sz w:val="22"/>
        </w:rPr>
        <w:t> </w:t>
      </w:r>
      <w:r>
        <w:rPr>
          <w:sz w:val="22"/>
        </w:rPr>
        <w:t>responsable de RSU lo considere oportuno, podrán ser delegadas a distintos</w:t>
      </w:r>
      <w:r>
        <w:rPr>
          <w:spacing w:val="1"/>
          <w:sz w:val="22"/>
        </w:rPr>
        <w:t> </w:t>
      </w:r>
      <w:r>
        <w:rPr>
          <w:sz w:val="22"/>
        </w:rPr>
        <w:t>grupos</w:t>
      </w:r>
      <w:r>
        <w:rPr>
          <w:spacing w:val="-1"/>
          <w:sz w:val="22"/>
        </w:rPr>
        <w:t> </w:t>
      </w:r>
      <w:r>
        <w:rPr>
          <w:sz w:val="22"/>
        </w:rPr>
        <w:t>de la comunidad</w:t>
      </w:r>
      <w:r>
        <w:rPr>
          <w:spacing w:val="-1"/>
          <w:sz w:val="22"/>
        </w:rPr>
        <w:t> </w:t>
      </w:r>
      <w:r>
        <w:rPr>
          <w:sz w:val="22"/>
        </w:rPr>
        <w:t>universitaria.</w:t>
      </w:r>
    </w:p>
    <w:p>
      <w:pPr>
        <w:pStyle w:val="ListParagraph"/>
        <w:numPr>
          <w:ilvl w:val="1"/>
          <w:numId w:val="135"/>
        </w:numPr>
        <w:tabs>
          <w:tab w:pos="1629" w:val="left" w:leader="none"/>
        </w:tabs>
        <w:spacing w:line="482" w:lineRule="auto" w:before="0" w:after="0"/>
        <w:ind w:left="1628" w:right="457" w:hanging="360"/>
        <w:jc w:val="both"/>
        <w:rPr>
          <w:sz w:val="22"/>
        </w:rPr>
      </w:pPr>
      <w:r>
        <w:rPr>
          <w:rFonts w:ascii="Arial"/>
          <w:b/>
          <w:spacing w:val="-1"/>
          <w:sz w:val="22"/>
        </w:rPr>
        <w:t>Sub</w:t>
      </w:r>
      <w:r>
        <w:rPr>
          <w:rFonts w:ascii="Arial"/>
          <w:b/>
          <w:spacing w:val="-12"/>
          <w:sz w:val="22"/>
        </w:rPr>
        <w:t> </w:t>
      </w:r>
      <w:r>
        <w:rPr>
          <w:rFonts w:ascii="Arial"/>
          <w:b/>
          <w:spacing w:val="-1"/>
          <w:sz w:val="22"/>
        </w:rPr>
        <w:t>Proceso:</w:t>
      </w:r>
      <w:r>
        <w:rPr>
          <w:rFonts w:ascii="Arial"/>
          <w:b/>
          <w:spacing w:val="-14"/>
          <w:sz w:val="22"/>
        </w:rPr>
        <w:t> </w:t>
      </w:r>
      <w:r>
        <w:rPr>
          <w:rFonts w:ascii="Arial"/>
          <w:b/>
          <w:spacing w:val="-1"/>
          <w:sz w:val="22"/>
        </w:rPr>
        <w:t>Grupos</w:t>
      </w:r>
      <w:r>
        <w:rPr>
          <w:rFonts w:ascii="Arial"/>
          <w:b/>
          <w:spacing w:val="-15"/>
          <w:sz w:val="22"/>
        </w:rPr>
        <w:t> </w:t>
      </w:r>
      <w:r>
        <w:rPr>
          <w:rFonts w:ascii="Arial"/>
          <w:b/>
          <w:spacing w:val="-1"/>
          <w:sz w:val="22"/>
        </w:rPr>
        <w:t>Focales:</w:t>
      </w:r>
      <w:r>
        <w:rPr>
          <w:rFonts w:ascii="Arial"/>
          <w:b/>
          <w:spacing w:val="-9"/>
          <w:sz w:val="22"/>
        </w:rPr>
        <w:t> </w:t>
      </w:r>
      <w:r>
        <w:rPr>
          <w:spacing w:val="-1"/>
          <w:sz w:val="22"/>
        </w:rPr>
        <w:t>Este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procedimiento</w:t>
      </w:r>
      <w:r>
        <w:rPr>
          <w:spacing w:val="-11"/>
          <w:sz w:val="22"/>
        </w:rPr>
        <w:t> </w:t>
      </w:r>
      <w:r>
        <w:rPr>
          <w:sz w:val="22"/>
        </w:rPr>
        <w:t>establece</w:t>
      </w:r>
      <w:r>
        <w:rPr>
          <w:spacing w:val="-11"/>
          <w:sz w:val="22"/>
        </w:rPr>
        <w:t> </w:t>
      </w:r>
      <w:r>
        <w:rPr>
          <w:sz w:val="22"/>
        </w:rPr>
        <w:t>las</w:t>
      </w:r>
      <w:r>
        <w:rPr>
          <w:spacing w:val="-11"/>
          <w:sz w:val="22"/>
        </w:rPr>
        <w:t> </w:t>
      </w:r>
      <w:r>
        <w:rPr>
          <w:sz w:val="22"/>
        </w:rPr>
        <w:t>siguientes</w:t>
      </w:r>
      <w:r>
        <w:rPr>
          <w:spacing w:val="-59"/>
          <w:sz w:val="22"/>
        </w:rPr>
        <w:t> </w:t>
      </w:r>
      <w:r>
        <w:rPr>
          <w:sz w:val="22"/>
        </w:rPr>
        <w:t>actividades:</w:t>
      </w:r>
    </w:p>
    <w:p>
      <w:pPr>
        <w:spacing w:after="0" w:line="482" w:lineRule="auto"/>
        <w:jc w:val="both"/>
        <w:rPr>
          <w:sz w:val="22"/>
        </w:rPr>
        <w:sectPr>
          <w:pgSz w:w="12240" w:h="15840"/>
          <w:pgMar w:header="0" w:footer="1008" w:top="1360" w:bottom="1200" w:left="1720" w:right="980"/>
        </w:sectPr>
      </w:pPr>
    </w:p>
    <w:p>
      <w:pPr>
        <w:pStyle w:val="BodyText"/>
        <w:spacing w:before="2"/>
        <w:rPr>
          <w:sz w:val="4"/>
        </w:rPr>
      </w:pPr>
    </w:p>
    <w:p>
      <w:pPr>
        <w:pStyle w:val="BodyText"/>
        <w:ind w:left="1603"/>
        <w:rPr>
          <w:sz w:val="20"/>
        </w:rPr>
      </w:pPr>
      <w:r>
        <w:rPr>
          <w:sz w:val="20"/>
        </w:rPr>
        <w:pict>
          <v:group style="width:370.75pt;height:223.9pt;mso-position-horizontal-relative:char;mso-position-vertical-relative:line" coordorigin="0,0" coordsize="7415,4478">
            <v:shape style="position:absolute;left:0;top:0;width:7415;height:4478" type="#_x0000_t75" stroked="false">
              <v:imagedata r:id="rId76" o:title=""/>
            </v:shape>
            <v:shape style="position:absolute;left:1462;top:63;width:315;height:362" type="#_x0000_t202" filled="false" stroked="false">
              <v:textbox inset="0,0,0,0">
                <w:txbxContent>
                  <w:p>
                    <w:pPr>
                      <w:spacing w:line="36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C00000"/>
                        <w:w w:val="65"/>
                        <w:sz w:val="32"/>
                      </w:rPr>
                      <w:t>1.1</w:t>
                    </w:r>
                  </w:p>
                </w:txbxContent>
              </v:textbox>
              <w10:wrap type="none"/>
            </v:shape>
            <v:shape style="position:absolute;left:2734;top:59;width:378;height:362" type="#_x0000_t202" filled="false" stroked="false">
              <v:textbox inset="0,0,0,0">
                <w:txbxContent>
                  <w:p>
                    <w:pPr>
                      <w:spacing w:line="36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C00000"/>
                        <w:w w:val="80"/>
                        <w:sz w:val="32"/>
                      </w:rPr>
                      <w:t>1.2</w:t>
                    </w:r>
                  </w:p>
                </w:txbxContent>
              </v:textbox>
              <w10:wrap type="none"/>
            </v:shape>
            <v:shape style="position:absolute;left:4311;top:43;width:368;height:362" type="#_x0000_t202" filled="false" stroked="false">
              <v:textbox inset="0,0,0,0">
                <w:txbxContent>
                  <w:p>
                    <w:pPr>
                      <w:spacing w:line="36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C00000"/>
                        <w:w w:val="80"/>
                        <w:sz w:val="32"/>
                      </w:rPr>
                      <w:t>1.3</w:t>
                    </w:r>
                  </w:p>
                </w:txbxContent>
              </v:textbox>
              <w10:wrap type="none"/>
            </v:shape>
            <v:shape style="position:absolute;left:5771;top:59;width:389;height:362" type="#_x0000_t202" filled="false" stroked="false">
              <v:textbox inset="0,0,0,0">
                <w:txbxContent>
                  <w:p>
                    <w:pPr>
                      <w:spacing w:line="36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C00000"/>
                        <w:w w:val="85"/>
                        <w:sz w:val="32"/>
                      </w:rPr>
                      <w:t>1.4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BodyText"/>
        <w:spacing w:line="249" w:lineRule="exact" w:before="93"/>
        <w:ind w:left="1268"/>
      </w:pPr>
      <w:bookmarkStart w:name="_bookmark116" w:id="161"/>
      <w:bookmarkEnd w:id="161"/>
      <w:r>
        <w:rPr/>
      </w:r>
      <w:r>
        <w:rPr/>
        <w:t>Figura</w:t>
      </w:r>
      <w:r>
        <w:rPr>
          <w:spacing w:val="-4"/>
        </w:rPr>
        <w:t> </w:t>
      </w:r>
      <w:r>
        <w:rPr/>
        <w:t>39.</w:t>
      </w:r>
      <w:r>
        <w:rPr>
          <w:spacing w:val="-7"/>
        </w:rPr>
        <w:t> </w:t>
      </w:r>
      <w:r>
        <w:rPr/>
        <w:t>Levantamiento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Información</w:t>
      </w:r>
      <w:r>
        <w:rPr>
          <w:spacing w:val="-4"/>
        </w:rPr>
        <w:t> </w:t>
      </w:r>
      <w:r>
        <w:rPr/>
        <w:t>con</w:t>
      </w:r>
      <w:r>
        <w:rPr>
          <w:spacing w:val="-5"/>
        </w:rPr>
        <w:t> </w:t>
      </w:r>
      <w:r>
        <w:rPr/>
        <w:t>Grupos</w:t>
      </w:r>
      <w:r>
        <w:rPr>
          <w:spacing w:val="1"/>
        </w:rPr>
        <w:t> </w:t>
      </w:r>
      <w:r>
        <w:rPr/>
        <w:t>Focales</w:t>
      </w:r>
    </w:p>
    <w:p>
      <w:pPr>
        <w:spacing w:line="203" w:lineRule="exact" w:before="0"/>
        <w:ind w:left="2353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Fuente:</w:t>
      </w:r>
      <w:r>
        <w:rPr>
          <w:rFonts w:ascii="Arial" w:hAnsi="Arial"/>
          <w:i/>
          <w:spacing w:val="-2"/>
          <w:sz w:val="18"/>
        </w:rPr>
        <w:t> </w:t>
      </w:r>
      <w:r>
        <w:rPr>
          <w:rFonts w:ascii="Arial" w:hAnsi="Arial"/>
          <w:i/>
          <w:sz w:val="18"/>
        </w:rPr>
        <w:t>Elaboración</w:t>
      </w:r>
      <w:r>
        <w:rPr>
          <w:rFonts w:ascii="Arial" w:hAnsi="Arial"/>
          <w:i/>
          <w:spacing w:val="-3"/>
          <w:sz w:val="18"/>
        </w:rPr>
        <w:t> </w:t>
      </w:r>
      <w:r>
        <w:rPr>
          <w:rFonts w:ascii="Arial" w:hAnsi="Arial"/>
          <w:i/>
          <w:sz w:val="18"/>
        </w:rPr>
        <w:t>propia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4"/>
        <w:rPr>
          <w:rFonts w:ascii="Arial"/>
          <w:i/>
          <w:sz w:val="20"/>
        </w:rPr>
      </w:pPr>
    </w:p>
    <w:p>
      <w:pPr>
        <w:pStyle w:val="ListParagraph"/>
        <w:numPr>
          <w:ilvl w:val="2"/>
          <w:numId w:val="135"/>
        </w:numPr>
        <w:tabs>
          <w:tab w:pos="1989" w:val="left" w:leader="none"/>
        </w:tabs>
        <w:spacing w:line="482" w:lineRule="auto" w:before="0" w:after="0"/>
        <w:ind w:left="1988" w:right="457" w:hanging="720"/>
        <w:jc w:val="both"/>
        <w:rPr>
          <w:sz w:val="22"/>
        </w:rPr>
      </w:pPr>
      <w:r>
        <w:rPr>
          <w:rFonts w:ascii="Arial"/>
          <w:b/>
          <w:sz w:val="22"/>
        </w:rPr>
        <w:t>Seleccionar entre 5 y 15 personas: </w:t>
      </w:r>
      <w:r>
        <w:rPr>
          <w:sz w:val="22"/>
        </w:rPr>
        <w:t>Seleccionar personas del campus</w:t>
      </w:r>
      <w:r>
        <w:rPr>
          <w:spacing w:val="1"/>
          <w:sz w:val="22"/>
        </w:rPr>
        <w:t> </w:t>
      </w:r>
      <w:r>
        <w:rPr>
          <w:sz w:val="22"/>
        </w:rPr>
        <w:t>universitario, pueden ser estudiantes, administrativos y docentes, en el</w:t>
      </w:r>
      <w:r>
        <w:rPr>
          <w:spacing w:val="1"/>
          <w:sz w:val="22"/>
        </w:rPr>
        <w:t> </w:t>
      </w:r>
      <w:r>
        <w:rPr>
          <w:sz w:val="22"/>
        </w:rPr>
        <w:t>cual</w:t>
      </w:r>
      <w:r>
        <w:rPr>
          <w:spacing w:val="-7"/>
          <w:sz w:val="22"/>
        </w:rPr>
        <w:t> </w:t>
      </w:r>
      <w:r>
        <w:rPr>
          <w:sz w:val="22"/>
        </w:rPr>
        <w:t>se debe tener</w:t>
      </w:r>
      <w:r>
        <w:rPr>
          <w:spacing w:val="-3"/>
          <w:sz w:val="22"/>
        </w:rPr>
        <w:t> </w:t>
      </w:r>
      <w:r>
        <w:rPr>
          <w:sz w:val="22"/>
        </w:rPr>
        <w:t>en cuenta tres</w:t>
      </w:r>
      <w:r>
        <w:rPr>
          <w:spacing w:val="-1"/>
          <w:sz w:val="22"/>
        </w:rPr>
        <w:t> </w:t>
      </w:r>
      <w:r>
        <w:rPr>
          <w:sz w:val="22"/>
        </w:rPr>
        <w:t>puntos:</w:t>
      </w:r>
    </w:p>
    <w:p>
      <w:pPr>
        <w:pStyle w:val="ListParagraph"/>
        <w:numPr>
          <w:ilvl w:val="3"/>
          <w:numId w:val="135"/>
        </w:numPr>
        <w:tabs>
          <w:tab w:pos="2710" w:val="left" w:leader="none"/>
        </w:tabs>
        <w:spacing w:line="269" w:lineRule="exact" w:before="0" w:after="0"/>
        <w:ind w:left="2709" w:right="0" w:hanging="361"/>
        <w:jc w:val="both"/>
        <w:rPr>
          <w:sz w:val="22"/>
        </w:rPr>
      </w:pP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antigüedad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persona</w:t>
      </w:r>
      <w:r>
        <w:rPr>
          <w:spacing w:val="-2"/>
          <w:sz w:val="22"/>
        </w:rPr>
        <w:t> </w:t>
      </w:r>
      <w:r>
        <w:rPr>
          <w:sz w:val="22"/>
        </w:rPr>
        <w:t>en la</w:t>
      </w:r>
      <w:r>
        <w:rPr>
          <w:spacing w:val="-2"/>
          <w:sz w:val="22"/>
        </w:rPr>
        <w:t> </w:t>
      </w:r>
      <w:r>
        <w:rPr>
          <w:sz w:val="22"/>
        </w:rPr>
        <w:t>universidad.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3"/>
          <w:numId w:val="135"/>
        </w:numPr>
        <w:tabs>
          <w:tab w:pos="2710" w:val="left" w:leader="none"/>
        </w:tabs>
        <w:spacing w:line="460" w:lineRule="auto" w:before="0" w:after="0"/>
        <w:ind w:left="2709" w:right="462" w:hanging="360"/>
        <w:jc w:val="both"/>
        <w:rPr>
          <w:sz w:val="22"/>
        </w:rPr>
      </w:pPr>
      <w:r>
        <w:rPr>
          <w:sz w:val="22"/>
        </w:rPr>
        <w:t>Variedad y diversidad de áreas, es decir deben ser de diferentes</w:t>
      </w:r>
      <w:r>
        <w:rPr>
          <w:spacing w:val="1"/>
          <w:sz w:val="22"/>
        </w:rPr>
        <w:t> </w:t>
      </w:r>
      <w:r>
        <w:rPr>
          <w:sz w:val="22"/>
        </w:rPr>
        <w:t>escuelas,</w:t>
      </w:r>
      <w:r>
        <w:rPr>
          <w:spacing w:val="-4"/>
          <w:sz w:val="22"/>
        </w:rPr>
        <w:t> </w:t>
      </w:r>
      <w:r>
        <w:rPr>
          <w:sz w:val="22"/>
        </w:rPr>
        <w:t>facultades y</w:t>
      </w:r>
      <w:r>
        <w:rPr>
          <w:spacing w:val="-4"/>
          <w:sz w:val="22"/>
        </w:rPr>
        <w:t> </w:t>
      </w:r>
      <w:r>
        <w:rPr>
          <w:sz w:val="22"/>
        </w:rPr>
        <w:t>departamentos.</w:t>
      </w:r>
    </w:p>
    <w:p>
      <w:pPr>
        <w:pStyle w:val="ListParagraph"/>
        <w:numPr>
          <w:ilvl w:val="3"/>
          <w:numId w:val="135"/>
        </w:numPr>
        <w:tabs>
          <w:tab w:pos="2710" w:val="left" w:leader="none"/>
        </w:tabs>
        <w:spacing w:line="470" w:lineRule="auto" w:before="25" w:after="0"/>
        <w:ind w:left="2709" w:right="459" w:hanging="360"/>
        <w:jc w:val="both"/>
        <w:rPr>
          <w:sz w:val="22"/>
        </w:rPr>
      </w:pPr>
      <w:r>
        <w:rPr>
          <w:spacing w:val="-1"/>
          <w:sz w:val="22"/>
        </w:rPr>
        <w:t>El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género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(que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no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sea</w:t>
      </w:r>
      <w:r>
        <w:rPr>
          <w:spacing w:val="-7"/>
          <w:sz w:val="22"/>
        </w:rPr>
        <w:t> </w:t>
      </w:r>
      <w:r>
        <w:rPr>
          <w:spacing w:val="-1"/>
          <w:sz w:val="22"/>
        </w:rPr>
        <w:t>de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un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solo</w:t>
      </w:r>
      <w:r>
        <w:rPr>
          <w:spacing w:val="-7"/>
          <w:sz w:val="22"/>
        </w:rPr>
        <w:t> </w:t>
      </w:r>
      <w:r>
        <w:rPr>
          <w:spacing w:val="-1"/>
          <w:sz w:val="22"/>
        </w:rPr>
        <w:t>sexo),</w:t>
      </w:r>
      <w:r>
        <w:rPr>
          <w:spacing w:val="-11"/>
          <w:sz w:val="22"/>
        </w:rPr>
        <w:t> </w:t>
      </w:r>
      <w:r>
        <w:rPr>
          <w:sz w:val="22"/>
        </w:rPr>
        <w:t>nivel</w:t>
      </w:r>
      <w:r>
        <w:rPr>
          <w:spacing w:val="-14"/>
          <w:sz w:val="22"/>
        </w:rPr>
        <w:t> </w:t>
      </w:r>
      <w:r>
        <w:rPr>
          <w:sz w:val="22"/>
        </w:rPr>
        <w:t>jerárquico</w:t>
      </w:r>
      <w:r>
        <w:rPr>
          <w:spacing w:val="-8"/>
          <w:sz w:val="22"/>
        </w:rPr>
        <w:t> </w:t>
      </w:r>
      <w:r>
        <w:rPr>
          <w:sz w:val="22"/>
        </w:rPr>
        <w:t>(personas</w:t>
      </w:r>
      <w:r>
        <w:rPr>
          <w:spacing w:val="-59"/>
          <w:sz w:val="22"/>
        </w:rPr>
        <w:t> </w:t>
      </w:r>
      <w:r>
        <w:rPr>
          <w:sz w:val="22"/>
        </w:rPr>
        <w:t>que se encuentran en diferentes niveles) y nivel socio económico</w:t>
      </w:r>
      <w:r>
        <w:rPr>
          <w:spacing w:val="-59"/>
          <w:sz w:val="22"/>
        </w:rPr>
        <w:t> </w:t>
      </w:r>
      <w:r>
        <w:rPr>
          <w:sz w:val="22"/>
        </w:rPr>
        <w:t>(de</w:t>
      </w:r>
      <w:r>
        <w:rPr>
          <w:spacing w:val="-1"/>
          <w:sz w:val="22"/>
        </w:rPr>
        <w:t> </w:t>
      </w:r>
      <w:r>
        <w:rPr>
          <w:sz w:val="22"/>
        </w:rPr>
        <w:t>diferentes posiciones</w:t>
      </w:r>
      <w:r>
        <w:rPr>
          <w:spacing w:val="-1"/>
          <w:sz w:val="22"/>
        </w:rPr>
        <w:t> </w:t>
      </w:r>
      <w:r>
        <w:rPr>
          <w:sz w:val="22"/>
        </w:rPr>
        <w:t>económicas).</w:t>
      </w:r>
    </w:p>
    <w:p>
      <w:pPr>
        <w:pStyle w:val="ListParagraph"/>
        <w:numPr>
          <w:ilvl w:val="2"/>
          <w:numId w:val="135"/>
        </w:numPr>
        <w:tabs>
          <w:tab w:pos="1989" w:val="left" w:leader="none"/>
        </w:tabs>
        <w:spacing w:line="480" w:lineRule="auto" w:before="7" w:after="0"/>
        <w:ind w:left="1988" w:right="456" w:hanging="720"/>
        <w:jc w:val="both"/>
        <w:rPr>
          <w:sz w:val="22"/>
        </w:rPr>
      </w:pPr>
      <w:r>
        <w:rPr>
          <w:rFonts w:ascii="Arial" w:hAnsi="Arial"/>
          <w:b/>
          <w:sz w:val="22"/>
        </w:rPr>
        <w:t>Explicar</w:t>
      </w:r>
      <w:r>
        <w:rPr>
          <w:rFonts w:ascii="Arial" w:hAnsi="Arial"/>
          <w:b/>
          <w:spacing w:val="-13"/>
          <w:sz w:val="22"/>
        </w:rPr>
        <w:t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-10"/>
          <w:sz w:val="22"/>
        </w:rPr>
        <w:t> </w:t>
      </w:r>
      <w:r>
        <w:rPr>
          <w:rFonts w:ascii="Arial" w:hAnsi="Arial"/>
          <w:b/>
          <w:sz w:val="22"/>
        </w:rPr>
        <w:t>razón</w:t>
      </w:r>
      <w:r>
        <w:rPr>
          <w:rFonts w:ascii="Arial" w:hAnsi="Arial"/>
          <w:b/>
          <w:spacing w:val="-10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10"/>
          <w:sz w:val="22"/>
        </w:rPr>
        <w:t> </w:t>
      </w:r>
      <w:r>
        <w:rPr>
          <w:rFonts w:ascii="Arial" w:hAnsi="Arial"/>
          <w:b/>
          <w:sz w:val="22"/>
        </w:rPr>
        <w:t>ser</w:t>
      </w:r>
      <w:r>
        <w:rPr>
          <w:rFonts w:ascii="Arial" w:hAnsi="Arial"/>
          <w:b/>
          <w:spacing w:val="-13"/>
          <w:sz w:val="22"/>
        </w:rPr>
        <w:t> </w:t>
      </w:r>
      <w:r>
        <w:rPr>
          <w:rFonts w:ascii="Arial" w:hAnsi="Arial"/>
          <w:b/>
          <w:sz w:val="22"/>
        </w:rPr>
        <w:t>del</w:t>
      </w:r>
      <w:r>
        <w:rPr>
          <w:rFonts w:ascii="Arial" w:hAnsi="Arial"/>
          <w:b/>
          <w:spacing w:val="-12"/>
          <w:sz w:val="22"/>
        </w:rPr>
        <w:t> </w:t>
      </w:r>
      <w:r>
        <w:rPr>
          <w:rFonts w:ascii="Arial" w:hAnsi="Arial"/>
          <w:b/>
          <w:sz w:val="22"/>
        </w:rPr>
        <w:t>grupo</w:t>
      </w:r>
      <w:r>
        <w:rPr>
          <w:rFonts w:ascii="Arial" w:hAnsi="Arial"/>
          <w:b/>
          <w:spacing w:val="-10"/>
          <w:sz w:val="22"/>
        </w:rPr>
        <w:t> </w:t>
      </w:r>
      <w:r>
        <w:rPr>
          <w:rFonts w:ascii="Arial" w:hAnsi="Arial"/>
          <w:b/>
          <w:sz w:val="22"/>
        </w:rPr>
        <w:t>focal:</w:t>
      </w:r>
      <w:r>
        <w:rPr>
          <w:rFonts w:ascii="Arial" w:hAnsi="Arial"/>
          <w:b/>
          <w:spacing w:val="-7"/>
          <w:sz w:val="22"/>
        </w:rPr>
        <w:t> </w:t>
      </w:r>
      <w:r>
        <w:rPr>
          <w:sz w:val="22"/>
        </w:rPr>
        <w:t>Es</w:t>
      </w:r>
      <w:r>
        <w:rPr>
          <w:spacing w:val="-10"/>
          <w:sz w:val="22"/>
        </w:rPr>
        <w:t> </w:t>
      </w:r>
      <w:r>
        <w:rPr>
          <w:sz w:val="22"/>
        </w:rPr>
        <w:t>una</w:t>
      </w:r>
      <w:r>
        <w:rPr>
          <w:spacing w:val="-10"/>
          <w:sz w:val="22"/>
        </w:rPr>
        <w:t> </w:t>
      </w:r>
      <w:r>
        <w:rPr>
          <w:sz w:val="22"/>
        </w:rPr>
        <w:t>discusión</w:t>
      </w:r>
      <w:r>
        <w:rPr>
          <w:spacing w:val="-10"/>
          <w:sz w:val="22"/>
        </w:rPr>
        <w:t> </w:t>
      </w:r>
      <w:r>
        <w:rPr>
          <w:sz w:val="22"/>
        </w:rPr>
        <w:t>abierta</w:t>
      </w:r>
      <w:r>
        <w:rPr>
          <w:spacing w:val="-9"/>
          <w:sz w:val="22"/>
        </w:rPr>
        <w:t> </w:t>
      </w:r>
      <w:r>
        <w:rPr>
          <w:sz w:val="22"/>
        </w:rPr>
        <w:t>entre</w:t>
      </w:r>
      <w:r>
        <w:rPr>
          <w:spacing w:val="-59"/>
          <w:sz w:val="22"/>
        </w:rPr>
        <w:t> </w:t>
      </w:r>
      <w:r>
        <w:rPr>
          <w:sz w:val="22"/>
        </w:rPr>
        <w:t>un grupo de personas especialmente seleccionadas de la comunidad</w:t>
      </w:r>
      <w:r>
        <w:rPr>
          <w:spacing w:val="1"/>
          <w:sz w:val="22"/>
        </w:rPr>
        <w:t> </w:t>
      </w:r>
      <w:r>
        <w:rPr>
          <w:sz w:val="22"/>
        </w:rPr>
        <w:t>universitaria de la UNHEVAL, el cual debe ser dirigida y gravado por un</w:t>
      </w:r>
      <w:r>
        <w:rPr>
          <w:spacing w:val="1"/>
          <w:sz w:val="22"/>
        </w:rPr>
        <w:t> </w:t>
      </w:r>
      <w:r>
        <w:rPr>
          <w:sz w:val="22"/>
        </w:rPr>
        <w:t>moderador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debe</w:t>
      </w:r>
      <w:r>
        <w:rPr>
          <w:spacing w:val="1"/>
          <w:sz w:val="22"/>
        </w:rPr>
        <w:t> </w:t>
      </w:r>
      <w:r>
        <w:rPr>
          <w:sz w:val="22"/>
        </w:rPr>
        <w:t>centrarse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un</w:t>
      </w:r>
      <w:r>
        <w:rPr>
          <w:spacing w:val="1"/>
          <w:sz w:val="22"/>
        </w:rPr>
        <w:t> </w:t>
      </w:r>
      <w:r>
        <w:rPr>
          <w:sz w:val="22"/>
        </w:rPr>
        <w:t>tema</w:t>
      </w:r>
      <w:r>
        <w:rPr>
          <w:spacing w:val="1"/>
          <w:sz w:val="22"/>
        </w:rPr>
        <w:t> </w:t>
      </w:r>
      <w:r>
        <w:rPr>
          <w:sz w:val="22"/>
        </w:rPr>
        <w:t>específico</w:t>
      </w:r>
      <w:r>
        <w:rPr>
          <w:spacing w:val="1"/>
          <w:sz w:val="22"/>
        </w:rPr>
        <w:t> </w:t>
      </w:r>
      <w:r>
        <w:rPr>
          <w:sz w:val="22"/>
        </w:rPr>
        <w:t>sobre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responsabilidad social</w:t>
      </w:r>
      <w:r>
        <w:rPr>
          <w:spacing w:val="-2"/>
          <w:sz w:val="22"/>
        </w:rPr>
        <w:t> </w:t>
      </w:r>
      <w:r>
        <w:rPr>
          <w:sz w:val="22"/>
        </w:rPr>
        <w:t>universitaria.</w:t>
      </w:r>
      <w:r>
        <w:rPr>
          <w:spacing w:val="-2"/>
          <w:sz w:val="22"/>
        </w:rPr>
        <w:t> </w:t>
      </w:r>
      <w:r>
        <w:rPr>
          <w:sz w:val="22"/>
        </w:rPr>
        <w:t>Durante esta</w:t>
      </w:r>
      <w:r>
        <w:rPr>
          <w:spacing w:val="1"/>
          <w:sz w:val="22"/>
        </w:rPr>
        <w:t> </w:t>
      </w:r>
      <w:r>
        <w:rPr>
          <w:sz w:val="22"/>
        </w:rPr>
        <w:t>actividad</w:t>
      </w:r>
      <w:r>
        <w:rPr>
          <w:spacing w:val="1"/>
          <w:sz w:val="22"/>
        </w:rPr>
        <w:t> </w:t>
      </w:r>
      <w:r>
        <w:rPr>
          <w:sz w:val="22"/>
        </w:rPr>
        <w:t>se observará</w:t>
      </w:r>
    </w:p>
    <w:p>
      <w:pPr>
        <w:spacing w:after="0" w:line="480" w:lineRule="auto"/>
        <w:jc w:val="both"/>
        <w:rPr>
          <w:sz w:val="22"/>
        </w:rPr>
        <w:sectPr>
          <w:pgSz w:w="12240" w:h="15840"/>
          <w:pgMar w:header="0" w:footer="1008" w:top="1500" w:bottom="1200" w:left="1720" w:right="980"/>
        </w:sectPr>
      </w:pPr>
    </w:p>
    <w:p>
      <w:pPr>
        <w:pStyle w:val="BodyText"/>
        <w:spacing w:line="477" w:lineRule="auto" w:before="78"/>
        <w:ind w:left="1988"/>
      </w:pPr>
      <w:r>
        <w:rPr>
          <w:spacing w:val="-1"/>
        </w:rPr>
        <w:t>resistencia,</w:t>
      </w:r>
      <w:r>
        <w:rPr>
          <w:spacing w:val="-15"/>
        </w:rPr>
        <w:t> </w:t>
      </w:r>
      <w:r>
        <w:rPr>
          <w:spacing w:val="-1"/>
        </w:rPr>
        <w:t>así</w:t>
      </w:r>
      <w:r>
        <w:rPr>
          <w:spacing w:val="-15"/>
        </w:rPr>
        <w:t> </w:t>
      </w:r>
      <w:r>
        <w:rPr>
          <w:spacing w:val="-1"/>
        </w:rPr>
        <w:t>también</w:t>
      </w:r>
      <w:r>
        <w:rPr>
          <w:spacing w:val="-12"/>
        </w:rPr>
        <w:t> </w:t>
      </w:r>
      <w:r>
        <w:rPr>
          <w:spacing w:val="-1"/>
        </w:rPr>
        <w:t>ideas</w:t>
      </w:r>
      <w:r>
        <w:rPr>
          <w:spacing w:val="-12"/>
        </w:rPr>
        <w:t> </w:t>
      </w:r>
      <w:r>
        <w:rPr>
          <w:spacing w:val="-1"/>
        </w:rPr>
        <w:t>creativas</w:t>
      </w:r>
      <w:r>
        <w:rPr>
          <w:spacing w:val="-12"/>
        </w:rPr>
        <w:t> </w:t>
      </w:r>
      <w:r>
        <w:rPr>
          <w:spacing w:val="-1"/>
        </w:rPr>
        <w:t>y</w:t>
      </w:r>
      <w:r>
        <w:rPr>
          <w:spacing w:val="-20"/>
        </w:rPr>
        <w:t> </w:t>
      </w:r>
      <w:r>
        <w:rPr>
          <w:spacing w:val="-1"/>
        </w:rPr>
        <w:t>soluciones</w:t>
      </w:r>
      <w:r>
        <w:rPr>
          <w:spacing w:val="-12"/>
        </w:rPr>
        <w:t> </w:t>
      </w:r>
      <w:r>
        <w:rPr/>
        <w:t>innovadoras</w:t>
      </w:r>
      <w:r>
        <w:rPr>
          <w:spacing w:val="-12"/>
        </w:rPr>
        <w:t> </w:t>
      </w:r>
      <w:r>
        <w:rPr/>
        <w:t>para</w:t>
      </w:r>
      <w:r>
        <w:rPr>
          <w:spacing w:val="-12"/>
        </w:rPr>
        <w:t> </w:t>
      </w:r>
      <w:r>
        <w:rPr/>
        <w:t>los</w:t>
      </w:r>
      <w:r>
        <w:rPr>
          <w:spacing w:val="-58"/>
        </w:rPr>
        <w:t> </w:t>
      </w:r>
      <w:r>
        <w:rPr/>
        <w:t>problemas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 vida</w:t>
      </w:r>
      <w:r>
        <w:rPr>
          <w:spacing w:val="-1"/>
        </w:rPr>
        <w:t> </w:t>
      </w:r>
      <w:r>
        <w:rPr/>
        <w:t>cotidiana universitaria.</w:t>
      </w:r>
    </w:p>
    <w:p>
      <w:pPr>
        <w:pStyle w:val="BodyText"/>
        <w:spacing w:before="205"/>
        <w:ind w:left="1988"/>
      </w:pPr>
      <w:r>
        <w:rPr>
          <w:u w:val="single"/>
        </w:rPr>
        <w:t>Explicar</w:t>
      </w:r>
      <w:r>
        <w:rPr>
          <w:spacing w:val="-4"/>
          <w:u w:val="single"/>
        </w:rPr>
        <w:t> </w:t>
      </w:r>
      <w:r>
        <w:rPr>
          <w:u w:val="single"/>
        </w:rPr>
        <w:t>sobre el</w:t>
      </w:r>
      <w:r>
        <w:rPr>
          <w:spacing w:val="-6"/>
          <w:u w:val="single"/>
        </w:rPr>
        <w:t> </w:t>
      </w:r>
      <w:r>
        <w:rPr>
          <w:u w:val="single"/>
        </w:rPr>
        <w:t>Proceso</w:t>
      </w:r>
      <w:r>
        <w:rPr>
          <w:spacing w:val="-4"/>
          <w:u w:val="single"/>
        </w:rPr>
        <w:t> </w:t>
      </w:r>
      <w:r>
        <w:rPr>
          <w:u w:val="single"/>
        </w:rPr>
        <w:t>de Sesión: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3"/>
          <w:numId w:val="135"/>
        </w:numPr>
        <w:tabs>
          <w:tab w:pos="2350" w:val="left" w:leader="none"/>
        </w:tabs>
        <w:spacing w:line="240" w:lineRule="auto" w:before="223" w:after="0"/>
        <w:ind w:left="2349" w:right="0" w:hanging="362"/>
        <w:jc w:val="both"/>
        <w:rPr>
          <w:sz w:val="22"/>
        </w:rPr>
      </w:pPr>
      <w:r>
        <w:rPr>
          <w:sz w:val="22"/>
        </w:rPr>
        <w:t>La</w:t>
      </w:r>
      <w:r>
        <w:rPr>
          <w:spacing w:val="-2"/>
          <w:sz w:val="22"/>
        </w:rPr>
        <w:t> </w:t>
      </w:r>
      <w:r>
        <w:rPr>
          <w:sz w:val="22"/>
        </w:rPr>
        <w:t>discusión</w:t>
      </w:r>
      <w:r>
        <w:rPr>
          <w:spacing w:val="-1"/>
          <w:sz w:val="22"/>
        </w:rPr>
        <w:t> </w:t>
      </w:r>
      <w:r>
        <w:rPr>
          <w:sz w:val="22"/>
        </w:rPr>
        <w:t>debe</w:t>
      </w:r>
      <w:r>
        <w:rPr>
          <w:spacing w:val="-1"/>
          <w:sz w:val="22"/>
        </w:rPr>
        <w:t> </w:t>
      </w:r>
      <w:r>
        <w:rPr>
          <w:sz w:val="22"/>
        </w:rPr>
        <w:t>ser</w:t>
      </w:r>
      <w:r>
        <w:rPr>
          <w:spacing w:val="-5"/>
          <w:sz w:val="22"/>
        </w:rPr>
        <w:t> </w:t>
      </w:r>
      <w:r>
        <w:rPr>
          <w:sz w:val="22"/>
        </w:rPr>
        <w:t>dirigida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-1"/>
          <w:sz w:val="22"/>
        </w:rPr>
        <w:t> </w:t>
      </w:r>
      <w:r>
        <w:rPr>
          <w:sz w:val="22"/>
        </w:rPr>
        <w:t>grabada</w:t>
      </w:r>
      <w:r>
        <w:rPr>
          <w:spacing w:val="-6"/>
          <w:sz w:val="22"/>
        </w:rPr>
        <w:t> </w:t>
      </w:r>
      <w:r>
        <w:rPr>
          <w:sz w:val="22"/>
        </w:rPr>
        <w:t>por</w:t>
      </w:r>
      <w:r>
        <w:rPr>
          <w:spacing w:val="-4"/>
          <w:sz w:val="22"/>
        </w:rPr>
        <w:t> </w:t>
      </w:r>
      <w:r>
        <w:rPr>
          <w:sz w:val="22"/>
        </w:rPr>
        <w:t>un</w:t>
      </w:r>
      <w:r>
        <w:rPr>
          <w:spacing w:val="-5"/>
          <w:sz w:val="22"/>
        </w:rPr>
        <w:t> </w:t>
      </w:r>
      <w:r>
        <w:rPr>
          <w:sz w:val="22"/>
        </w:rPr>
        <w:t>moderador.</w:t>
      </w:r>
    </w:p>
    <w:p>
      <w:pPr>
        <w:pStyle w:val="BodyText"/>
        <w:spacing w:before="1"/>
      </w:pPr>
    </w:p>
    <w:p>
      <w:pPr>
        <w:pStyle w:val="ListParagraph"/>
        <w:numPr>
          <w:ilvl w:val="3"/>
          <w:numId w:val="135"/>
        </w:numPr>
        <w:tabs>
          <w:tab w:pos="2350" w:val="left" w:leader="none"/>
        </w:tabs>
        <w:spacing w:line="240" w:lineRule="auto" w:before="0" w:after="0"/>
        <w:ind w:left="2349" w:right="0" w:hanging="362"/>
        <w:jc w:val="both"/>
        <w:rPr>
          <w:sz w:val="22"/>
        </w:rPr>
      </w:pPr>
      <w:r>
        <w:rPr>
          <w:sz w:val="22"/>
        </w:rPr>
        <w:t>Se</w:t>
      </w:r>
      <w:r>
        <w:rPr>
          <w:spacing w:val="-1"/>
          <w:sz w:val="22"/>
        </w:rPr>
        <w:t> </w:t>
      </w:r>
      <w:r>
        <w:rPr>
          <w:sz w:val="22"/>
        </w:rPr>
        <w:t>debe preservar</w:t>
      </w:r>
      <w:r>
        <w:rPr>
          <w:spacing w:val="-4"/>
          <w:sz w:val="22"/>
        </w:rPr>
        <w:t> </w:t>
      </w:r>
      <w:r>
        <w:rPr>
          <w:sz w:val="22"/>
        </w:rPr>
        <w:t>el</w:t>
      </w:r>
      <w:r>
        <w:rPr>
          <w:spacing w:val="-6"/>
          <w:sz w:val="22"/>
        </w:rPr>
        <w:t> </w:t>
      </w:r>
      <w:r>
        <w:rPr>
          <w:sz w:val="22"/>
        </w:rPr>
        <w:t>anonimato.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3"/>
          <w:numId w:val="135"/>
        </w:numPr>
        <w:tabs>
          <w:tab w:pos="2350" w:val="left" w:leader="none"/>
        </w:tabs>
        <w:spacing w:line="240" w:lineRule="auto" w:before="0" w:after="0"/>
        <w:ind w:left="2349" w:right="0" w:hanging="362"/>
        <w:jc w:val="both"/>
        <w:rPr>
          <w:sz w:val="22"/>
        </w:rPr>
      </w:pPr>
      <w:r>
        <w:rPr>
          <w:sz w:val="22"/>
        </w:rPr>
        <w:t>El</w:t>
      </w:r>
      <w:r>
        <w:rPr>
          <w:spacing w:val="-7"/>
          <w:sz w:val="22"/>
        </w:rPr>
        <w:t> </w:t>
      </w:r>
      <w:r>
        <w:rPr>
          <w:sz w:val="22"/>
        </w:rPr>
        <w:t>grupo</w:t>
      </w:r>
      <w:r>
        <w:rPr>
          <w:spacing w:val="-1"/>
          <w:sz w:val="22"/>
        </w:rPr>
        <w:t> </w:t>
      </w:r>
      <w:r>
        <w:rPr>
          <w:sz w:val="22"/>
        </w:rPr>
        <w:t>focal</w:t>
      </w:r>
      <w:r>
        <w:rPr>
          <w:spacing w:val="-7"/>
          <w:sz w:val="22"/>
        </w:rPr>
        <w:t> </w:t>
      </w:r>
      <w:r>
        <w:rPr>
          <w:sz w:val="22"/>
        </w:rPr>
        <w:t>será llevado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cabo</w:t>
      </w:r>
      <w:r>
        <w:rPr>
          <w:spacing w:val="-4"/>
          <w:sz w:val="22"/>
        </w:rPr>
        <w:t> </w:t>
      </w:r>
      <w:r>
        <w:rPr>
          <w:sz w:val="22"/>
        </w:rPr>
        <w:t>con</w:t>
      </w:r>
      <w:r>
        <w:rPr>
          <w:spacing w:val="-5"/>
          <w:sz w:val="22"/>
        </w:rPr>
        <w:t> </w:t>
      </w:r>
      <w:r>
        <w:rPr>
          <w:sz w:val="22"/>
        </w:rPr>
        <w:t>unas</w:t>
      </w:r>
      <w:r>
        <w:rPr>
          <w:spacing w:val="-1"/>
          <w:sz w:val="22"/>
        </w:rPr>
        <w:t> </w:t>
      </w:r>
      <w:r>
        <w:rPr>
          <w:sz w:val="22"/>
        </w:rPr>
        <w:t>preguntas</w:t>
      </w:r>
      <w:r>
        <w:rPr>
          <w:spacing w:val="-1"/>
          <w:sz w:val="22"/>
        </w:rPr>
        <w:t> </w:t>
      </w:r>
      <w:r>
        <w:rPr>
          <w:sz w:val="22"/>
        </w:rPr>
        <w:t>guía.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3"/>
          <w:numId w:val="135"/>
        </w:numPr>
        <w:tabs>
          <w:tab w:pos="2350" w:val="left" w:leader="none"/>
        </w:tabs>
        <w:spacing w:line="463" w:lineRule="auto" w:before="0" w:after="0"/>
        <w:ind w:left="2349" w:right="470" w:hanging="361"/>
        <w:jc w:val="both"/>
        <w:rPr>
          <w:sz w:val="22"/>
        </w:rPr>
      </w:pPr>
      <w:r>
        <w:rPr>
          <w:sz w:val="22"/>
        </w:rPr>
        <w:t>El moderador debe tener la habilidad de permitir la libre expresión</w:t>
      </w:r>
      <w:r>
        <w:rPr>
          <w:spacing w:val="1"/>
          <w:sz w:val="22"/>
        </w:rPr>
        <w:t> </w:t>
      </w:r>
      <w:r>
        <w:rPr>
          <w:sz w:val="22"/>
        </w:rPr>
        <w:t>entre</w:t>
      </w:r>
      <w:r>
        <w:rPr>
          <w:spacing w:val="-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participantes.</w:t>
      </w:r>
    </w:p>
    <w:p>
      <w:pPr>
        <w:pStyle w:val="ListParagraph"/>
        <w:numPr>
          <w:ilvl w:val="3"/>
          <w:numId w:val="135"/>
        </w:numPr>
        <w:tabs>
          <w:tab w:pos="2350" w:val="left" w:leader="none"/>
        </w:tabs>
        <w:spacing w:line="460" w:lineRule="auto" w:before="20" w:after="0"/>
        <w:ind w:left="2349" w:right="461" w:hanging="361"/>
        <w:jc w:val="both"/>
        <w:rPr>
          <w:sz w:val="22"/>
        </w:rPr>
      </w:pP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moderador</w:t>
      </w:r>
      <w:r>
        <w:rPr>
          <w:spacing w:val="1"/>
          <w:sz w:val="22"/>
        </w:rPr>
        <w:t> </w:t>
      </w:r>
      <w:r>
        <w:rPr>
          <w:sz w:val="22"/>
        </w:rPr>
        <w:t>debe</w:t>
      </w:r>
      <w:r>
        <w:rPr>
          <w:spacing w:val="1"/>
          <w:sz w:val="22"/>
        </w:rPr>
        <w:t> </w:t>
      </w:r>
      <w:r>
        <w:rPr>
          <w:sz w:val="22"/>
        </w:rPr>
        <w:t>introducir</w:t>
      </w:r>
      <w:r>
        <w:rPr>
          <w:spacing w:val="1"/>
          <w:sz w:val="22"/>
        </w:rPr>
        <w:t> </w:t>
      </w:r>
      <w:r>
        <w:rPr>
          <w:sz w:val="22"/>
        </w:rPr>
        <w:t>preguntas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profundicen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opiniones</w:t>
      </w:r>
      <w:r>
        <w:rPr>
          <w:spacing w:val="-1"/>
          <w:sz w:val="22"/>
        </w:rPr>
        <w:t> </w:t>
      </w:r>
      <w:r>
        <w:rPr>
          <w:sz w:val="22"/>
        </w:rPr>
        <w:t>que</w:t>
      </w:r>
      <w:r>
        <w:rPr>
          <w:spacing w:val="-4"/>
          <w:sz w:val="22"/>
        </w:rPr>
        <w:t> </w:t>
      </w:r>
      <w:r>
        <w:rPr>
          <w:sz w:val="22"/>
        </w:rPr>
        <w:t>generen</w:t>
      </w:r>
      <w:r>
        <w:rPr>
          <w:spacing w:val="-1"/>
          <w:sz w:val="22"/>
        </w:rPr>
        <w:t> </w:t>
      </w:r>
      <w:r>
        <w:rPr>
          <w:sz w:val="22"/>
        </w:rPr>
        <w:t>nuevas preguntas</w:t>
      </w:r>
    </w:p>
    <w:p>
      <w:pPr>
        <w:pStyle w:val="ListParagraph"/>
        <w:numPr>
          <w:ilvl w:val="2"/>
          <w:numId w:val="135"/>
        </w:numPr>
        <w:tabs>
          <w:tab w:pos="1989" w:val="left" w:leader="none"/>
        </w:tabs>
        <w:spacing w:line="480" w:lineRule="auto" w:before="16" w:after="0"/>
        <w:ind w:left="1988" w:right="454" w:hanging="720"/>
        <w:jc w:val="both"/>
        <w:rPr>
          <w:sz w:val="22"/>
        </w:rPr>
      </w:pPr>
      <w:r>
        <w:rPr>
          <w:rFonts w:ascii="Arial" w:hAnsi="Arial"/>
          <w:b/>
          <w:sz w:val="22"/>
        </w:rPr>
        <w:t>Explicar el eje temático de responsabilidad social: </w:t>
      </w:r>
      <w:r>
        <w:rPr>
          <w:sz w:val="22"/>
        </w:rPr>
        <w:t>Explicar el eje</w:t>
      </w:r>
      <w:r>
        <w:rPr>
          <w:spacing w:val="1"/>
          <w:sz w:val="22"/>
        </w:rPr>
        <w:t> </w:t>
      </w:r>
      <w:r>
        <w:rPr>
          <w:sz w:val="22"/>
        </w:rPr>
        <w:t>temático de la responsabilidad social que será tratado durante la sesión</w:t>
      </w:r>
      <w:r>
        <w:rPr>
          <w:spacing w:val="1"/>
          <w:sz w:val="22"/>
        </w:rPr>
        <w:t> </w:t>
      </w:r>
      <w:r>
        <w:rPr>
          <w:sz w:val="22"/>
        </w:rPr>
        <w:t>(pregunta</w:t>
      </w:r>
      <w:r>
        <w:rPr>
          <w:spacing w:val="1"/>
          <w:sz w:val="22"/>
        </w:rPr>
        <w:t> </w:t>
      </w:r>
      <w:r>
        <w:rPr>
          <w:sz w:val="22"/>
        </w:rPr>
        <w:t>central</w:t>
      </w:r>
      <w:r>
        <w:rPr>
          <w:spacing w:val="1"/>
          <w:sz w:val="22"/>
        </w:rPr>
        <w:t> </w:t>
      </w:r>
      <w:r>
        <w:rPr>
          <w:sz w:val="22"/>
        </w:rPr>
        <w:t>del</w:t>
      </w:r>
      <w:r>
        <w:rPr>
          <w:spacing w:val="1"/>
          <w:sz w:val="22"/>
        </w:rPr>
        <w:t> </w:t>
      </w:r>
      <w:r>
        <w:rPr>
          <w:sz w:val="22"/>
        </w:rPr>
        <w:t>eje,</w:t>
      </w:r>
      <w:r>
        <w:rPr>
          <w:spacing w:val="1"/>
          <w:sz w:val="22"/>
        </w:rPr>
        <w:t> </w:t>
      </w:r>
      <w:r>
        <w:rPr>
          <w:sz w:val="22"/>
        </w:rPr>
        <w:t>mapa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impactos</w:t>
      </w:r>
      <w:r>
        <w:rPr>
          <w:spacing w:val="1"/>
          <w:sz w:val="22"/>
        </w:rPr>
        <w:t> </w:t>
      </w:r>
      <w:r>
        <w:rPr>
          <w:sz w:val="22"/>
        </w:rPr>
        <w:t>positivos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negativos</w:t>
      </w:r>
      <w:r>
        <w:rPr>
          <w:spacing w:val="1"/>
          <w:sz w:val="22"/>
        </w:rPr>
        <w:t> </w:t>
      </w:r>
      <w:r>
        <w:rPr>
          <w:sz w:val="22"/>
        </w:rPr>
        <w:t>posibles), sin inducir ninguna información que califique de positiva o</w:t>
      </w:r>
      <w:r>
        <w:rPr>
          <w:spacing w:val="1"/>
          <w:sz w:val="22"/>
        </w:rPr>
        <w:t> </w:t>
      </w:r>
      <w:r>
        <w:rPr>
          <w:sz w:val="22"/>
        </w:rPr>
        <w:t>negativa.</w:t>
      </w:r>
    </w:p>
    <w:p>
      <w:pPr>
        <w:pStyle w:val="ListParagraph"/>
        <w:numPr>
          <w:ilvl w:val="2"/>
          <w:numId w:val="135"/>
        </w:numPr>
        <w:tabs>
          <w:tab w:pos="1988" w:val="left" w:leader="none"/>
          <w:tab w:pos="1989" w:val="left" w:leader="none"/>
        </w:tabs>
        <w:spacing w:line="240" w:lineRule="auto" w:before="3" w:after="0"/>
        <w:ind w:left="1989" w:right="0" w:hanging="721"/>
        <w:jc w:val="left"/>
        <w:rPr>
          <w:sz w:val="22"/>
        </w:rPr>
      </w:pPr>
      <w:r>
        <w:rPr>
          <w:rFonts w:ascii="Arial"/>
          <w:b/>
          <w:sz w:val="22"/>
        </w:rPr>
        <w:t>Ejecutar</w:t>
      </w:r>
      <w:r>
        <w:rPr>
          <w:rFonts w:ascii="Arial"/>
          <w:b/>
          <w:spacing w:val="-5"/>
          <w:sz w:val="22"/>
        </w:rPr>
        <w:t> </w:t>
      </w:r>
      <w:r>
        <w:rPr>
          <w:rFonts w:ascii="Arial"/>
          <w:b/>
          <w:sz w:val="22"/>
        </w:rPr>
        <w:t>grupos</w:t>
      </w:r>
      <w:r>
        <w:rPr>
          <w:rFonts w:ascii="Arial"/>
          <w:b/>
          <w:spacing w:val="-1"/>
          <w:sz w:val="22"/>
        </w:rPr>
        <w:t> </w:t>
      </w:r>
      <w:r>
        <w:rPr>
          <w:rFonts w:ascii="Arial"/>
          <w:b/>
          <w:sz w:val="22"/>
        </w:rPr>
        <w:t>focales:</w:t>
      </w:r>
      <w:r>
        <w:rPr>
          <w:rFonts w:ascii="Arial"/>
          <w:b/>
          <w:spacing w:val="-2"/>
          <w:sz w:val="22"/>
        </w:rPr>
        <w:t> </w:t>
      </w:r>
      <w:r>
        <w:rPr>
          <w:sz w:val="22"/>
        </w:rPr>
        <w:t>Realizar</w:t>
      </w:r>
      <w:r>
        <w:rPr>
          <w:spacing w:val="-4"/>
          <w:sz w:val="22"/>
        </w:rPr>
        <w:t> </w:t>
      </w:r>
      <w:r>
        <w:rPr>
          <w:sz w:val="22"/>
        </w:rPr>
        <w:t>el</w:t>
      </w:r>
      <w:r>
        <w:rPr>
          <w:spacing w:val="-7"/>
          <w:sz w:val="22"/>
        </w:rPr>
        <w:t> </w:t>
      </w:r>
      <w:r>
        <w:rPr>
          <w:sz w:val="22"/>
        </w:rPr>
        <w:t>grupo</w:t>
      </w:r>
      <w:r>
        <w:rPr>
          <w:spacing w:val="-2"/>
          <w:sz w:val="22"/>
        </w:rPr>
        <w:t> </w:t>
      </w:r>
      <w:r>
        <w:rPr>
          <w:sz w:val="22"/>
        </w:rPr>
        <w:t>focal.</w:t>
      </w:r>
    </w:p>
    <w:p>
      <w:pPr>
        <w:pStyle w:val="BodyText"/>
        <w:rPr>
          <w:sz w:val="24"/>
        </w:rPr>
      </w:pPr>
    </w:p>
    <w:p>
      <w:pPr>
        <w:spacing w:before="175"/>
        <w:ind w:left="1988" w:right="0" w:firstLine="0"/>
        <w:jc w:val="left"/>
        <w:rPr>
          <w:sz w:val="22"/>
        </w:rPr>
      </w:pPr>
      <w:r>
        <w:rPr>
          <w:rFonts w:ascii="Arial" w:hAnsi="Arial"/>
          <w:b/>
          <w:sz w:val="22"/>
        </w:rPr>
        <w:t>Eje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temático:</w:t>
      </w:r>
      <w:r>
        <w:rPr>
          <w:rFonts w:ascii="Arial" w:hAnsi="Arial"/>
          <w:b/>
          <w:spacing w:val="-5"/>
          <w:sz w:val="22"/>
        </w:rPr>
        <w:t> </w:t>
      </w:r>
      <w:r>
        <w:rPr>
          <w:sz w:val="22"/>
        </w:rPr>
        <w:t>campus</w:t>
      </w:r>
      <w:r>
        <w:rPr>
          <w:spacing w:val="-4"/>
          <w:sz w:val="22"/>
        </w:rPr>
        <w:t> </w:t>
      </w:r>
      <w:r>
        <w:rPr>
          <w:sz w:val="22"/>
        </w:rPr>
        <w:t>responsable</w:t>
      </w:r>
    </w:p>
    <w:p>
      <w:pPr>
        <w:pStyle w:val="BodyText"/>
        <w:rPr>
          <w:sz w:val="24"/>
        </w:rPr>
      </w:pPr>
    </w:p>
    <w:p>
      <w:pPr>
        <w:pStyle w:val="BodyText"/>
        <w:spacing w:line="482" w:lineRule="auto" w:before="179"/>
        <w:ind w:left="1988" w:right="330"/>
      </w:pPr>
      <w:r>
        <w:rPr>
          <w:rFonts w:ascii="Arial" w:hAnsi="Arial"/>
          <w:b/>
        </w:rPr>
        <w:t>Pregunta</w:t>
      </w:r>
      <w:r>
        <w:rPr>
          <w:rFonts w:ascii="Arial" w:hAnsi="Arial"/>
          <w:b/>
          <w:spacing w:val="4"/>
        </w:rPr>
        <w:t> </w:t>
      </w:r>
      <w:r>
        <w:rPr>
          <w:rFonts w:ascii="Arial" w:hAnsi="Arial"/>
          <w:b/>
        </w:rPr>
        <w:t>eje:</w:t>
      </w:r>
      <w:r>
        <w:rPr>
          <w:rFonts w:ascii="Arial" w:hAnsi="Arial"/>
          <w:b/>
          <w:spacing w:val="3"/>
        </w:rPr>
        <w:t> </w:t>
      </w:r>
      <w:r>
        <w:rPr/>
        <w:t>¿Cómo</w:t>
      </w:r>
      <w:r>
        <w:rPr>
          <w:spacing w:val="60"/>
        </w:rPr>
        <w:t> </w:t>
      </w:r>
      <w:r>
        <w:rPr/>
        <w:t>debemos</w:t>
      </w:r>
      <w:r>
        <w:rPr>
          <w:spacing w:val="7"/>
        </w:rPr>
        <w:t> </w:t>
      </w:r>
      <w:r>
        <w:rPr/>
        <w:t>organizarnos</w:t>
      </w:r>
      <w:r>
        <w:rPr>
          <w:spacing w:val="4"/>
        </w:rPr>
        <w:t> </w:t>
      </w:r>
      <w:r>
        <w:rPr/>
        <w:t>para</w:t>
      </w:r>
      <w:r>
        <w:rPr>
          <w:spacing w:val="60"/>
        </w:rPr>
        <w:t> </w:t>
      </w:r>
      <w:r>
        <w:rPr/>
        <w:t>que</w:t>
      </w:r>
      <w:r>
        <w:rPr>
          <w:spacing w:val="60"/>
        </w:rPr>
        <w:t> </w:t>
      </w:r>
      <w:r>
        <w:rPr/>
        <w:t>nuestra</w:t>
      </w:r>
      <w:r>
        <w:rPr>
          <w:spacing w:val="-59"/>
        </w:rPr>
        <w:t> </w:t>
      </w:r>
      <w:r>
        <w:rPr/>
        <w:t>universidad</w:t>
      </w:r>
      <w:r>
        <w:rPr>
          <w:spacing w:val="-1"/>
        </w:rPr>
        <w:t> </w:t>
      </w:r>
      <w:r>
        <w:rPr/>
        <w:t>sea social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ambientalmente</w:t>
      </w:r>
      <w:r>
        <w:rPr>
          <w:spacing w:val="-5"/>
        </w:rPr>
        <w:t> </w:t>
      </w:r>
      <w:r>
        <w:rPr/>
        <w:t>responsable?</w:t>
      </w:r>
    </w:p>
    <w:p>
      <w:pPr>
        <w:pStyle w:val="BodyText"/>
        <w:spacing w:before="196"/>
        <w:ind w:left="1988"/>
      </w:pPr>
      <w:r>
        <w:rPr>
          <w:rFonts w:ascii="Arial" w:hAnsi="Arial"/>
          <w:b/>
          <w:u w:val="thick"/>
        </w:rPr>
        <w:t>Primero:</w:t>
      </w:r>
      <w:r>
        <w:rPr>
          <w:rFonts w:ascii="Arial" w:hAnsi="Arial"/>
          <w:b/>
          <w:spacing w:val="-13"/>
        </w:rPr>
        <w:t> </w:t>
      </w:r>
      <w:r>
        <w:rPr/>
        <w:t>Revisar</w:t>
      </w:r>
      <w:r>
        <w:rPr>
          <w:spacing w:val="-13"/>
        </w:rPr>
        <w:t> </w:t>
      </w:r>
      <w:r>
        <w:rPr/>
        <w:t>con</w:t>
      </w:r>
      <w:r>
        <w:rPr>
          <w:spacing w:val="-11"/>
        </w:rPr>
        <w:t> </w:t>
      </w:r>
      <w:r>
        <w:rPr/>
        <w:t>los</w:t>
      </w:r>
      <w:r>
        <w:rPr>
          <w:spacing w:val="-10"/>
        </w:rPr>
        <w:t> </w:t>
      </w:r>
      <w:r>
        <w:rPr/>
        <w:t>participantes</w:t>
      </w:r>
      <w:r>
        <w:rPr>
          <w:spacing w:val="-10"/>
        </w:rPr>
        <w:t> </w:t>
      </w:r>
      <w:r>
        <w:rPr/>
        <w:t>el</w:t>
      </w:r>
      <w:r>
        <w:rPr>
          <w:spacing w:val="-13"/>
        </w:rPr>
        <w:t> </w:t>
      </w:r>
      <w:r>
        <w:rPr/>
        <w:t>significado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0"/>
        </w:rPr>
        <w:t> </w:t>
      </w:r>
      <w:r>
        <w:rPr/>
        <w:t>RSU</w:t>
      </w:r>
      <w:r>
        <w:rPr>
          <w:spacing w:val="-11"/>
        </w:rPr>
        <w:t> </w:t>
      </w:r>
      <w:r>
        <w:rPr/>
        <w:t>y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razón</w:t>
      </w:r>
    </w:p>
    <w:p>
      <w:pPr>
        <w:pStyle w:val="BodyText"/>
        <w:spacing w:before="1"/>
        <w:rPr>
          <w:sz w:val="14"/>
        </w:rPr>
      </w:pPr>
    </w:p>
    <w:p>
      <w:pPr>
        <w:pStyle w:val="BodyText"/>
        <w:spacing w:before="93"/>
        <w:ind w:left="1988"/>
      </w:pPr>
      <w:r>
        <w:rPr/>
        <w:t>de</w:t>
      </w:r>
      <w:r>
        <w:rPr>
          <w:spacing w:val="-1"/>
        </w:rPr>
        <w:t> </w:t>
      </w:r>
      <w:r>
        <w:rPr/>
        <w:t>ser</w:t>
      </w:r>
      <w:r>
        <w:rPr>
          <w:spacing w:val="-3"/>
        </w:rPr>
        <w:t> </w:t>
      </w:r>
      <w:r>
        <w:rPr/>
        <w:t>del</w:t>
      </w:r>
      <w:r>
        <w:rPr>
          <w:spacing w:val="-7"/>
        </w:rPr>
        <w:t> </w:t>
      </w:r>
      <w:r>
        <w:rPr/>
        <w:t>grupo focal.</w:t>
      </w:r>
    </w:p>
    <w:p>
      <w:pPr>
        <w:pStyle w:val="BodyText"/>
        <w:rPr>
          <w:sz w:val="24"/>
        </w:rPr>
      </w:pPr>
    </w:p>
    <w:p>
      <w:pPr>
        <w:pStyle w:val="BodyText"/>
        <w:spacing w:before="175"/>
        <w:ind w:left="1988"/>
      </w:pPr>
      <w:r>
        <w:rPr>
          <w:rFonts w:ascii="Arial"/>
          <w:b/>
          <w:u w:val="thick"/>
        </w:rPr>
        <w:t>Segundo:</w:t>
      </w:r>
      <w:r>
        <w:rPr>
          <w:rFonts w:ascii="Arial"/>
          <w:b/>
          <w:spacing w:val="25"/>
        </w:rPr>
        <w:t> </w:t>
      </w:r>
      <w:r>
        <w:rPr/>
        <w:t>Revisar</w:t>
      </w:r>
      <w:r>
        <w:rPr>
          <w:spacing w:val="24"/>
        </w:rPr>
        <w:t> </w:t>
      </w:r>
      <w:r>
        <w:rPr/>
        <w:t>con</w:t>
      </w:r>
      <w:r>
        <w:rPr>
          <w:spacing w:val="26"/>
        </w:rPr>
        <w:t> </w:t>
      </w:r>
      <w:r>
        <w:rPr/>
        <w:t>los</w:t>
      </w:r>
      <w:r>
        <w:rPr>
          <w:spacing w:val="27"/>
        </w:rPr>
        <w:t> </w:t>
      </w:r>
      <w:r>
        <w:rPr/>
        <w:t>participantes</w:t>
      </w:r>
      <w:r>
        <w:rPr>
          <w:spacing w:val="26"/>
        </w:rPr>
        <w:t> </w:t>
      </w:r>
      <w:r>
        <w:rPr/>
        <w:t>los</w:t>
      </w:r>
      <w:r>
        <w:rPr>
          <w:spacing w:val="27"/>
        </w:rPr>
        <w:t> </w:t>
      </w:r>
      <w:r>
        <w:rPr/>
        <w:t>temas</w:t>
      </w:r>
      <w:r>
        <w:rPr>
          <w:spacing w:val="27"/>
        </w:rPr>
        <w:t> </w:t>
      </w:r>
      <w:r>
        <w:rPr/>
        <w:t>relativos</w:t>
      </w:r>
      <w:r>
        <w:rPr>
          <w:spacing w:val="26"/>
        </w:rPr>
        <w:t> </w:t>
      </w:r>
      <w:r>
        <w:rPr/>
        <w:t>al</w:t>
      </w:r>
      <w:r>
        <w:rPr>
          <w:spacing w:val="20"/>
        </w:rPr>
        <w:t> </w:t>
      </w:r>
      <w:r>
        <w:rPr/>
        <w:t>campus</w:t>
      </w:r>
    </w:p>
    <w:p>
      <w:pPr>
        <w:pStyle w:val="BodyText"/>
        <w:spacing w:before="1"/>
        <w:rPr>
          <w:sz w:val="14"/>
        </w:rPr>
      </w:pPr>
    </w:p>
    <w:p>
      <w:pPr>
        <w:pStyle w:val="BodyText"/>
        <w:spacing w:before="93"/>
        <w:ind w:left="1988"/>
      </w:pPr>
      <w:r>
        <w:rPr/>
        <w:t>responsable.</w:t>
      </w:r>
    </w:p>
    <w:p>
      <w:pPr>
        <w:spacing w:after="0"/>
        <w:sectPr>
          <w:pgSz w:w="12240" w:h="15840"/>
          <w:pgMar w:header="0" w:footer="1008" w:top="1360" w:bottom="1200" w:left="1720" w:right="980"/>
        </w:sectPr>
      </w:pPr>
    </w:p>
    <w:p>
      <w:pPr>
        <w:pStyle w:val="ListParagraph"/>
        <w:numPr>
          <w:ilvl w:val="0"/>
          <w:numId w:val="136"/>
        </w:numPr>
        <w:tabs>
          <w:tab w:pos="2709" w:val="left" w:leader="none"/>
          <w:tab w:pos="2710" w:val="left" w:leader="none"/>
        </w:tabs>
        <w:spacing w:line="240" w:lineRule="auto" w:before="79" w:after="0"/>
        <w:ind w:left="2709" w:right="0" w:hanging="361"/>
        <w:jc w:val="left"/>
        <w:rPr>
          <w:sz w:val="22"/>
        </w:rPr>
      </w:pPr>
      <w:r>
        <w:rPr>
          <w:sz w:val="22"/>
        </w:rPr>
        <w:t>Derechos</w:t>
      </w:r>
      <w:r>
        <w:rPr>
          <w:spacing w:val="-4"/>
          <w:sz w:val="22"/>
        </w:rPr>
        <w:t> </w:t>
      </w:r>
      <w:r>
        <w:rPr>
          <w:sz w:val="22"/>
        </w:rPr>
        <w:t>humanos,</w:t>
      </w:r>
      <w:r>
        <w:rPr>
          <w:spacing w:val="-6"/>
          <w:sz w:val="22"/>
        </w:rPr>
        <w:t> </w:t>
      </w:r>
      <w:r>
        <w:rPr>
          <w:sz w:val="22"/>
        </w:rPr>
        <w:t>equidad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género</w:t>
      </w:r>
      <w:r>
        <w:rPr>
          <w:spacing w:val="-3"/>
          <w:sz w:val="22"/>
        </w:rPr>
        <w:t> </w:t>
      </w:r>
      <w:r>
        <w:rPr>
          <w:sz w:val="22"/>
        </w:rPr>
        <w:t>y</w:t>
      </w:r>
      <w:r>
        <w:rPr>
          <w:spacing w:val="-7"/>
          <w:sz w:val="22"/>
        </w:rPr>
        <w:t> </w:t>
      </w:r>
      <w:r>
        <w:rPr>
          <w:sz w:val="22"/>
        </w:rPr>
        <w:t>no</w:t>
      </w:r>
      <w:r>
        <w:rPr>
          <w:spacing w:val="-3"/>
          <w:sz w:val="22"/>
        </w:rPr>
        <w:t> </w:t>
      </w:r>
      <w:r>
        <w:rPr>
          <w:sz w:val="22"/>
        </w:rPr>
        <w:t>discriminación.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136"/>
        </w:numPr>
        <w:tabs>
          <w:tab w:pos="2709" w:val="left" w:leader="none"/>
          <w:tab w:pos="2710" w:val="left" w:leader="none"/>
        </w:tabs>
        <w:spacing w:line="460" w:lineRule="auto" w:before="0" w:after="0"/>
        <w:ind w:left="2709" w:right="461" w:hanging="360"/>
        <w:jc w:val="left"/>
        <w:rPr>
          <w:sz w:val="22"/>
        </w:rPr>
      </w:pPr>
      <w:r>
        <w:rPr>
          <w:sz w:val="22"/>
        </w:rPr>
        <w:t>Desarrollo</w:t>
      </w:r>
      <w:r>
        <w:rPr>
          <w:spacing w:val="32"/>
          <w:sz w:val="22"/>
        </w:rPr>
        <w:t> </w:t>
      </w:r>
      <w:r>
        <w:rPr>
          <w:sz w:val="22"/>
        </w:rPr>
        <w:t>personal</w:t>
      </w:r>
      <w:r>
        <w:rPr>
          <w:spacing w:val="26"/>
          <w:sz w:val="22"/>
        </w:rPr>
        <w:t> </w:t>
      </w:r>
      <w:r>
        <w:rPr>
          <w:sz w:val="22"/>
        </w:rPr>
        <w:t>y</w:t>
      </w:r>
      <w:r>
        <w:rPr>
          <w:spacing w:val="29"/>
          <w:sz w:val="22"/>
        </w:rPr>
        <w:t> </w:t>
      </w:r>
      <w:r>
        <w:rPr>
          <w:sz w:val="22"/>
        </w:rPr>
        <w:t>profesional,</w:t>
      </w:r>
      <w:r>
        <w:rPr>
          <w:spacing w:val="30"/>
          <w:sz w:val="22"/>
        </w:rPr>
        <w:t> </w:t>
      </w:r>
      <w:r>
        <w:rPr>
          <w:sz w:val="22"/>
        </w:rPr>
        <w:t>buen</w:t>
      </w:r>
      <w:r>
        <w:rPr>
          <w:spacing w:val="32"/>
          <w:sz w:val="22"/>
        </w:rPr>
        <w:t> </w:t>
      </w:r>
      <w:r>
        <w:rPr>
          <w:sz w:val="22"/>
        </w:rPr>
        <w:t>clima</w:t>
      </w:r>
      <w:r>
        <w:rPr>
          <w:spacing w:val="32"/>
          <w:sz w:val="22"/>
        </w:rPr>
        <w:t> </w:t>
      </w:r>
      <w:r>
        <w:rPr>
          <w:sz w:val="22"/>
        </w:rPr>
        <w:t>de</w:t>
      </w:r>
      <w:r>
        <w:rPr>
          <w:spacing w:val="32"/>
          <w:sz w:val="22"/>
        </w:rPr>
        <w:t> </w:t>
      </w:r>
      <w:r>
        <w:rPr>
          <w:sz w:val="22"/>
        </w:rPr>
        <w:t>trabajo</w:t>
      </w:r>
      <w:r>
        <w:rPr>
          <w:spacing w:val="32"/>
          <w:sz w:val="22"/>
        </w:rPr>
        <w:t> </w:t>
      </w:r>
      <w:r>
        <w:rPr>
          <w:sz w:val="22"/>
        </w:rPr>
        <w:t>y</w:t>
      </w:r>
      <w:r>
        <w:rPr>
          <w:spacing w:val="-59"/>
          <w:sz w:val="22"/>
        </w:rPr>
        <w:t> </w:t>
      </w:r>
      <w:r>
        <w:rPr>
          <w:sz w:val="22"/>
        </w:rPr>
        <w:t>aplicación</w:t>
      </w:r>
      <w:r>
        <w:rPr>
          <w:spacing w:val="-1"/>
          <w:sz w:val="22"/>
        </w:rPr>
        <w:t> </w:t>
      </w:r>
      <w:r>
        <w:rPr>
          <w:sz w:val="22"/>
        </w:rPr>
        <w:t>de los</w:t>
      </w:r>
      <w:r>
        <w:rPr>
          <w:spacing w:val="-1"/>
          <w:sz w:val="22"/>
        </w:rPr>
        <w:t> </w:t>
      </w:r>
      <w:r>
        <w:rPr>
          <w:sz w:val="22"/>
        </w:rPr>
        <w:t>derechos laborales.</w:t>
      </w:r>
    </w:p>
    <w:p>
      <w:pPr>
        <w:pStyle w:val="ListParagraph"/>
        <w:numPr>
          <w:ilvl w:val="0"/>
          <w:numId w:val="136"/>
        </w:numPr>
        <w:tabs>
          <w:tab w:pos="2709" w:val="left" w:leader="none"/>
          <w:tab w:pos="2710" w:val="left" w:leader="none"/>
        </w:tabs>
        <w:spacing w:line="240" w:lineRule="auto" w:before="25" w:after="0"/>
        <w:ind w:left="2709" w:right="0" w:hanging="361"/>
        <w:jc w:val="left"/>
        <w:rPr>
          <w:sz w:val="22"/>
        </w:rPr>
      </w:pPr>
      <w:r>
        <w:rPr>
          <w:sz w:val="22"/>
        </w:rPr>
        <w:t>Medio</w:t>
      </w:r>
      <w:r>
        <w:rPr>
          <w:spacing w:val="-5"/>
          <w:sz w:val="22"/>
        </w:rPr>
        <w:t> </w:t>
      </w:r>
      <w:r>
        <w:rPr>
          <w:sz w:val="22"/>
        </w:rPr>
        <w:t>ambiente</w:t>
      </w:r>
      <w:r>
        <w:rPr>
          <w:spacing w:val="-5"/>
          <w:sz w:val="22"/>
        </w:rPr>
        <w:t> </w:t>
      </w:r>
      <w:r>
        <w:rPr>
          <w:sz w:val="22"/>
        </w:rPr>
        <w:t>(campus</w:t>
      </w:r>
      <w:r>
        <w:rPr>
          <w:spacing w:val="-8"/>
          <w:sz w:val="22"/>
        </w:rPr>
        <w:t> </w:t>
      </w:r>
      <w:r>
        <w:rPr>
          <w:sz w:val="22"/>
        </w:rPr>
        <w:t>sostenible).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136"/>
        </w:numPr>
        <w:tabs>
          <w:tab w:pos="2709" w:val="left" w:leader="none"/>
          <w:tab w:pos="2710" w:val="left" w:leader="none"/>
        </w:tabs>
        <w:spacing w:line="240" w:lineRule="auto" w:before="0" w:after="0"/>
        <w:ind w:left="2709" w:right="0" w:hanging="361"/>
        <w:jc w:val="left"/>
        <w:rPr>
          <w:sz w:val="22"/>
        </w:rPr>
      </w:pPr>
      <w:r>
        <w:rPr>
          <w:sz w:val="22"/>
        </w:rPr>
        <w:t>Transparencia</w:t>
      </w:r>
      <w:r>
        <w:rPr>
          <w:spacing w:val="-4"/>
          <w:sz w:val="22"/>
        </w:rPr>
        <w:t> </w:t>
      </w:r>
      <w:r>
        <w:rPr>
          <w:sz w:val="22"/>
        </w:rPr>
        <w:t>y</w:t>
      </w:r>
      <w:r>
        <w:rPr>
          <w:spacing w:val="-8"/>
          <w:sz w:val="22"/>
        </w:rPr>
        <w:t> </w:t>
      </w:r>
      <w:r>
        <w:rPr>
          <w:sz w:val="22"/>
        </w:rPr>
        <w:t>democracia</w:t>
      </w:r>
      <w:r>
        <w:rPr>
          <w:spacing w:val="-4"/>
          <w:sz w:val="22"/>
        </w:rPr>
        <w:t> </w:t>
      </w:r>
      <w:r>
        <w:rPr>
          <w:sz w:val="22"/>
        </w:rPr>
        <w:t>(buen</w:t>
      </w:r>
      <w:r>
        <w:rPr>
          <w:spacing w:val="-4"/>
          <w:sz w:val="22"/>
        </w:rPr>
        <w:t> </w:t>
      </w:r>
      <w:r>
        <w:rPr>
          <w:sz w:val="22"/>
        </w:rPr>
        <w:t>gobierno).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136"/>
        </w:numPr>
        <w:tabs>
          <w:tab w:pos="2709" w:val="left" w:leader="none"/>
          <w:tab w:pos="2710" w:val="left" w:leader="none"/>
        </w:tabs>
        <w:spacing w:line="240" w:lineRule="auto" w:before="0" w:after="0"/>
        <w:ind w:left="2709" w:right="0" w:hanging="361"/>
        <w:jc w:val="left"/>
        <w:rPr>
          <w:sz w:val="22"/>
        </w:rPr>
      </w:pPr>
      <w:r>
        <w:rPr>
          <w:sz w:val="22"/>
        </w:rPr>
        <w:t>Comunicación</w:t>
      </w:r>
      <w:r>
        <w:rPr>
          <w:spacing w:val="-5"/>
          <w:sz w:val="22"/>
        </w:rPr>
        <w:t> </w:t>
      </w:r>
      <w:r>
        <w:rPr>
          <w:sz w:val="22"/>
        </w:rPr>
        <w:t>y</w:t>
      </w:r>
      <w:r>
        <w:rPr>
          <w:spacing w:val="-7"/>
          <w:sz w:val="22"/>
        </w:rPr>
        <w:t> </w:t>
      </w:r>
      <w:r>
        <w:rPr>
          <w:sz w:val="22"/>
        </w:rPr>
        <w:t>marketing</w:t>
      </w:r>
      <w:r>
        <w:rPr>
          <w:spacing w:val="-4"/>
          <w:sz w:val="22"/>
        </w:rPr>
        <w:t> </w:t>
      </w:r>
      <w:r>
        <w:rPr>
          <w:sz w:val="22"/>
        </w:rPr>
        <w:t>responsables.</w:t>
      </w:r>
    </w:p>
    <w:p>
      <w:pPr>
        <w:pStyle w:val="BodyText"/>
        <w:spacing w:before="8"/>
        <w:rPr>
          <w:sz w:val="38"/>
        </w:rPr>
      </w:pPr>
    </w:p>
    <w:p>
      <w:pPr>
        <w:pStyle w:val="BodyText"/>
        <w:spacing w:before="1"/>
        <w:ind w:left="2048"/>
      </w:pPr>
      <w:r>
        <w:rPr>
          <w:rFonts w:ascii="Arial"/>
          <w:b/>
          <w:u w:val="thick"/>
        </w:rPr>
        <w:t>Tercero:</w:t>
      </w:r>
      <w:r>
        <w:rPr>
          <w:rFonts w:ascii="Arial"/>
          <w:b/>
          <w:spacing w:val="-3"/>
        </w:rPr>
        <w:t> </w:t>
      </w:r>
      <w:r>
        <w:rPr/>
        <w:t>Conducir</w:t>
      </w:r>
      <w:r>
        <w:rPr>
          <w:spacing w:val="-4"/>
        </w:rPr>
        <w:t> </w:t>
      </w:r>
      <w:r>
        <w:rPr/>
        <w:t>el</w:t>
      </w:r>
      <w:r>
        <w:rPr>
          <w:spacing w:val="-7"/>
        </w:rPr>
        <w:t> </w:t>
      </w:r>
      <w:r>
        <w:rPr/>
        <w:t>debate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-7"/>
        </w:rPr>
        <w:t> </w:t>
      </w:r>
      <w:r>
        <w:rPr/>
        <w:t>siguiente</w:t>
      </w:r>
      <w:r>
        <w:rPr>
          <w:spacing w:val="-1"/>
        </w:rPr>
        <w:t> </w:t>
      </w:r>
      <w:r>
        <w:rPr/>
        <w:t>esquema</w:t>
      </w:r>
      <w:r>
        <w:rPr>
          <w:spacing w:val="-5"/>
        </w:rPr>
        <w:t> </w:t>
      </w:r>
      <w:r>
        <w:rPr/>
        <w:t>general: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136"/>
        </w:numPr>
        <w:tabs>
          <w:tab w:pos="2709" w:val="left" w:leader="none"/>
          <w:tab w:pos="2710" w:val="left" w:leader="none"/>
        </w:tabs>
        <w:spacing w:line="463" w:lineRule="auto" w:before="0" w:after="0"/>
        <w:ind w:left="2709" w:right="460" w:hanging="360"/>
        <w:jc w:val="left"/>
        <w:rPr>
          <w:sz w:val="22"/>
        </w:rPr>
      </w:pPr>
      <w:r>
        <w:rPr>
          <w:sz w:val="22"/>
        </w:rPr>
        <w:t>¿Cómo perciben el desempeño de la universidad respecto a este</w:t>
      </w:r>
      <w:r>
        <w:rPr>
          <w:spacing w:val="-59"/>
          <w:sz w:val="22"/>
        </w:rPr>
        <w:t> </w:t>
      </w:r>
      <w:r>
        <w:rPr>
          <w:sz w:val="22"/>
        </w:rPr>
        <w:t>tema?</w:t>
      </w:r>
    </w:p>
    <w:p>
      <w:pPr>
        <w:pStyle w:val="ListParagraph"/>
        <w:numPr>
          <w:ilvl w:val="0"/>
          <w:numId w:val="136"/>
        </w:numPr>
        <w:tabs>
          <w:tab w:pos="2709" w:val="left" w:leader="none"/>
          <w:tab w:pos="2710" w:val="left" w:leader="none"/>
        </w:tabs>
        <w:spacing w:line="240" w:lineRule="auto" w:before="20" w:after="0"/>
        <w:ind w:left="2709" w:right="0" w:hanging="361"/>
        <w:jc w:val="left"/>
        <w:rPr>
          <w:sz w:val="22"/>
        </w:rPr>
      </w:pPr>
      <w:r>
        <w:rPr>
          <w:sz w:val="22"/>
        </w:rPr>
        <w:t>¿Cuáles</w:t>
      </w:r>
      <w:r>
        <w:rPr>
          <w:spacing w:val="-2"/>
          <w:sz w:val="22"/>
        </w:rPr>
        <w:t> </w:t>
      </w:r>
      <w:r>
        <w:rPr>
          <w:sz w:val="22"/>
        </w:rPr>
        <w:t>son</w:t>
      </w:r>
      <w:r>
        <w:rPr>
          <w:spacing w:val="-1"/>
          <w:sz w:val="22"/>
        </w:rPr>
        <w:t> </w:t>
      </w:r>
      <w:r>
        <w:rPr>
          <w:sz w:val="22"/>
        </w:rPr>
        <w:t>sus</w:t>
      </w:r>
      <w:r>
        <w:rPr>
          <w:spacing w:val="-1"/>
          <w:sz w:val="22"/>
        </w:rPr>
        <w:t> </w:t>
      </w:r>
      <w:r>
        <w:rPr>
          <w:sz w:val="22"/>
        </w:rPr>
        <w:t>logros?</w:t>
      </w:r>
      <w:r>
        <w:rPr>
          <w:spacing w:val="58"/>
          <w:sz w:val="22"/>
        </w:rPr>
        <w:t> </w:t>
      </w:r>
      <w:r>
        <w:rPr>
          <w:sz w:val="22"/>
        </w:rPr>
        <w:t>¿por</w:t>
      </w:r>
      <w:r>
        <w:rPr>
          <w:spacing w:val="-4"/>
          <w:sz w:val="22"/>
        </w:rPr>
        <w:t> </w:t>
      </w:r>
      <w:r>
        <w:rPr>
          <w:sz w:val="22"/>
        </w:rPr>
        <w:t>qué?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136"/>
        </w:numPr>
        <w:tabs>
          <w:tab w:pos="2709" w:val="left" w:leader="none"/>
          <w:tab w:pos="2710" w:val="left" w:leader="none"/>
        </w:tabs>
        <w:spacing w:line="240" w:lineRule="auto" w:before="0" w:after="0"/>
        <w:ind w:left="2709" w:right="0" w:hanging="361"/>
        <w:jc w:val="left"/>
        <w:rPr>
          <w:sz w:val="22"/>
        </w:rPr>
      </w:pPr>
      <w:r>
        <w:rPr>
          <w:sz w:val="22"/>
        </w:rPr>
        <w:t>¿Cuáles</w:t>
      </w:r>
      <w:r>
        <w:rPr>
          <w:spacing w:val="-3"/>
          <w:sz w:val="22"/>
        </w:rPr>
        <w:t> </w:t>
      </w:r>
      <w:r>
        <w:rPr>
          <w:sz w:val="22"/>
        </w:rPr>
        <w:t>son</w:t>
      </w:r>
      <w:r>
        <w:rPr>
          <w:spacing w:val="-2"/>
          <w:sz w:val="22"/>
        </w:rPr>
        <w:t> </w:t>
      </w:r>
      <w:r>
        <w:rPr>
          <w:sz w:val="22"/>
        </w:rPr>
        <w:t>sus</w:t>
      </w:r>
      <w:r>
        <w:rPr>
          <w:spacing w:val="-6"/>
          <w:sz w:val="22"/>
        </w:rPr>
        <w:t> </w:t>
      </w:r>
      <w:r>
        <w:rPr>
          <w:sz w:val="22"/>
        </w:rPr>
        <w:t>puntos</w:t>
      </w:r>
      <w:r>
        <w:rPr>
          <w:spacing w:val="-2"/>
          <w:sz w:val="22"/>
        </w:rPr>
        <w:t> </w:t>
      </w:r>
      <w:r>
        <w:rPr>
          <w:sz w:val="22"/>
        </w:rPr>
        <w:t>negativos?</w:t>
      </w:r>
      <w:r>
        <w:rPr>
          <w:spacing w:val="-2"/>
          <w:sz w:val="22"/>
        </w:rPr>
        <w:t> </w:t>
      </w:r>
      <w:r>
        <w:rPr>
          <w:sz w:val="22"/>
        </w:rPr>
        <w:t>¿por</w:t>
      </w:r>
      <w:r>
        <w:rPr>
          <w:spacing w:val="-6"/>
          <w:sz w:val="22"/>
        </w:rPr>
        <w:t> </w:t>
      </w:r>
      <w:r>
        <w:rPr>
          <w:sz w:val="22"/>
        </w:rPr>
        <w:t>qué?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136"/>
        </w:numPr>
        <w:tabs>
          <w:tab w:pos="2709" w:val="left" w:leader="none"/>
          <w:tab w:pos="2710" w:val="left" w:leader="none"/>
        </w:tabs>
        <w:spacing w:line="240" w:lineRule="auto" w:before="0" w:after="0"/>
        <w:ind w:left="2709" w:right="0" w:hanging="361"/>
        <w:jc w:val="left"/>
        <w:rPr>
          <w:sz w:val="22"/>
        </w:rPr>
      </w:pPr>
      <w:r>
        <w:rPr>
          <w:sz w:val="22"/>
        </w:rPr>
        <w:t>¿Qué</w:t>
      </w:r>
      <w:r>
        <w:rPr>
          <w:spacing w:val="-6"/>
          <w:sz w:val="22"/>
        </w:rPr>
        <w:t> </w:t>
      </w:r>
      <w:r>
        <w:rPr>
          <w:sz w:val="22"/>
        </w:rPr>
        <w:t>sugerencias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mejora</w:t>
      </w:r>
      <w:r>
        <w:rPr>
          <w:spacing w:val="-2"/>
          <w:sz w:val="22"/>
        </w:rPr>
        <w:t> </w:t>
      </w:r>
      <w:r>
        <w:rPr>
          <w:sz w:val="22"/>
        </w:rPr>
        <w:t>pueden</w:t>
      </w:r>
      <w:r>
        <w:rPr>
          <w:spacing w:val="-2"/>
          <w:sz w:val="22"/>
        </w:rPr>
        <w:t> </w:t>
      </w:r>
      <w:r>
        <w:rPr>
          <w:sz w:val="22"/>
        </w:rPr>
        <w:t>plantear?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136"/>
        </w:numPr>
        <w:tabs>
          <w:tab w:pos="2709" w:val="left" w:leader="none"/>
          <w:tab w:pos="2710" w:val="left" w:leader="none"/>
        </w:tabs>
        <w:spacing w:line="460" w:lineRule="auto" w:before="0" w:after="0"/>
        <w:ind w:left="2709" w:right="462" w:hanging="360"/>
        <w:jc w:val="left"/>
        <w:rPr>
          <w:sz w:val="22"/>
        </w:rPr>
      </w:pPr>
      <w:r>
        <w:rPr>
          <w:sz w:val="22"/>
        </w:rPr>
        <w:t>¿Cómo</w:t>
      </w:r>
      <w:r>
        <w:rPr>
          <w:spacing w:val="8"/>
          <w:sz w:val="22"/>
        </w:rPr>
        <w:t> </w:t>
      </w:r>
      <w:r>
        <w:rPr>
          <w:sz w:val="22"/>
        </w:rPr>
        <w:t>se</w:t>
      </w:r>
      <w:r>
        <w:rPr>
          <w:spacing w:val="8"/>
          <w:sz w:val="22"/>
        </w:rPr>
        <w:t> </w:t>
      </w:r>
      <w:r>
        <w:rPr>
          <w:sz w:val="22"/>
        </w:rPr>
        <w:t>involucrarían</w:t>
      </w:r>
      <w:r>
        <w:rPr>
          <w:spacing w:val="8"/>
          <w:sz w:val="22"/>
        </w:rPr>
        <w:t> </w:t>
      </w:r>
      <w:r>
        <w:rPr>
          <w:sz w:val="22"/>
        </w:rPr>
        <w:t>personalmente</w:t>
      </w:r>
      <w:r>
        <w:rPr>
          <w:spacing w:val="9"/>
          <w:sz w:val="22"/>
        </w:rPr>
        <w:t> </w:t>
      </w:r>
      <w:r>
        <w:rPr>
          <w:sz w:val="22"/>
        </w:rPr>
        <w:t>para</w:t>
      </w:r>
      <w:r>
        <w:rPr>
          <w:spacing w:val="8"/>
          <w:sz w:val="22"/>
        </w:rPr>
        <w:t> </w:t>
      </w:r>
      <w:r>
        <w:rPr>
          <w:sz w:val="22"/>
        </w:rPr>
        <w:t>hacer</w:t>
      </w:r>
      <w:r>
        <w:rPr>
          <w:spacing w:val="6"/>
          <w:sz w:val="22"/>
        </w:rPr>
        <w:t> </w:t>
      </w:r>
      <w:r>
        <w:rPr>
          <w:sz w:val="22"/>
        </w:rPr>
        <w:t>realidad</w:t>
      </w:r>
      <w:r>
        <w:rPr>
          <w:spacing w:val="8"/>
          <w:sz w:val="22"/>
        </w:rPr>
        <w:t> </w:t>
      </w:r>
      <w:r>
        <w:rPr>
          <w:sz w:val="22"/>
        </w:rPr>
        <w:t>esta</w:t>
      </w:r>
      <w:r>
        <w:rPr>
          <w:spacing w:val="-58"/>
          <w:sz w:val="22"/>
        </w:rPr>
        <w:t> </w:t>
      </w:r>
      <w:r>
        <w:rPr>
          <w:sz w:val="22"/>
        </w:rPr>
        <w:t>mejora?</w:t>
      </w:r>
    </w:p>
    <w:p>
      <w:pPr>
        <w:pStyle w:val="BodyText"/>
        <w:spacing w:before="2"/>
        <w:rPr>
          <w:sz w:val="19"/>
        </w:rPr>
      </w:pPr>
    </w:p>
    <w:p>
      <w:pPr>
        <w:pStyle w:val="Heading4"/>
        <w:ind w:left="1988" w:firstLine="0"/>
      </w:pPr>
      <w:r>
        <w:rPr/>
        <w:t>Importante: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179"/>
        <w:ind w:left="3069"/>
      </w:pPr>
      <w:r>
        <w:rPr>
          <w:u w:val="single"/>
        </w:rPr>
        <w:t>Para</w:t>
      </w:r>
      <w:r>
        <w:rPr>
          <w:spacing w:val="17"/>
          <w:u w:val="single"/>
        </w:rPr>
        <w:t> </w:t>
      </w:r>
      <w:r>
        <w:rPr>
          <w:u w:val="single"/>
        </w:rPr>
        <w:t>estudiantes:</w:t>
      </w:r>
      <w:r>
        <w:rPr>
          <w:spacing w:val="16"/>
        </w:rPr>
        <w:t> </w:t>
      </w:r>
      <w:r>
        <w:rPr/>
        <w:t>Es</w:t>
      </w:r>
      <w:r>
        <w:rPr>
          <w:spacing w:val="14"/>
        </w:rPr>
        <w:t> </w:t>
      </w:r>
      <w:r>
        <w:rPr/>
        <w:t>preciso</w:t>
      </w:r>
      <w:r>
        <w:rPr>
          <w:spacing w:val="17"/>
        </w:rPr>
        <w:t> </w:t>
      </w:r>
      <w:r>
        <w:rPr/>
        <w:t>realizar</w:t>
      </w:r>
      <w:r>
        <w:rPr>
          <w:spacing w:val="15"/>
        </w:rPr>
        <w:t> </w:t>
      </w:r>
      <w:r>
        <w:rPr/>
        <w:t>por</w:t>
      </w:r>
      <w:r>
        <w:rPr>
          <w:spacing w:val="18"/>
        </w:rPr>
        <w:t> </w:t>
      </w:r>
      <w:r>
        <w:rPr/>
        <w:t>lo</w:t>
      </w:r>
      <w:r>
        <w:rPr>
          <w:spacing w:val="18"/>
        </w:rPr>
        <w:t> </w:t>
      </w:r>
      <w:r>
        <w:rPr/>
        <w:t>menos</w:t>
      </w:r>
      <w:r>
        <w:rPr>
          <w:spacing w:val="13"/>
        </w:rPr>
        <w:t> </w:t>
      </w:r>
      <w:r>
        <w:rPr/>
        <w:t>un</w:t>
      </w:r>
      <w:r>
        <w:rPr>
          <w:spacing w:val="14"/>
        </w:rPr>
        <w:t> </w:t>
      </w:r>
      <w:r>
        <w:rPr/>
        <w:t>grupo</w:t>
      </w:r>
    </w:p>
    <w:p>
      <w:pPr>
        <w:pStyle w:val="BodyText"/>
        <w:spacing w:before="1"/>
        <w:rPr>
          <w:sz w:val="14"/>
        </w:rPr>
      </w:pPr>
    </w:p>
    <w:p>
      <w:pPr>
        <w:pStyle w:val="BodyText"/>
        <w:spacing w:line="480" w:lineRule="auto" w:before="93"/>
        <w:ind w:left="2349" w:right="461"/>
        <w:jc w:val="both"/>
      </w:pPr>
      <w:r>
        <w:rPr/>
        <w:t>focal para cada escuela profesional de pregrado enseñada en la</w:t>
      </w:r>
      <w:r>
        <w:rPr>
          <w:spacing w:val="1"/>
        </w:rPr>
        <w:t> </w:t>
      </w:r>
      <w:r>
        <w:rPr/>
        <w:t>Universidad Nacional Hermilio Valdizán (orientaciones humanísticas,</w:t>
      </w:r>
      <w:r>
        <w:rPr>
          <w:spacing w:val="-59"/>
        </w:rPr>
        <w:t> </w:t>
      </w:r>
      <w:r>
        <w:rPr>
          <w:spacing w:val="-1"/>
        </w:rPr>
        <w:t>científicas,</w:t>
      </w:r>
      <w:r>
        <w:rPr>
          <w:spacing w:val="-14"/>
        </w:rPr>
        <w:t> </w:t>
      </w:r>
      <w:r>
        <w:rPr/>
        <w:t>empresariales,</w:t>
      </w:r>
      <w:r>
        <w:rPr>
          <w:spacing w:val="-13"/>
        </w:rPr>
        <w:t> </w:t>
      </w:r>
      <w:r>
        <w:rPr/>
        <w:t>etc.),</w:t>
      </w:r>
      <w:r>
        <w:rPr>
          <w:spacing w:val="-10"/>
        </w:rPr>
        <w:t> </w:t>
      </w:r>
      <w:r>
        <w:rPr/>
        <w:t>juntando</w:t>
      </w:r>
      <w:r>
        <w:rPr>
          <w:spacing w:val="-15"/>
        </w:rPr>
        <w:t> </w:t>
      </w:r>
      <w:r>
        <w:rPr/>
        <w:t>estudiantes</w:t>
      </w:r>
      <w:r>
        <w:rPr>
          <w:spacing w:val="-10"/>
        </w:rPr>
        <w:t> </w:t>
      </w:r>
      <w:r>
        <w:rPr/>
        <w:t>inscritos</w:t>
      </w:r>
      <w:r>
        <w:rPr>
          <w:spacing w:val="-11"/>
        </w:rPr>
        <w:t> </w:t>
      </w:r>
      <w:r>
        <w:rPr/>
        <w:t>en</w:t>
      </w:r>
      <w:r>
        <w:rPr>
          <w:spacing w:val="-10"/>
        </w:rPr>
        <w:t> </w:t>
      </w:r>
      <w:r>
        <w:rPr/>
        <w:t>una</w:t>
      </w:r>
      <w:r>
        <w:rPr>
          <w:spacing w:val="-59"/>
        </w:rPr>
        <w:t> </w:t>
      </w:r>
      <w:r>
        <w:rPr/>
        <w:t>misma carrera, pero en años diferentes para ver la evolución de las</w:t>
      </w:r>
      <w:r>
        <w:rPr>
          <w:spacing w:val="1"/>
        </w:rPr>
        <w:t> </w:t>
      </w:r>
      <w:r>
        <w:rPr/>
        <w:t>opiniones</w:t>
      </w:r>
      <w:r>
        <w:rPr>
          <w:spacing w:val="-1"/>
        </w:rPr>
        <w:t> </w:t>
      </w:r>
      <w:r>
        <w:rPr/>
        <w:t>según la antigüedad</w:t>
      </w:r>
      <w:r>
        <w:rPr>
          <w:spacing w:val="-1"/>
        </w:rPr>
        <w:t> </w:t>
      </w:r>
      <w:r>
        <w:rPr/>
        <w:t>del</w:t>
      </w:r>
      <w:r>
        <w:rPr>
          <w:spacing w:val="-6"/>
        </w:rPr>
        <w:t> </w:t>
      </w:r>
      <w:r>
        <w:rPr/>
        <w:t>alumno.</w:t>
      </w:r>
    </w:p>
    <w:p>
      <w:pPr>
        <w:spacing w:after="0" w:line="480" w:lineRule="auto"/>
        <w:jc w:val="both"/>
        <w:sectPr>
          <w:pgSz w:w="12240" w:h="15840"/>
          <w:pgMar w:header="0" w:footer="1008" w:top="1360" w:bottom="1200" w:left="1720" w:right="980"/>
        </w:sectPr>
      </w:pPr>
    </w:p>
    <w:p>
      <w:pPr>
        <w:pStyle w:val="BodyText"/>
        <w:spacing w:before="78"/>
        <w:ind w:left="2709"/>
      </w:pPr>
      <w:r>
        <w:rPr>
          <w:u w:val="single"/>
        </w:rPr>
        <w:t>Para</w:t>
      </w:r>
      <w:r>
        <w:rPr>
          <w:spacing w:val="21"/>
          <w:u w:val="single"/>
        </w:rPr>
        <w:t> </w:t>
      </w:r>
      <w:r>
        <w:rPr>
          <w:u w:val="single"/>
        </w:rPr>
        <w:t>docentes:</w:t>
      </w:r>
      <w:r>
        <w:rPr>
          <w:spacing w:val="19"/>
        </w:rPr>
        <w:t> </w:t>
      </w:r>
      <w:r>
        <w:rPr/>
        <w:t>Es</w:t>
      </w:r>
      <w:r>
        <w:rPr>
          <w:spacing w:val="22"/>
        </w:rPr>
        <w:t> </w:t>
      </w:r>
      <w:r>
        <w:rPr/>
        <w:t>preciso</w:t>
      </w:r>
      <w:r>
        <w:rPr>
          <w:spacing w:val="22"/>
        </w:rPr>
        <w:t> </w:t>
      </w:r>
      <w:r>
        <w:rPr/>
        <w:t>realizar</w:t>
      </w:r>
      <w:r>
        <w:rPr>
          <w:spacing w:val="19"/>
        </w:rPr>
        <w:t> </w:t>
      </w:r>
      <w:r>
        <w:rPr/>
        <w:t>por</w:t>
      </w:r>
      <w:r>
        <w:rPr>
          <w:spacing w:val="22"/>
        </w:rPr>
        <w:t> </w:t>
      </w:r>
      <w:r>
        <w:rPr/>
        <w:t>lo</w:t>
      </w:r>
      <w:r>
        <w:rPr>
          <w:spacing w:val="22"/>
        </w:rPr>
        <w:t> </w:t>
      </w:r>
      <w:r>
        <w:rPr/>
        <w:t>menos</w:t>
      </w:r>
      <w:r>
        <w:rPr>
          <w:spacing w:val="18"/>
        </w:rPr>
        <w:t> </w:t>
      </w:r>
      <w:r>
        <w:rPr/>
        <w:t>un</w:t>
      </w:r>
      <w:r>
        <w:rPr>
          <w:spacing w:val="22"/>
        </w:rPr>
        <w:t> </w:t>
      </w:r>
      <w:r>
        <w:rPr/>
        <w:t>grupo</w:t>
      </w:r>
      <w:r>
        <w:rPr>
          <w:spacing w:val="21"/>
        </w:rPr>
        <w:t> </w:t>
      </w:r>
      <w:r>
        <w:rPr/>
        <w:t>focal</w:t>
      </w:r>
    </w:p>
    <w:p>
      <w:pPr>
        <w:pStyle w:val="BodyText"/>
        <w:spacing w:before="8"/>
        <w:rPr>
          <w:sz w:val="13"/>
        </w:rPr>
      </w:pPr>
    </w:p>
    <w:p>
      <w:pPr>
        <w:pStyle w:val="BodyText"/>
        <w:spacing w:line="482" w:lineRule="auto" w:before="93"/>
        <w:ind w:left="1988"/>
      </w:pPr>
      <w:r>
        <w:rPr/>
        <w:t>para</w:t>
      </w:r>
      <w:r>
        <w:rPr>
          <w:spacing w:val="22"/>
        </w:rPr>
        <w:t> </w:t>
      </w:r>
      <w:r>
        <w:rPr/>
        <w:t>cada</w:t>
      </w:r>
      <w:r>
        <w:rPr>
          <w:spacing w:val="27"/>
        </w:rPr>
        <w:t> </w:t>
      </w:r>
      <w:r>
        <w:rPr/>
        <w:t>especialidad</w:t>
      </w:r>
      <w:r>
        <w:rPr>
          <w:spacing w:val="26"/>
        </w:rPr>
        <w:t> </w:t>
      </w:r>
      <w:r>
        <w:rPr/>
        <w:t>(humanísticas,</w:t>
      </w:r>
      <w:r>
        <w:rPr>
          <w:spacing w:val="24"/>
        </w:rPr>
        <w:t> </w:t>
      </w:r>
      <w:r>
        <w:rPr/>
        <w:t>científicas,</w:t>
      </w:r>
      <w:r>
        <w:rPr>
          <w:spacing w:val="24"/>
        </w:rPr>
        <w:t> </w:t>
      </w:r>
      <w:r>
        <w:rPr/>
        <w:t>empresariales,</w:t>
      </w:r>
      <w:r>
        <w:rPr>
          <w:spacing w:val="23"/>
        </w:rPr>
        <w:t> </w:t>
      </w:r>
      <w:r>
        <w:rPr/>
        <w:t>etc.),</w:t>
      </w:r>
      <w:r>
        <w:rPr>
          <w:spacing w:val="-58"/>
        </w:rPr>
        <w:t> </w:t>
      </w:r>
      <w:r>
        <w:rPr/>
        <w:t>juntando</w:t>
      </w:r>
      <w:r>
        <w:rPr>
          <w:spacing w:val="-1"/>
        </w:rPr>
        <w:t> </w:t>
      </w:r>
      <w:r>
        <w:rPr/>
        <w:t>docentes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una</w:t>
      </w:r>
      <w:r>
        <w:rPr>
          <w:spacing w:val="-4"/>
        </w:rPr>
        <w:t> </w:t>
      </w:r>
      <w:r>
        <w:rPr/>
        <w:t>misma</w:t>
      </w:r>
      <w:r>
        <w:rPr>
          <w:spacing w:val="-1"/>
        </w:rPr>
        <w:t> </w:t>
      </w:r>
      <w:r>
        <w:rPr/>
        <w:t>carrera</w:t>
      </w:r>
      <w:r>
        <w:rPr>
          <w:spacing w:val="-4"/>
        </w:rPr>
        <w:t> </w:t>
      </w:r>
      <w:r>
        <w:rPr/>
        <w:t>profesional.</w:t>
      </w:r>
    </w:p>
    <w:p>
      <w:pPr>
        <w:pStyle w:val="BodyText"/>
        <w:tabs>
          <w:tab w:pos="3492" w:val="left" w:leader="none"/>
          <w:tab w:pos="4703" w:val="left" w:leader="none"/>
          <w:tab w:pos="6502" w:val="left" w:leader="none"/>
          <w:tab w:pos="7074" w:val="left" w:leader="none"/>
          <w:tab w:pos="8532" w:val="left" w:leader="none"/>
        </w:tabs>
        <w:spacing w:before="196"/>
        <w:ind w:left="2709"/>
      </w:pPr>
      <w:r>
        <w:rPr>
          <w:u w:val="single"/>
        </w:rPr>
        <w:t>Para</w:t>
        <w:tab/>
        <w:t>docentes</w:t>
        <w:tab/>
        <w:t>investigadores:</w:t>
      </w:r>
      <w:r>
        <w:rPr/>
        <w:tab/>
        <w:t>Es</w:t>
        <w:tab/>
        <w:t>provechoso</w:t>
        <w:tab/>
        <w:t>juntar</w:t>
      </w:r>
    </w:p>
    <w:p>
      <w:pPr>
        <w:pStyle w:val="BodyText"/>
        <w:spacing w:before="1"/>
        <w:rPr>
          <w:sz w:val="14"/>
        </w:rPr>
      </w:pPr>
    </w:p>
    <w:p>
      <w:pPr>
        <w:pStyle w:val="BodyText"/>
        <w:spacing w:line="480" w:lineRule="auto" w:before="93"/>
        <w:ind w:left="1988" w:right="455"/>
        <w:jc w:val="both"/>
      </w:pPr>
      <w:r>
        <w:rPr/>
        <w:t>investigadores de distintas especialidades de la universidad para tener</w:t>
      </w:r>
      <w:r>
        <w:rPr>
          <w:spacing w:val="1"/>
        </w:rPr>
        <w:t> </w:t>
      </w:r>
      <w:r>
        <w:rPr/>
        <w:t>un amplio espectro de puntos de vista epistemológicos y experiencia</w:t>
      </w:r>
      <w:r>
        <w:rPr>
          <w:spacing w:val="1"/>
        </w:rPr>
        <w:t> </w:t>
      </w:r>
      <w:r>
        <w:rPr/>
        <w:t>profesional.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docentes</w:t>
      </w:r>
      <w:r>
        <w:rPr>
          <w:spacing w:val="1"/>
        </w:rPr>
        <w:t> </w:t>
      </w:r>
      <w:r>
        <w:rPr/>
        <w:t>investigadores,</w:t>
      </w:r>
      <w:r>
        <w:rPr>
          <w:spacing w:val="1"/>
        </w:rPr>
        <w:t> </w:t>
      </w:r>
      <w:r>
        <w:rPr/>
        <w:t>introducir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entrevista con conceptos claves como: la </w:t>
      </w:r>
      <w:r>
        <w:rPr>
          <w:rFonts w:ascii="Arial" w:hAnsi="Arial"/>
          <w:b/>
        </w:rPr>
        <w:t>transdisciplinariedad</w:t>
      </w:r>
      <w:r>
        <w:rPr/>
        <w:t>, así, el</w:t>
      </w:r>
      <w:r>
        <w:rPr>
          <w:spacing w:val="1"/>
        </w:rPr>
        <w:t> </w:t>
      </w:r>
      <w:r>
        <w:rPr/>
        <w:t>trabajo de recopilación de percepciones se encauza hacia la dirección</w:t>
      </w:r>
      <w:r>
        <w:rPr>
          <w:spacing w:val="1"/>
        </w:rPr>
        <w:t> </w:t>
      </w:r>
      <w:r>
        <w:rPr/>
        <w:t>deseada</w:t>
      </w:r>
      <w:r>
        <w:rPr>
          <w:spacing w:val="-1"/>
        </w:rPr>
        <w:t> </w:t>
      </w:r>
      <w:r>
        <w:rPr/>
        <w:t>(en el</w:t>
      </w:r>
      <w:r>
        <w:rPr>
          <w:spacing w:val="-6"/>
        </w:rPr>
        <w:t> </w:t>
      </w:r>
      <w:r>
        <w:rPr/>
        <w:t>eje</w:t>
      </w:r>
      <w:r>
        <w:rPr>
          <w:spacing w:val="-4"/>
        </w:rPr>
        <w:t> </w:t>
      </w:r>
      <w:r>
        <w:rPr/>
        <w:t>de gestión del</w:t>
      </w:r>
      <w:r>
        <w:rPr>
          <w:spacing w:val="-6"/>
        </w:rPr>
        <w:t> </w:t>
      </w:r>
      <w:r>
        <w:rPr/>
        <w:t>conocimiento).</w:t>
      </w:r>
    </w:p>
    <w:p>
      <w:pPr>
        <w:pStyle w:val="BodyText"/>
        <w:spacing w:before="201"/>
        <w:ind w:left="2709"/>
        <w:jc w:val="both"/>
      </w:pPr>
      <w:r>
        <w:rPr>
          <w:u w:val="single"/>
        </w:rPr>
        <w:t>Para</w:t>
      </w:r>
      <w:r>
        <w:rPr>
          <w:spacing w:val="25"/>
          <w:u w:val="single"/>
        </w:rPr>
        <w:t> </w:t>
      </w:r>
      <w:r>
        <w:rPr>
          <w:u w:val="single"/>
        </w:rPr>
        <w:t>docentes</w:t>
      </w:r>
      <w:r>
        <w:rPr>
          <w:spacing w:val="25"/>
          <w:u w:val="single"/>
        </w:rPr>
        <w:t> </w:t>
      </w:r>
      <w:r>
        <w:rPr>
          <w:u w:val="single"/>
        </w:rPr>
        <w:t>directores</w:t>
      </w:r>
      <w:r>
        <w:rPr>
          <w:spacing w:val="26"/>
          <w:u w:val="single"/>
        </w:rPr>
        <w:t> </w:t>
      </w:r>
      <w:r>
        <w:rPr>
          <w:u w:val="single"/>
        </w:rPr>
        <w:t>de</w:t>
      </w:r>
      <w:r>
        <w:rPr>
          <w:spacing w:val="25"/>
          <w:u w:val="single"/>
        </w:rPr>
        <w:t> </w:t>
      </w:r>
      <w:r>
        <w:rPr>
          <w:u w:val="single"/>
        </w:rPr>
        <w:t>responsabilidad</w:t>
      </w:r>
      <w:r>
        <w:rPr>
          <w:spacing w:val="26"/>
          <w:u w:val="single"/>
        </w:rPr>
        <w:t> </w:t>
      </w:r>
      <w:r>
        <w:rPr>
          <w:u w:val="single"/>
        </w:rPr>
        <w:t>social:</w:t>
      </w:r>
      <w:r>
        <w:rPr>
          <w:spacing w:val="30"/>
        </w:rPr>
        <w:t> </w:t>
      </w:r>
      <w:r>
        <w:rPr/>
        <w:t>Este</w:t>
      </w:r>
      <w:r>
        <w:rPr>
          <w:spacing w:val="26"/>
        </w:rPr>
        <w:t> </w:t>
      </w:r>
      <w:r>
        <w:rPr/>
        <w:t>grupo</w:t>
      </w:r>
    </w:p>
    <w:p>
      <w:pPr>
        <w:pStyle w:val="BodyText"/>
        <w:spacing w:before="9"/>
        <w:rPr>
          <w:sz w:val="13"/>
        </w:rPr>
      </w:pPr>
    </w:p>
    <w:p>
      <w:pPr>
        <w:pStyle w:val="BodyText"/>
        <w:spacing w:line="482" w:lineRule="auto" w:before="93"/>
        <w:ind w:left="1988" w:right="462"/>
        <w:jc w:val="both"/>
      </w:pPr>
      <w:r>
        <w:rPr>
          <w:spacing w:val="-1"/>
        </w:rPr>
        <w:t>focal</w:t>
      </w:r>
      <w:r>
        <w:rPr>
          <w:spacing w:val="-15"/>
        </w:rPr>
        <w:t> </w:t>
      </w:r>
      <w:r>
        <w:rPr>
          <w:spacing w:val="-1"/>
        </w:rPr>
        <w:t>están</w:t>
      </w:r>
      <w:r>
        <w:rPr>
          <w:spacing w:val="-11"/>
        </w:rPr>
        <w:t> </w:t>
      </w:r>
      <w:r>
        <w:rPr>
          <w:spacing w:val="-1"/>
        </w:rPr>
        <w:t>destinados</w:t>
      </w:r>
      <w:r>
        <w:rPr>
          <w:spacing w:val="-7"/>
        </w:rPr>
        <w:t> </w:t>
      </w:r>
      <w:r>
        <w:rPr>
          <w:spacing w:val="-1"/>
        </w:rPr>
        <w:t>a</w:t>
      </w:r>
      <w:r>
        <w:rPr>
          <w:spacing w:val="-11"/>
        </w:rPr>
        <w:t> </w:t>
      </w:r>
      <w:r>
        <w:rPr>
          <w:spacing w:val="-1"/>
        </w:rPr>
        <w:t>docentes</w:t>
      </w:r>
      <w:r>
        <w:rPr>
          <w:spacing w:val="-7"/>
        </w:rPr>
        <w:t> </w:t>
      </w:r>
      <w:r>
        <w:rPr>
          <w:spacing w:val="-1"/>
        </w:rPr>
        <w:t>responsables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proyectos</w:t>
      </w:r>
      <w:r>
        <w:rPr>
          <w:spacing w:val="-7"/>
        </w:rPr>
        <w:t> </w:t>
      </w:r>
      <w:r>
        <w:rPr/>
        <w:t>sociales</w:t>
      </w:r>
      <w:r>
        <w:rPr>
          <w:spacing w:val="-7"/>
        </w:rPr>
        <w:t> </w:t>
      </w:r>
      <w:r>
        <w:rPr/>
        <w:t>en</w:t>
      </w:r>
      <w:r>
        <w:rPr>
          <w:spacing w:val="-59"/>
        </w:rPr>
        <w:t> </w:t>
      </w:r>
      <w:r>
        <w:rPr/>
        <w:t>la</w:t>
      </w:r>
      <w:r>
        <w:rPr>
          <w:spacing w:val="-1"/>
        </w:rPr>
        <w:t> </w:t>
      </w:r>
      <w:r>
        <w:rPr/>
        <w:t>comunidad</w:t>
      </w:r>
      <w:r>
        <w:rPr>
          <w:spacing w:val="-1"/>
        </w:rPr>
        <w:t> </w:t>
      </w:r>
      <w:r>
        <w:rPr/>
        <w:t>llevados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cabo</w:t>
      </w:r>
      <w:r>
        <w:rPr>
          <w:spacing w:val="-1"/>
        </w:rPr>
        <w:t> </w:t>
      </w:r>
      <w:r>
        <w:rPr/>
        <w:t>desde</w:t>
      </w:r>
      <w:r>
        <w:rPr>
          <w:spacing w:val="-1"/>
        </w:rPr>
        <w:t> </w:t>
      </w:r>
      <w:r>
        <w:rPr/>
        <w:t>alguna</w:t>
      </w:r>
      <w:r>
        <w:rPr>
          <w:spacing w:val="-1"/>
        </w:rPr>
        <w:t> </w:t>
      </w:r>
      <w:r>
        <w:rPr/>
        <w:t>facultad,</w:t>
      </w:r>
      <w:r>
        <w:rPr>
          <w:spacing w:val="-4"/>
        </w:rPr>
        <w:t> </w:t>
      </w:r>
      <w:r>
        <w:rPr/>
        <w:t>área,</w:t>
      </w:r>
      <w:r>
        <w:rPr>
          <w:spacing w:val="-4"/>
        </w:rPr>
        <w:t> </w:t>
      </w:r>
      <w:r>
        <w:rPr/>
        <w:t>etc.</w:t>
      </w:r>
    </w:p>
    <w:p>
      <w:pPr>
        <w:pStyle w:val="ListParagraph"/>
        <w:numPr>
          <w:ilvl w:val="1"/>
          <w:numId w:val="135"/>
        </w:numPr>
        <w:tabs>
          <w:tab w:pos="1629" w:val="left" w:leader="none"/>
        </w:tabs>
        <w:spacing w:line="482" w:lineRule="auto" w:before="191" w:after="0"/>
        <w:ind w:left="1628" w:right="457" w:hanging="360"/>
        <w:jc w:val="both"/>
        <w:rPr>
          <w:sz w:val="22"/>
        </w:rPr>
      </w:pPr>
      <w:r>
        <w:rPr>
          <w:rFonts w:ascii="Arial" w:hAnsi="Arial"/>
          <w:b/>
          <w:spacing w:val="-1"/>
          <w:sz w:val="22"/>
        </w:rPr>
        <w:t>Sub</w:t>
      </w:r>
      <w:r>
        <w:rPr>
          <w:rFonts w:ascii="Arial" w:hAnsi="Arial"/>
          <w:b/>
          <w:spacing w:val="-12"/>
          <w:sz w:val="22"/>
        </w:rPr>
        <w:t> </w:t>
      </w:r>
      <w:r>
        <w:rPr>
          <w:rFonts w:ascii="Arial" w:hAnsi="Arial"/>
          <w:b/>
          <w:spacing w:val="-1"/>
          <w:sz w:val="22"/>
        </w:rPr>
        <w:t>Proceso:</w:t>
      </w:r>
      <w:r>
        <w:rPr>
          <w:rFonts w:ascii="Arial" w:hAnsi="Arial"/>
          <w:b/>
          <w:spacing w:val="-11"/>
          <w:sz w:val="22"/>
        </w:rPr>
        <w:t> </w:t>
      </w:r>
      <w:r>
        <w:rPr>
          <w:rFonts w:ascii="Arial" w:hAnsi="Arial"/>
          <w:b/>
          <w:spacing w:val="-1"/>
          <w:sz w:val="22"/>
        </w:rPr>
        <w:t>Aplicación</w:t>
      </w:r>
      <w:r>
        <w:rPr>
          <w:rFonts w:ascii="Arial" w:hAnsi="Arial"/>
          <w:b/>
          <w:spacing w:val="-12"/>
          <w:sz w:val="22"/>
        </w:rPr>
        <w:t> </w:t>
      </w:r>
      <w:r>
        <w:rPr>
          <w:rFonts w:ascii="Arial" w:hAnsi="Arial"/>
          <w:b/>
          <w:spacing w:val="-1"/>
          <w:sz w:val="22"/>
        </w:rPr>
        <w:t>de</w:t>
      </w:r>
      <w:r>
        <w:rPr>
          <w:rFonts w:ascii="Arial" w:hAnsi="Arial"/>
          <w:b/>
          <w:spacing w:val="-16"/>
          <w:sz w:val="22"/>
        </w:rPr>
        <w:t> </w:t>
      </w:r>
      <w:r>
        <w:rPr>
          <w:rFonts w:ascii="Arial" w:hAnsi="Arial"/>
          <w:b/>
          <w:spacing w:val="-1"/>
          <w:sz w:val="22"/>
        </w:rPr>
        <w:t>Encuestas:</w:t>
      </w:r>
      <w:r>
        <w:rPr>
          <w:rFonts w:ascii="Arial" w:hAnsi="Arial"/>
          <w:b/>
          <w:spacing w:val="-12"/>
          <w:sz w:val="22"/>
        </w:rPr>
        <w:t> </w:t>
      </w:r>
      <w:r>
        <w:rPr>
          <w:sz w:val="22"/>
        </w:rPr>
        <w:t>Percepciones</w:t>
      </w:r>
      <w:r>
        <w:rPr>
          <w:spacing w:val="-12"/>
          <w:sz w:val="22"/>
        </w:rPr>
        <w:t> </w:t>
      </w:r>
      <w:r>
        <w:rPr>
          <w:sz w:val="22"/>
        </w:rPr>
        <w:t>concebidas</w:t>
      </w:r>
      <w:r>
        <w:rPr>
          <w:spacing w:val="-16"/>
          <w:sz w:val="22"/>
        </w:rPr>
        <w:t> </w:t>
      </w:r>
      <w:r>
        <w:rPr>
          <w:sz w:val="22"/>
        </w:rPr>
        <w:t>a</w:t>
      </w:r>
      <w:r>
        <w:rPr>
          <w:spacing w:val="-12"/>
          <w:sz w:val="22"/>
        </w:rPr>
        <w:t> </w:t>
      </w:r>
      <w:r>
        <w:rPr>
          <w:sz w:val="22"/>
        </w:rPr>
        <w:t>través</w:t>
      </w:r>
      <w:r>
        <w:rPr>
          <w:spacing w:val="-58"/>
          <w:sz w:val="22"/>
        </w:rPr>
        <w:t> </w:t>
      </w:r>
      <w:r>
        <w:rPr>
          <w:sz w:val="22"/>
        </w:rPr>
        <w:t>de encuestas, con afirmaciones positivas y un formato de respuesta tipo</w:t>
      </w:r>
      <w:r>
        <w:rPr>
          <w:spacing w:val="1"/>
          <w:sz w:val="22"/>
        </w:rPr>
        <w:t> </w:t>
      </w:r>
      <w:r>
        <w:rPr>
          <w:sz w:val="22"/>
        </w:rPr>
        <w:t>Likert</w:t>
      </w:r>
      <w:r>
        <w:rPr>
          <w:spacing w:val="-4"/>
          <w:sz w:val="22"/>
        </w:rPr>
        <w:t> </w:t>
      </w:r>
      <w:r>
        <w:rPr>
          <w:sz w:val="22"/>
        </w:rPr>
        <w:t>con seis</w:t>
      </w:r>
      <w:r>
        <w:rPr>
          <w:spacing w:val="-1"/>
          <w:sz w:val="22"/>
        </w:rPr>
        <w:t> </w:t>
      </w:r>
      <w:r>
        <w:rPr>
          <w:sz w:val="22"/>
        </w:rPr>
        <w:t>opciones definidas</w:t>
      </w:r>
      <w:r>
        <w:rPr>
          <w:spacing w:val="5"/>
          <w:sz w:val="22"/>
        </w:rPr>
        <w:t> </w:t>
      </w:r>
      <w:r>
        <w:rPr>
          <w:sz w:val="22"/>
        </w:rPr>
        <w:t>(ver</w:t>
      </w:r>
      <w:r>
        <w:rPr>
          <w:spacing w:val="-4"/>
          <w:sz w:val="22"/>
        </w:rPr>
        <w:t> </w:t>
      </w:r>
      <w:r>
        <w:rPr>
          <w:sz w:val="22"/>
        </w:rPr>
        <w:t>anexo).</w:t>
      </w:r>
    </w:p>
    <w:p>
      <w:pPr>
        <w:pStyle w:val="BodyText"/>
        <w:spacing w:line="480" w:lineRule="auto" w:before="199"/>
        <w:ind w:left="1628" w:right="461" w:firstLine="720"/>
        <w:jc w:val="both"/>
      </w:pPr>
      <w:r>
        <w:rPr/>
        <w:t>La encuesta permite lograr mayor representatividad estadística en la</w:t>
      </w:r>
      <w:r>
        <w:rPr>
          <w:spacing w:val="-59"/>
        </w:rPr>
        <w:t> </w:t>
      </w:r>
      <w:r>
        <w:rPr/>
        <w:t>recolección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opiniones</w:t>
      </w:r>
      <w:r>
        <w:rPr>
          <w:spacing w:val="-2"/>
        </w:rPr>
        <w:t> </w:t>
      </w:r>
      <w:r>
        <w:rPr/>
        <w:t>y</w:t>
      </w:r>
      <w:r>
        <w:rPr>
          <w:spacing w:val="-6"/>
        </w:rPr>
        <w:t> </w:t>
      </w:r>
      <w:r>
        <w:rPr/>
        <w:t>sirve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comparar</w:t>
      </w:r>
      <w:r>
        <w:rPr>
          <w:spacing w:val="-5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8"/>
        </w:rPr>
        <w:t> </w:t>
      </w:r>
      <w:r>
        <w:rPr/>
        <w:t>tiempo,</w:t>
      </w:r>
      <w:r>
        <w:rPr>
          <w:spacing w:val="-5"/>
        </w:rPr>
        <w:t> </w:t>
      </w:r>
      <w:r>
        <w:rPr/>
        <w:t>la</w:t>
      </w:r>
      <w:r>
        <w:rPr>
          <w:spacing w:val="-2"/>
        </w:rPr>
        <w:t> </w:t>
      </w:r>
      <w:r>
        <w:rPr/>
        <w:t>evolución</w:t>
      </w:r>
      <w:r>
        <w:rPr>
          <w:spacing w:val="-2"/>
        </w:rPr>
        <w:t> </w:t>
      </w:r>
      <w:r>
        <w:rPr/>
        <w:t>de</w:t>
      </w:r>
      <w:r>
        <w:rPr>
          <w:spacing w:val="-59"/>
        </w:rPr>
        <w:t> </w:t>
      </w:r>
      <w:r>
        <w:rPr/>
        <w:t>las</w:t>
      </w:r>
      <w:r>
        <w:rPr>
          <w:spacing w:val="-3"/>
        </w:rPr>
        <w:t> </w:t>
      </w:r>
      <w:r>
        <w:rPr/>
        <w:t>percepciones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comunidad</w:t>
      </w:r>
      <w:r>
        <w:rPr>
          <w:spacing w:val="-2"/>
        </w:rPr>
        <w:t> </w:t>
      </w:r>
      <w:r>
        <w:rPr/>
        <w:t>universitaria,</w:t>
      </w:r>
      <w:r>
        <w:rPr>
          <w:spacing w:val="-2"/>
        </w:rPr>
        <w:t> </w:t>
      </w:r>
      <w:r>
        <w:rPr/>
        <w:t>lo</w:t>
      </w:r>
      <w:r>
        <w:rPr>
          <w:spacing w:val="-2"/>
        </w:rPr>
        <w:t> </w:t>
      </w:r>
      <w:r>
        <w:rPr/>
        <w:t>cual</w:t>
      </w:r>
      <w:r>
        <w:rPr>
          <w:spacing w:val="-9"/>
        </w:rPr>
        <w:t> </w:t>
      </w:r>
      <w:r>
        <w:rPr/>
        <w:t>es</w:t>
      </w:r>
      <w:r>
        <w:rPr>
          <w:spacing w:val="-6"/>
        </w:rPr>
        <w:t> </w:t>
      </w:r>
      <w:r>
        <w:rPr/>
        <w:t>útil</w:t>
      </w:r>
      <w:r>
        <w:rPr>
          <w:spacing w:val="-8"/>
        </w:rPr>
        <w:t> </w:t>
      </w:r>
      <w:r>
        <w:rPr/>
        <w:t>para</w:t>
      </w:r>
      <w:r>
        <w:rPr>
          <w:spacing w:val="-3"/>
        </w:rPr>
        <w:t> </w:t>
      </w:r>
      <w:r>
        <w:rPr/>
        <w:t>ver</w:t>
      </w:r>
      <w:r>
        <w:rPr>
          <w:spacing w:val="-5"/>
        </w:rPr>
        <w:t> </w:t>
      </w:r>
      <w:r>
        <w:rPr/>
        <w:t>si</w:t>
      </w:r>
      <w:r>
        <w:rPr>
          <w:spacing w:val="-8"/>
        </w:rPr>
        <w:t> </w:t>
      </w:r>
      <w:r>
        <w:rPr/>
        <w:t>son</w:t>
      </w:r>
      <w:r>
        <w:rPr>
          <w:spacing w:val="-59"/>
        </w:rPr>
        <w:t> </w:t>
      </w:r>
      <w:r>
        <w:rPr/>
        <w:t>efectivos</w:t>
      </w:r>
      <w:r>
        <w:rPr>
          <w:spacing w:val="-1"/>
        </w:rPr>
        <w:t> </w:t>
      </w:r>
      <w:r>
        <w:rPr/>
        <w:t>los proyectos emprendidos.</w:t>
      </w:r>
    </w:p>
    <w:p>
      <w:pPr>
        <w:spacing w:after="0" w:line="480" w:lineRule="auto"/>
        <w:jc w:val="both"/>
        <w:sectPr>
          <w:pgSz w:w="12240" w:h="15840"/>
          <w:pgMar w:header="0" w:footer="1008" w:top="1360" w:bottom="1200" w:left="1720" w:right="980"/>
        </w:sect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ind w:left="1790"/>
        <w:rPr>
          <w:sz w:val="20"/>
        </w:rPr>
      </w:pPr>
      <w:r>
        <w:rPr>
          <w:sz w:val="20"/>
        </w:rPr>
        <w:pict>
          <v:group style="width:362.25pt;height:250.45pt;mso-position-horizontal-relative:char;mso-position-vertical-relative:line" coordorigin="0,0" coordsize="7245,5009">
            <v:shape style="position:absolute;left:0;top:0;width:7245;height:5009" type="#_x0000_t75" stroked="false">
              <v:imagedata r:id="rId77" o:title=""/>
            </v:shape>
            <v:shape style="position:absolute;left:2327;top:605;width:466;height:362" type="#_x0000_t202" filled="false" stroked="false">
              <v:textbox inset="0,0,0,0">
                <w:txbxContent>
                  <w:p>
                    <w:pPr>
                      <w:spacing w:line="36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C00000"/>
                        <w:w w:val="85"/>
                        <w:sz w:val="32"/>
                      </w:rPr>
                      <w:t>2.1.</w:t>
                    </w:r>
                  </w:p>
                </w:txbxContent>
              </v:textbox>
              <w10:wrap type="none"/>
            </v:shape>
            <v:shape style="position:absolute;left:4504;top:609;width:438;height:362" type="#_x0000_t202" filled="false" stroked="false">
              <v:textbox inset="0,0,0,0">
                <w:txbxContent>
                  <w:p>
                    <w:pPr>
                      <w:spacing w:line="36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C00000"/>
                        <w:w w:val="95"/>
                        <w:sz w:val="32"/>
                      </w:rPr>
                      <w:t>2.2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1"/>
        <w:rPr>
          <w:sz w:val="21"/>
        </w:rPr>
      </w:pPr>
    </w:p>
    <w:p>
      <w:pPr>
        <w:spacing w:line="252" w:lineRule="exact" w:before="93"/>
        <w:ind w:left="1268" w:right="0" w:firstLine="0"/>
        <w:jc w:val="left"/>
        <w:rPr>
          <w:rFonts w:ascii="Arial" w:hAnsi="Arial"/>
          <w:i/>
          <w:sz w:val="22"/>
        </w:rPr>
      </w:pPr>
      <w:bookmarkStart w:name="_bookmark117" w:id="162"/>
      <w:bookmarkEnd w:id="162"/>
      <w:r>
        <w:rPr/>
      </w:r>
      <w:r>
        <w:rPr>
          <w:rFonts w:ascii="Arial" w:hAnsi="Arial"/>
          <w:i/>
          <w:sz w:val="22"/>
        </w:rPr>
        <w:t>Figura</w:t>
      </w:r>
      <w:r>
        <w:rPr>
          <w:rFonts w:ascii="Arial" w:hAnsi="Arial"/>
          <w:i/>
          <w:spacing w:val="-4"/>
          <w:sz w:val="22"/>
        </w:rPr>
        <w:t> </w:t>
      </w:r>
      <w:r>
        <w:rPr>
          <w:rFonts w:ascii="Arial" w:hAnsi="Arial"/>
          <w:i/>
          <w:sz w:val="22"/>
        </w:rPr>
        <w:t>40.</w:t>
      </w:r>
      <w:r>
        <w:rPr>
          <w:rFonts w:ascii="Arial" w:hAnsi="Arial"/>
          <w:i/>
          <w:spacing w:val="-6"/>
          <w:sz w:val="22"/>
        </w:rPr>
        <w:t> </w:t>
      </w:r>
      <w:r>
        <w:rPr>
          <w:rFonts w:ascii="Arial" w:hAnsi="Arial"/>
          <w:i/>
          <w:sz w:val="22"/>
        </w:rPr>
        <w:t>Levantamiento</w:t>
      </w:r>
      <w:r>
        <w:rPr>
          <w:rFonts w:ascii="Arial" w:hAnsi="Arial"/>
          <w:i/>
          <w:spacing w:val="-4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4"/>
          <w:sz w:val="22"/>
        </w:rPr>
        <w:t> </w:t>
      </w:r>
      <w:r>
        <w:rPr>
          <w:rFonts w:ascii="Arial" w:hAnsi="Arial"/>
          <w:i/>
          <w:sz w:val="22"/>
        </w:rPr>
        <w:t>Información</w:t>
      </w:r>
      <w:r>
        <w:rPr>
          <w:rFonts w:ascii="Arial" w:hAnsi="Arial"/>
          <w:i/>
          <w:spacing w:val="-4"/>
          <w:sz w:val="22"/>
        </w:rPr>
        <w:t> </w:t>
      </w:r>
      <w:r>
        <w:rPr>
          <w:rFonts w:ascii="Arial" w:hAnsi="Arial"/>
          <w:i/>
          <w:sz w:val="22"/>
        </w:rPr>
        <w:t>con</w:t>
      </w:r>
      <w:r>
        <w:rPr>
          <w:rFonts w:ascii="Arial" w:hAnsi="Arial"/>
          <w:i/>
          <w:spacing w:val="-4"/>
          <w:sz w:val="22"/>
        </w:rPr>
        <w:t> </w:t>
      </w:r>
      <w:r>
        <w:rPr>
          <w:rFonts w:ascii="Arial" w:hAnsi="Arial"/>
          <w:i/>
          <w:sz w:val="22"/>
        </w:rPr>
        <w:t>Encuestas</w:t>
      </w:r>
    </w:p>
    <w:p>
      <w:pPr>
        <w:spacing w:line="206" w:lineRule="exact" w:before="0"/>
        <w:ind w:left="2345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Fuente: Elaboración</w:t>
      </w:r>
      <w:r>
        <w:rPr>
          <w:rFonts w:ascii="Arial" w:hAnsi="Arial"/>
          <w:i/>
          <w:spacing w:val="-2"/>
          <w:sz w:val="18"/>
        </w:rPr>
        <w:t> </w:t>
      </w:r>
      <w:r>
        <w:rPr>
          <w:rFonts w:ascii="Arial" w:hAnsi="Arial"/>
          <w:i/>
          <w:sz w:val="18"/>
        </w:rPr>
        <w:t>propia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1"/>
        </w:rPr>
      </w:pPr>
    </w:p>
    <w:p>
      <w:pPr>
        <w:pStyle w:val="ListParagraph"/>
        <w:numPr>
          <w:ilvl w:val="2"/>
          <w:numId w:val="135"/>
        </w:numPr>
        <w:tabs>
          <w:tab w:pos="2594" w:val="left" w:leader="none"/>
        </w:tabs>
        <w:spacing w:line="480" w:lineRule="auto" w:before="0" w:after="0"/>
        <w:ind w:left="1988" w:right="456" w:firstLine="0"/>
        <w:jc w:val="both"/>
        <w:rPr>
          <w:sz w:val="22"/>
        </w:rPr>
      </w:pPr>
      <w:r>
        <w:rPr>
          <w:rFonts w:ascii="Arial" w:hAnsi="Arial"/>
          <w:b/>
          <w:sz w:val="22"/>
        </w:rPr>
        <w:t>Seleccionar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una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Población:</w:t>
      </w:r>
      <w:r>
        <w:rPr>
          <w:rFonts w:ascii="Arial" w:hAnsi="Arial"/>
          <w:b/>
          <w:spacing w:val="1"/>
          <w:sz w:val="22"/>
        </w:rPr>
        <w:t> </w:t>
      </w:r>
      <w:r>
        <w:rPr>
          <w:sz w:val="22"/>
        </w:rPr>
        <w:t>Seleccionar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población</w:t>
      </w:r>
      <w:r>
        <w:rPr>
          <w:spacing w:val="1"/>
          <w:sz w:val="22"/>
        </w:rPr>
        <w:t> </w:t>
      </w:r>
      <w:r>
        <w:rPr>
          <w:sz w:val="22"/>
        </w:rPr>
        <w:t>estadísticamente representativa de la comunidad universitaria, el cual</w:t>
      </w:r>
      <w:r>
        <w:rPr>
          <w:spacing w:val="1"/>
          <w:sz w:val="22"/>
        </w:rPr>
        <w:t> </w:t>
      </w:r>
      <w:r>
        <w:rPr>
          <w:sz w:val="22"/>
        </w:rPr>
        <w:t>está dado en relación con el eje de responsabilidad social (campus</w:t>
      </w:r>
      <w:r>
        <w:rPr>
          <w:spacing w:val="1"/>
          <w:sz w:val="22"/>
        </w:rPr>
        <w:t> </w:t>
      </w:r>
      <w:r>
        <w:rPr>
          <w:sz w:val="22"/>
        </w:rPr>
        <w:t>responsable,</w:t>
      </w:r>
      <w:r>
        <w:rPr>
          <w:spacing w:val="1"/>
          <w:sz w:val="22"/>
        </w:rPr>
        <w:t> </w:t>
      </w:r>
      <w:r>
        <w:rPr>
          <w:sz w:val="22"/>
        </w:rPr>
        <w:t>formación</w:t>
      </w:r>
      <w:r>
        <w:rPr>
          <w:spacing w:val="1"/>
          <w:sz w:val="22"/>
        </w:rPr>
        <w:t> </w:t>
      </w:r>
      <w:r>
        <w:rPr>
          <w:sz w:val="22"/>
        </w:rPr>
        <w:t>profesional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ciudadana,</w:t>
      </w:r>
      <w:r>
        <w:rPr>
          <w:spacing w:val="1"/>
          <w:sz w:val="22"/>
        </w:rPr>
        <w:t> </w:t>
      </w:r>
      <w:r>
        <w:rPr>
          <w:sz w:val="22"/>
        </w:rPr>
        <w:t>gestión</w:t>
      </w:r>
      <w:r>
        <w:rPr>
          <w:spacing w:val="1"/>
          <w:sz w:val="22"/>
        </w:rPr>
        <w:t> </w:t>
      </w:r>
      <w:r>
        <w:rPr>
          <w:sz w:val="22"/>
        </w:rPr>
        <w:t>social</w:t>
      </w:r>
      <w:r>
        <w:rPr>
          <w:spacing w:val="1"/>
          <w:sz w:val="22"/>
        </w:rPr>
        <w:t> </w:t>
      </w:r>
      <w:r>
        <w:rPr>
          <w:sz w:val="22"/>
        </w:rPr>
        <w:t>del</w:t>
      </w:r>
      <w:r>
        <w:rPr>
          <w:spacing w:val="1"/>
          <w:sz w:val="22"/>
        </w:rPr>
        <w:t> </w:t>
      </w:r>
      <w:r>
        <w:rPr>
          <w:sz w:val="22"/>
        </w:rPr>
        <w:t>conocimiento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-4"/>
          <w:sz w:val="22"/>
        </w:rPr>
        <w:t> </w:t>
      </w:r>
      <w:r>
        <w:rPr>
          <w:sz w:val="22"/>
        </w:rPr>
        <w:t>participación social).</w:t>
      </w:r>
    </w:p>
    <w:p>
      <w:pPr>
        <w:pStyle w:val="ListParagraph"/>
        <w:numPr>
          <w:ilvl w:val="2"/>
          <w:numId w:val="135"/>
        </w:numPr>
        <w:tabs>
          <w:tab w:pos="2362" w:val="left" w:leader="none"/>
        </w:tabs>
        <w:spacing w:line="482" w:lineRule="auto" w:before="199" w:after="0"/>
        <w:ind w:left="1988" w:right="456" w:firstLine="0"/>
        <w:jc w:val="both"/>
        <w:rPr>
          <w:sz w:val="22"/>
        </w:rPr>
      </w:pPr>
      <w:r>
        <w:rPr>
          <w:rFonts w:ascii="Arial" w:hAnsi="Arial"/>
          <w:b/>
          <w:sz w:val="22"/>
        </w:rPr>
        <w:t>Aplicar</w:t>
      </w:r>
      <w:r>
        <w:rPr>
          <w:rFonts w:ascii="Arial" w:hAnsi="Arial"/>
          <w:b/>
          <w:spacing w:val="-7"/>
          <w:sz w:val="22"/>
        </w:rPr>
        <w:t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encuesta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anónimamente:</w:t>
      </w:r>
      <w:r>
        <w:rPr>
          <w:rFonts w:ascii="Arial" w:hAnsi="Arial"/>
          <w:b/>
          <w:spacing w:val="-2"/>
          <w:sz w:val="22"/>
        </w:rPr>
        <w:t> </w:t>
      </w:r>
      <w:r>
        <w:rPr>
          <w:sz w:val="22"/>
        </w:rPr>
        <w:t>Aplicar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sz w:val="22"/>
        </w:rPr>
        <w:t>encuesta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manera</w:t>
      </w:r>
      <w:r>
        <w:rPr>
          <w:spacing w:val="-58"/>
          <w:sz w:val="22"/>
        </w:rPr>
        <w:t> </w:t>
      </w:r>
      <w:r>
        <w:rPr>
          <w:sz w:val="22"/>
        </w:rPr>
        <w:t>anónima</w:t>
      </w:r>
      <w:r>
        <w:rPr>
          <w:spacing w:val="-6"/>
          <w:sz w:val="22"/>
        </w:rPr>
        <w:t> </w:t>
      </w:r>
      <w:r>
        <w:rPr>
          <w:sz w:val="22"/>
        </w:rPr>
        <w:t>y</w:t>
      </w:r>
      <w:r>
        <w:rPr>
          <w:spacing w:val="-9"/>
          <w:sz w:val="22"/>
        </w:rPr>
        <w:t> </w:t>
      </w:r>
      <w:r>
        <w:rPr>
          <w:sz w:val="22"/>
        </w:rPr>
        <w:t>se</w:t>
      </w:r>
      <w:r>
        <w:rPr>
          <w:spacing w:val="-5"/>
          <w:sz w:val="22"/>
        </w:rPr>
        <w:t> </w:t>
      </w:r>
      <w:r>
        <w:rPr>
          <w:sz w:val="22"/>
        </w:rPr>
        <w:t>puede</w:t>
      </w:r>
      <w:r>
        <w:rPr>
          <w:spacing w:val="-6"/>
          <w:sz w:val="22"/>
        </w:rPr>
        <w:t> </w:t>
      </w:r>
      <w:r>
        <w:rPr>
          <w:sz w:val="22"/>
        </w:rPr>
        <w:t>dar</w:t>
      </w:r>
      <w:r>
        <w:rPr>
          <w:spacing w:val="-9"/>
          <w:sz w:val="22"/>
        </w:rPr>
        <w:t> </w:t>
      </w:r>
      <w:r>
        <w:rPr>
          <w:sz w:val="22"/>
        </w:rPr>
        <w:t>en</w:t>
      </w:r>
      <w:r>
        <w:rPr>
          <w:spacing w:val="-5"/>
          <w:sz w:val="22"/>
        </w:rPr>
        <w:t> </w:t>
      </w:r>
      <w:r>
        <w:rPr>
          <w:sz w:val="22"/>
        </w:rPr>
        <w:t>dos</w:t>
      </w:r>
      <w:r>
        <w:rPr>
          <w:spacing w:val="-6"/>
          <w:sz w:val="22"/>
        </w:rPr>
        <w:t> </w:t>
      </w:r>
      <w:r>
        <w:rPr>
          <w:sz w:val="22"/>
        </w:rPr>
        <w:t>modalidades</w:t>
      </w:r>
      <w:r>
        <w:rPr>
          <w:spacing w:val="-6"/>
          <w:sz w:val="22"/>
        </w:rPr>
        <w:t> </w:t>
      </w:r>
      <w:r>
        <w:rPr>
          <w:sz w:val="22"/>
        </w:rPr>
        <w:t>presencial</w:t>
      </w:r>
      <w:r>
        <w:rPr>
          <w:spacing w:val="-7"/>
          <w:sz w:val="22"/>
        </w:rPr>
        <w:t> </w:t>
      </w:r>
      <w:r>
        <w:rPr>
          <w:sz w:val="22"/>
        </w:rPr>
        <w:t>y</w:t>
      </w:r>
      <w:r>
        <w:rPr>
          <w:spacing w:val="-9"/>
          <w:sz w:val="22"/>
        </w:rPr>
        <w:t> </w:t>
      </w:r>
      <w:r>
        <w:rPr>
          <w:sz w:val="22"/>
        </w:rPr>
        <w:t>virtual.</w:t>
      </w:r>
      <w:r>
        <w:rPr>
          <w:spacing w:val="-5"/>
          <w:sz w:val="22"/>
        </w:rPr>
        <w:t> </w:t>
      </w:r>
      <w:r>
        <w:rPr>
          <w:sz w:val="22"/>
        </w:rPr>
        <w:t>Ofrecer</w:t>
      </w:r>
      <w:r>
        <w:rPr>
          <w:spacing w:val="-58"/>
          <w:sz w:val="22"/>
        </w:rPr>
        <w:t> </w:t>
      </w:r>
      <w:r>
        <w:rPr>
          <w:sz w:val="22"/>
        </w:rPr>
        <w:t>un</w:t>
      </w:r>
      <w:r>
        <w:rPr>
          <w:spacing w:val="-12"/>
          <w:sz w:val="22"/>
        </w:rPr>
        <w:t> </w:t>
      </w:r>
      <w:r>
        <w:rPr>
          <w:sz w:val="22"/>
        </w:rPr>
        <w:t>documento</w:t>
      </w:r>
      <w:r>
        <w:rPr>
          <w:spacing w:val="-15"/>
          <w:sz w:val="22"/>
        </w:rPr>
        <w:t> </w:t>
      </w:r>
      <w:r>
        <w:rPr>
          <w:sz w:val="22"/>
        </w:rPr>
        <w:t>explicando</w:t>
      </w:r>
      <w:r>
        <w:rPr>
          <w:spacing w:val="-12"/>
          <w:sz w:val="22"/>
        </w:rPr>
        <w:t> </w:t>
      </w:r>
      <w:r>
        <w:rPr>
          <w:sz w:val="22"/>
        </w:rPr>
        <w:t>los</w:t>
      </w:r>
      <w:r>
        <w:rPr>
          <w:spacing w:val="-11"/>
          <w:sz w:val="22"/>
        </w:rPr>
        <w:t> </w:t>
      </w:r>
      <w:r>
        <w:rPr>
          <w:sz w:val="22"/>
        </w:rPr>
        <w:t>términos</w:t>
      </w:r>
      <w:r>
        <w:rPr>
          <w:spacing w:val="-12"/>
          <w:sz w:val="22"/>
        </w:rPr>
        <w:t> </w:t>
      </w:r>
      <w:r>
        <w:rPr>
          <w:sz w:val="22"/>
        </w:rPr>
        <w:t>clave,</w:t>
      </w:r>
      <w:r>
        <w:rPr>
          <w:spacing w:val="-14"/>
          <w:sz w:val="22"/>
        </w:rPr>
        <w:t> </w:t>
      </w:r>
      <w:r>
        <w:rPr>
          <w:sz w:val="22"/>
        </w:rPr>
        <w:t>para</w:t>
      </w:r>
      <w:r>
        <w:rPr>
          <w:spacing w:val="-12"/>
          <w:sz w:val="22"/>
        </w:rPr>
        <w:t> </w:t>
      </w:r>
      <w:r>
        <w:rPr>
          <w:sz w:val="22"/>
        </w:rPr>
        <w:t>limitar</w:t>
      </w:r>
      <w:r>
        <w:rPr>
          <w:spacing w:val="-10"/>
          <w:sz w:val="22"/>
        </w:rPr>
        <w:t> </w:t>
      </w:r>
      <w:r>
        <w:rPr>
          <w:sz w:val="22"/>
        </w:rPr>
        <w:t>la</w:t>
      </w:r>
      <w:r>
        <w:rPr>
          <w:spacing w:val="-8"/>
          <w:sz w:val="22"/>
        </w:rPr>
        <w:t> </w:t>
      </w:r>
      <w:r>
        <w:rPr>
          <w:sz w:val="22"/>
        </w:rPr>
        <w:t>interpretación</w:t>
      </w:r>
      <w:r>
        <w:rPr>
          <w:spacing w:val="-59"/>
          <w:sz w:val="22"/>
        </w:rPr>
        <w:t> </w:t>
      </w:r>
      <w:r>
        <w:rPr>
          <w:sz w:val="22"/>
        </w:rPr>
        <w:t>subjetiva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algunos términos.</w:t>
      </w:r>
    </w:p>
    <w:p>
      <w:pPr>
        <w:spacing w:after="0" w:line="482" w:lineRule="auto"/>
        <w:jc w:val="both"/>
        <w:rPr>
          <w:sz w:val="22"/>
        </w:rPr>
        <w:sectPr>
          <w:pgSz w:w="12240" w:h="15840"/>
          <w:pgMar w:header="0" w:footer="1008" w:top="1500" w:bottom="1200" w:left="1720" w:right="980"/>
        </w:sectPr>
      </w:pPr>
    </w:p>
    <w:p>
      <w:pPr>
        <w:pStyle w:val="ListParagraph"/>
        <w:numPr>
          <w:ilvl w:val="1"/>
          <w:numId w:val="135"/>
        </w:numPr>
        <w:tabs>
          <w:tab w:pos="1629" w:val="left" w:leader="none"/>
        </w:tabs>
        <w:spacing w:line="482" w:lineRule="auto" w:before="74" w:after="0"/>
        <w:ind w:left="1628" w:right="459" w:hanging="360"/>
        <w:jc w:val="left"/>
        <w:rPr>
          <w:sz w:val="22"/>
        </w:rPr>
      </w:pPr>
      <w:r>
        <w:rPr>
          <w:rFonts w:ascii="Arial"/>
          <w:b/>
          <w:sz w:val="22"/>
        </w:rPr>
        <w:t>Sub</w:t>
      </w:r>
      <w:r>
        <w:rPr>
          <w:rFonts w:ascii="Arial"/>
          <w:b/>
          <w:spacing w:val="21"/>
          <w:sz w:val="22"/>
        </w:rPr>
        <w:t> </w:t>
      </w:r>
      <w:r>
        <w:rPr>
          <w:rFonts w:ascii="Arial"/>
          <w:b/>
          <w:sz w:val="22"/>
        </w:rPr>
        <w:t>Proceso:</w:t>
      </w:r>
      <w:r>
        <w:rPr>
          <w:rFonts w:ascii="Arial"/>
          <w:b/>
          <w:spacing w:val="18"/>
          <w:sz w:val="22"/>
        </w:rPr>
        <w:t> </w:t>
      </w:r>
      <w:r>
        <w:rPr>
          <w:rFonts w:ascii="Arial"/>
          <w:b/>
          <w:sz w:val="22"/>
        </w:rPr>
        <w:t>Entrevistas:</w:t>
      </w:r>
      <w:r>
        <w:rPr>
          <w:rFonts w:ascii="Arial"/>
          <w:b/>
          <w:spacing w:val="23"/>
          <w:sz w:val="22"/>
        </w:rPr>
        <w:t> </w:t>
      </w:r>
      <w:r>
        <w:rPr>
          <w:sz w:val="22"/>
        </w:rPr>
        <w:t>Este</w:t>
      </w:r>
      <w:r>
        <w:rPr>
          <w:spacing w:val="21"/>
          <w:sz w:val="22"/>
        </w:rPr>
        <w:t> </w:t>
      </w:r>
      <w:r>
        <w:rPr>
          <w:sz w:val="22"/>
        </w:rPr>
        <w:t>procedimiento</w:t>
      </w:r>
      <w:r>
        <w:rPr>
          <w:spacing w:val="21"/>
          <w:sz w:val="22"/>
        </w:rPr>
        <w:t> </w:t>
      </w:r>
      <w:r>
        <w:rPr>
          <w:sz w:val="22"/>
        </w:rPr>
        <w:t>consiste</w:t>
      </w:r>
      <w:r>
        <w:rPr>
          <w:spacing w:val="22"/>
          <w:sz w:val="22"/>
        </w:rPr>
        <w:t> </w:t>
      </w:r>
      <w:r>
        <w:rPr>
          <w:sz w:val="22"/>
        </w:rPr>
        <w:t>en</w:t>
      </w:r>
      <w:r>
        <w:rPr>
          <w:spacing w:val="21"/>
          <w:sz w:val="22"/>
        </w:rPr>
        <w:t> </w:t>
      </w:r>
      <w:r>
        <w:rPr>
          <w:sz w:val="22"/>
        </w:rPr>
        <w:t>las</w:t>
      </w:r>
      <w:r>
        <w:rPr>
          <w:spacing w:val="21"/>
          <w:sz w:val="22"/>
        </w:rPr>
        <w:t> </w:t>
      </w:r>
      <w:r>
        <w:rPr>
          <w:sz w:val="22"/>
        </w:rPr>
        <w:t>siguientes</w:t>
      </w:r>
      <w:r>
        <w:rPr>
          <w:spacing w:val="-58"/>
          <w:sz w:val="22"/>
        </w:rPr>
        <w:t> </w:t>
      </w:r>
      <w:r>
        <w:rPr>
          <w:sz w:val="22"/>
        </w:rPr>
        <w:t>tareas:</w:t>
      </w:r>
    </w:p>
    <w:p>
      <w:pPr>
        <w:pStyle w:val="BodyText"/>
        <w:spacing w:before="9"/>
        <w:rPr>
          <w:sz w:val="8"/>
        </w:rPr>
      </w:pPr>
      <w:r>
        <w:rPr/>
        <w:pict>
          <v:group style="position:absolute;margin-left:175.315491pt;margin-top:7.043025pt;width:365.85pt;height:245.35pt;mso-position-horizontal-relative:page;mso-position-vertical-relative:paragraph;z-index:-15707136;mso-wrap-distance-left:0;mso-wrap-distance-right:0" coordorigin="3506,141" coordsize="7317,4907">
            <v:shape style="position:absolute;left:3506;top:140;width:7317;height:4907" type="#_x0000_t75" stroked="false">
              <v:imagedata r:id="rId78" o:title=""/>
            </v:shape>
            <v:shape style="position:absolute;left:5654;top:702;width:458;height:362" type="#_x0000_t202" filled="false" stroked="false">
              <v:textbox inset="0,0,0,0">
                <w:txbxContent>
                  <w:p>
                    <w:pPr>
                      <w:spacing w:line="36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C00000"/>
                        <w:spacing w:val="-1"/>
                        <w:w w:val="85"/>
                        <w:sz w:val="32"/>
                      </w:rPr>
                      <w:t>3.1.</w:t>
                    </w:r>
                  </w:p>
                </w:txbxContent>
              </v:textbox>
              <w10:wrap type="none"/>
            </v:shape>
            <v:shape style="position:absolute;left:7326;top:646;width:430;height:362" type="#_x0000_t202" filled="false" stroked="false">
              <v:textbox inset="0,0,0,0">
                <w:txbxContent>
                  <w:p>
                    <w:pPr>
                      <w:spacing w:line="36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C00000"/>
                        <w:w w:val="95"/>
                        <w:sz w:val="32"/>
                      </w:rPr>
                      <w:t>3.2</w:t>
                    </w:r>
                  </w:p>
                </w:txbxContent>
              </v:textbox>
              <w10:wrap type="none"/>
            </v:shape>
            <v:shape style="position:absolute;left:9011;top:690;width:420;height:362" type="#_x0000_t202" filled="false" stroked="false">
              <v:textbox inset="0,0,0,0">
                <w:txbxContent>
                  <w:p>
                    <w:pPr>
                      <w:spacing w:line="36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C00000"/>
                        <w:w w:val="90"/>
                        <w:sz w:val="32"/>
                      </w:rPr>
                      <w:t>3.3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6"/>
        <w:rPr>
          <w:sz w:val="29"/>
        </w:rPr>
      </w:pPr>
    </w:p>
    <w:p>
      <w:pPr>
        <w:spacing w:line="251" w:lineRule="exact" w:before="0"/>
        <w:ind w:left="1268" w:right="0" w:firstLine="0"/>
        <w:jc w:val="left"/>
        <w:rPr>
          <w:rFonts w:ascii="Arial" w:hAnsi="Arial"/>
          <w:i/>
          <w:sz w:val="22"/>
        </w:rPr>
      </w:pPr>
      <w:bookmarkStart w:name="_bookmark118" w:id="163"/>
      <w:bookmarkEnd w:id="163"/>
      <w:r>
        <w:rPr/>
      </w:r>
      <w:r>
        <w:rPr>
          <w:rFonts w:ascii="Arial" w:hAnsi="Arial"/>
          <w:i/>
          <w:sz w:val="22"/>
        </w:rPr>
        <w:t>Figura</w:t>
      </w:r>
      <w:r>
        <w:rPr>
          <w:rFonts w:ascii="Arial" w:hAnsi="Arial"/>
          <w:i/>
          <w:spacing w:val="-4"/>
          <w:sz w:val="22"/>
        </w:rPr>
        <w:t> </w:t>
      </w:r>
      <w:r>
        <w:rPr>
          <w:rFonts w:ascii="Arial" w:hAnsi="Arial"/>
          <w:i/>
          <w:sz w:val="22"/>
        </w:rPr>
        <w:t>41.</w:t>
      </w:r>
      <w:r>
        <w:rPr>
          <w:rFonts w:ascii="Arial" w:hAnsi="Arial"/>
          <w:i/>
          <w:spacing w:val="-8"/>
          <w:sz w:val="22"/>
        </w:rPr>
        <w:t> </w:t>
      </w:r>
      <w:r>
        <w:rPr>
          <w:rFonts w:ascii="Arial" w:hAnsi="Arial"/>
          <w:i/>
          <w:sz w:val="22"/>
        </w:rPr>
        <w:t>Levantamiento</w:t>
      </w:r>
      <w:r>
        <w:rPr>
          <w:rFonts w:ascii="Arial" w:hAnsi="Arial"/>
          <w:i/>
          <w:spacing w:val="-4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5"/>
          <w:sz w:val="22"/>
        </w:rPr>
        <w:t> </w:t>
      </w:r>
      <w:r>
        <w:rPr>
          <w:rFonts w:ascii="Arial" w:hAnsi="Arial"/>
          <w:i/>
          <w:sz w:val="22"/>
        </w:rPr>
        <w:t>Información</w:t>
      </w:r>
      <w:r>
        <w:rPr>
          <w:rFonts w:ascii="Arial" w:hAnsi="Arial"/>
          <w:i/>
          <w:spacing w:val="-5"/>
          <w:sz w:val="22"/>
        </w:rPr>
        <w:t> </w:t>
      </w:r>
      <w:r>
        <w:rPr>
          <w:rFonts w:ascii="Arial" w:hAnsi="Arial"/>
          <w:i/>
          <w:sz w:val="22"/>
        </w:rPr>
        <w:t>con</w:t>
      </w:r>
      <w:r>
        <w:rPr>
          <w:rFonts w:ascii="Arial" w:hAnsi="Arial"/>
          <w:i/>
          <w:spacing w:val="-4"/>
          <w:sz w:val="22"/>
        </w:rPr>
        <w:t> </w:t>
      </w:r>
      <w:r>
        <w:rPr>
          <w:rFonts w:ascii="Arial" w:hAnsi="Arial"/>
          <w:i/>
          <w:sz w:val="22"/>
        </w:rPr>
        <w:t>Entrevista</w:t>
      </w:r>
    </w:p>
    <w:p>
      <w:pPr>
        <w:spacing w:line="205" w:lineRule="exact" w:before="0"/>
        <w:ind w:left="2293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Fuente:</w:t>
      </w:r>
      <w:r>
        <w:rPr>
          <w:rFonts w:ascii="Arial" w:hAnsi="Arial"/>
          <w:i/>
          <w:spacing w:val="-2"/>
          <w:sz w:val="18"/>
        </w:rPr>
        <w:t> </w:t>
      </w:r>
      <w:r>
        <w:rPr>
          <w:rFonts w:ascii="Arial" w:hAnsi="Arial"/>
          <w:i/>
          <w:sz w:val="18"/>
        </w:rPr>
        <w:t>Elaboración</w:t>
      </w:r>
      <w:r>
        <w:rPr>
          <w:rFonts w:ascii="Arial" w:hAnsi="Arial"/>
          <w:i/>
          <w:spacing w:val="-3"/>
          <w:sz w:val="18"/>
        </w:rPr>
        <w:t> </w:t>
      </w:r>
      <w:r>
        <w:rPr>
          <w:rFonts w:ascii="Arial" w:hAnsi="Arial"/>
          <w:i/>
          <w:sz w:val="18"/>
        </w:rPr>
        <w:t>propia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8"/>
        <w:rPr>
          <w:rFonts w:ascii="Arial"/>
          <w:i/>
          <w:sz w:val="25"/>
        </w:rPr>
      </w:pPr>
    </w:p>
    <w:p>
      <w:pPr>
        <w:pStyle w:val="ListParagraph"/>
        <w:numPr>
          <w:ilvl w:val="2"/>
          <w:numId w:val="135"/>
        </w:numPr>
        <w:tabs>
          <w:tab w:pos="1629" w:val="left" w:leader="none"/>
        </w:tabs>
        <w:spacing w:line="482" w:lineRule="auto" w:before="0" w:after="0"/>
        <w:ind w:left="1268" w:right="459" w:firstLine="0"/>
        <w:jc w:val="both"/>
        <w:rPr>
          <w:sz w:val="22"/>
        </w:rPr>
      </w:pPr>
      <w:r>
        <w:rPr>
          <w:rFonts w:ascii="Arial" w:hAnsi="Arial"/>
          <w:b/>
          <w:sz w:val="22"/>
        </w:rPr>
        <w:t>Elaborar</w:t>
      </w:r>
      <w:r>
        <w:rPr>
          <w:rFonts w:ascii="Arial" w:hAnsi="Arial"/>
          <w:b/>
          <w:spacing w:val="-15"/>
          <w:sz w:val="22"/>
        </w:rPr>
        <w:t> </w:t>
      </w:r>
      <w:r>
        <w:rPr>
          <w:rFonts w:ascii="Arial" w:hAnsi="Arial"/>
          <w:b/>
          <w:sz w:val="22"/>
        </w:rPr>
        <w:t>preguntas:</w:t>
      </w:r>
      <w:r>
        <w:rPr>
          <w:rFonts w:ascii="Arial" w:hAnsi="Arial"/>
          <w:b/>
          <w:spacing w:val="-11"/>
          <w:sz w:val="22"/>
        </w:rPr>
        <w:t> </w:t>
      </w:r>
      <w:r>
        <w:rPr>
          <w:sz w:val="22"/>
        </w:rPr>
        <w:t>Elaborar</w:t>
      </w:r>
      <w:r>
        <w:rPr>
          <w:spacing w:val="-14"/>
          <w:sz w:val="22"/>
        </w:rPr>
        <w:t> </w:t>
      </w:r>
      <w:r>
        <w:rPr>
          <w:sz w:val="22"/>
        </w:rPr>
        <w:t>las</w:t>
      </w:r>
      <w:r>
        <w:rPr>
          <w:spacing w:val="-11"/>
          <w:sz w:val="22"/>
        </w:rPr>
        <w:t> </w:t>
      </w:r>
      <w:r>
        <w:rPr>
          <w:sz w:val="22"/>
        </w:rPr>
        <w:t>preguntas</w:t>
      </w:r>
      <w:r>
        <w:rPr>
          <w:spacing w:val="-11"/>
          <w:sz w:val="22"/>
        </w:rPr>
        <w:t> </w:t>
      </w:r>
      <w:r>
        <w:rPr>
          <w:sz w:val="22"/>
        </w:rPr>
        <w:t>que</w:t>
      </w:r>
      <w:r>
        <w:rPr>
          <w:spacing w:val="-15"/>
          <w:sz w:val="22"/>
        </w:rPr>
        <w:t> </w:t>
      </w:r>
      <w:r>
        <w:rPr>
          <w:sz w:val="22"/>
        </w:rPr>
        <w:t>se</w:t>
      </w:r>
      <w:r>
        <w:rPr>
          <w:spacing w:val="-11"/>
          <w:sz w:val="22"/>
        </w:rPr>
        <w:t> </w:t>
      </w:r>
      <w:r>
        <w:rPr>
          <w:sz w:val="22"/>
        </w:rPr>
        <w:t>tomarán</w:t>
      </w:r>
      <w:r>
        <w:rPr>
          <w:spacing w:val="-15"/>
          <w:sz w:val="22"/>
        </w:rPr>
        <w:t> </w:t>
      </w:r>
      <w:r>
        <w:rPr>
          <w:sz w:val="22"/>
        </w:rPr>
        <w:t>como</w:t>
      </w:r>
      <w:r>
        <w:rPr>
          <w:spacing w:val="-11"/>
          <w:sz w:val="22"/>
        </w:rPr>
        <w:t> </w:t>
      </w:r>
      <w:r>
        <w:rPr>
          <w:sz w:val="22"/>
        </w:rPr>
        <w:t>guía</w:t>
      </w:r>
      <w:r>
        <w:rPr>
          <w:spacing w:val="-12"/>
          <w:sz w:val="22"/>
        </w:rPr>
        <w:t> </w:t>
      </w:r>
      <w:r>
        <w:rPr>
          <w:sz w:val="22"/>
        </w:rPr>
        <w:t>para</w:t>
      </w:r>
      <w:r>
        <w:rPr>
          <w:spacing w:val="-58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entrevista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base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diversos</w:t>
      </w:r>
      <w:r>
        <w:rPr>
          <w:spacing w:val="1"/>
          <w:sz w:val="22"/>
        </w:rPr>
        <w:t> </w:t>
      </w:r>
      <w:r>
        <w:rPr>
          <w:sz w:val="22"/>
        </w:rPr>
        <w:t>temas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responsabilidad</w:t>
      </w:r>
      <w:r>
        <w:rPr>
          <w:spacing w:val="1"/>
          <w:sz w:val="22"/>
        </w:rPr>
        <w:t> </w:t>
      </w:r>
      <w:r>
        <w:rPr>
          <w:sz w:val="22"/>
        </w:rPr>
        <w:t>social</w:t>
      </w:r>
      <w:r>
        <w:rPr>
          <w:spacing w:val="1"/>
          <w:sz w:val="22"/>
        </w:rPr>
        <w:t> </w:t>
      </w:r>
      <w:r>
        <w:rPr>
          <w:sz w:val="22"/>
        </w:rPr>
        <w:t>universitaria.</w:t>
      </w:r>
    </w:p>
    <w:p>
      <w:pPr>
        <w:pStyle w:val="ListParagraph"/>
        <w:numPr>
          <w:ilvl w:val="2"/>
          <w:numId w:val="135"/>
        </w:numPr>
        <w:tabs>
          <w:tab w:pos="1657" w:val="left" w:leader="none"/>
        </w:tabs>
        <w:spacing w:line="484" w:lineRule="auto" w:before="191" w:after="0"/>
        <w:ind w:left="1268" w:right="453" w:firstLine="0"/>
        <w:jc w:val="both"/>
        <w:rPr>
          <w:sz w:val="22"/>
        </w:rPr>
      </w:pPr>
      <w:r>
        <w:rPr>
          <w:rFonts w:ascii="Arial"/>
          <w:b/>
          <w:sz w:val="22"/>
        </w:rPr>
        <w:t>Elaborar cronograma de entrevista: </w:t>
      </w:r>
      <w:r>
        <w:rPr>
          <w:sz w:val="22"/>
        </w:rPr>
        <w:t>Establecer la fecha, hora y lugar de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-1"/>
          <w:sz w:val="22"/>
        </w:rPr>
        <w:t> </w:t>
      </w:r>
      <w:r>
        <w:rPr>
          <w:sz w:val="22"/>
        </w:rPr>
        <w:t>entrevistas a realizarse.</w:t>
      </w:r>
    </w:p>
    <w:p>
      <w:pPr>
        <w:pStyle w:val="ListParagraph"/>
        <w:numPr>
          <w:ilvl w:val="2"/>
          <w:numId w:val="135"/>
        </w:numPr>
        <w:tabs>
          <w:tab w:pos="1685" w:val="left" w:leader="none"/>
        </w:tabs>
        <w:spacing w:line="482" w:lineRule="auto" w:before="191" w:after="0"/>
        <w:ind w:left="1268" w:right="458" w:firstLine="0"/>
        <w:jc w:val="both"/>
        <w:rPr>
          <w:sz w:val="22"/>
        </w:rPr>
      </w:pPr>
      <w:r>
        <w:rPr>
          <w:rFonts w:ascii="Arial" w:hAnsi="Arial"/>
          <w:b/>
          <w:sz w:val="22"/>
        </w:rPr>
        <w:t>Realizar entrevista personal: </w:t>
      </w:r>
      <w:r>
        <w:rPr>
          <w:sz w:val="22"/>
        </w:rPr>
        <w:t>Ejecución de las entrevistas, se dará de</w:t>
      </w:r>
      <w:r>
        <w:rPr>
          <w:spacing w:val="1"/>
          <w:sz w:val="22"/>
        </w:rPr>
        <w:t> </w:t>
      </w:r>
      <w:r>
        <w:rPr>
          <w:sz w:val="22"/>
        </w:rPr>
        <w:t>manera</w:t>
      </w:r>
      <w:r>
        <w:rPr>
          <w:spacing w:val="1"/>
          <w:sz w:val="22"/>
        </w:rPr>
        <w:t> </w:t>
      </w:r>
      <w:r>
        <w:rPr>
          <w:sz w:val="22"/>
        </w:rPr>
        <w:t>personal,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autoridades</w:t>
      </w:r>
      <w:r>
        <w:rPr>
          <w:spacing w:val="1"/>
          <w:sz w:val="22"/>
        </w:rPr>
        <w:t> </w:t>
      </w:r>
      <w:r>
        <w:rPr>
          <w:sz w:val="22"/>
        </w:rPr>
        <w:t>académicas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no</w:t>
      </w:r>
      <w:r>
        <w:rPr>
          <w:spacing w:val="1"/>
          <w:sz w:val="22"/>
        </w:rPr>
        <w:t> </w:t>
      </w:r>
      <w:r>
        <w:rPr>
          <w:sz w:val="22"/>
        </w:rPr>
        <w:t>académicas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-59"/>
          <w:sz w:val="22"/>
        </w:rPr>
        <w:t> </w:t>
      </w:r>
      <w:r>
        <w:rPr>
          <w:sz w:val="22"/>
        </w:rPr>
        <w:t>Universidad</w:t>
      </w:r>
      <w:r>
        <w:rPr>
          <w:spacing w:val="-1"/>
          <w:sz w:val="22"/>
        </w:rPr>
        <w:t> </w:t>
      </w:r>
      <w:r>
        <w:rPr>
          <w:sz w:val="22"/>
        </w:rPr>
        <w:t>Nacional</w:t>
      </w:r>
      <w:r>
        <w:rPr>
          <w:spacing w:val="-6"/>
          <w:sz w:val="22"/>
        </w:rPr>
        <w:t> </w:t>
      </w:r>
      <w:r>
        <w:rPr>
          <w:sz w:val="22"/>
        </w:rPr>
        <w:t>Hermilio Valdizán.</w:t>
      </w:r>
    </w:p>
    <w:p>
      <w:pPr>
        <w:pStyle w:val="ListParagraph"/>
        <w:numPr>
          <w:ilvl w:val="0"/>
          <w:numId w:val="137"/>
        </w:numPr>
        <w:tabs>
          <w:tab w:pos="1629" w:val="left" w:leader="none"/>
        </w:tabs>
        <w:spacing w:line="240" w:lineRule="auto" w:before="200" w:after="0"/>
        <w:ind w:left="1629" w:right="0" w:hanging="361"/>
        <w:jc w:val="both"/>
        <w:rPr>
          <w:sz w:val="22"/>
        </w:rPr>
      </w:pPr>
      <w:r>
        <w:rPr>
          <w:sz w:val="22"/>
        </w:rPr>
        <w:t>Se</w:t>
      </w:r>
      <w:r>
        <w:rPr>
          <w:spacing w:val="-3"/>
          <w:sz w:val="22"/>
        </w:rPr>
        <w:t> </w:t>
      </w:r>
      <w:r>
        <w:rPr>
          <w:sz w:val="22"/>
        </w:rPr>
        <w:t>revisarán</w:t>
      </w:r>
      <w:r>
        <w:rPr>
          <w:spacing w:val="-3"/>
          <w:sz w:val="22"/>
        </w:rPr>
        <w:t> </w:t>
      </w:r>
      <w:r>
        <w:rPr>
          <w:sz w:val="22"/>
        </w:rPr>
        <w:t>con</w:t>
      </w:r>
      <w:r>
        <w:rPr>
          <w:spacing w:val="-6"/>
          <w:sz w:val="22"/>
        </w:rPr>
        <w:t> </w:t>
      </w:r>
      <w:r>
        <w:rPr>
          <w:sz w:val="22"/>
        </w:rPr>
        <w:t>cada</w:t>
      </w:r>
      <w:r>
        <w:rPr>
          <w:spacing w:val="-3"/>
          <w:sz w:val="22"/>
        </w:rPr>
        <w:t> </w:t>
      </w:r>
      <w:r>
        <w:rPr>
          <w:sz w:val="22"/>
        </w:rPr>
        <w:t>persona</w:t>
      </w:r>
      <w:r>
        <w:rPr>
          <w:spacing w:val="-2"/>
          <w:sz w:val="22"/>
        </w:rPr>
        <w:t> </w:t>
      </w:r>
      <w:r>
        <w:rPr>
          <w:sz w:val="22"/>
        </w:rPr>
        <w:t>los</w:t>
      </w:r>
      <w:r>
        <w:rPr>
          <w:spacing w:val="-3"/>
          <w:sz w:val="22"/>
        </w:rPr>
        <w:t> </w:t>
      </w:r>
      <w:r>
        <w:rPr>
          <w:sz w:val="22"/>
        </w:rPr>
        <w:t>cuatro</w:t>
      </w:r>
      <w:r>
        <w:rPr>
          <w:spacing w:val="-6"/>
          <w:sz w:val="22"/>
        </w:rPr>
        <w:t> </w:t>
      </w:r>
      <w:r>
        <w:rPr>
          <w:sz w:val="22"/>
        </w:rPr>
        <w:t>ejes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2"/>
          <w:sz w:val="22"/>
        </w:rPr>
        <w:t> </w:t>
      </w:r>
      <w:r>
        <w:rPr>
          <w:sz w:val="22"/>
        </w:rPr>
        <w:t>responsabilidad</w:t>
      </w:r>
      <w:r>
        <w:rPr>
          <w:spacing w:val="-3"/>
          <w:sz w:val="22"/>
        </w:rPr>
        <w:t> </w:t>
      </w:r>
      <w:r>
        <w:rPr>
          <w:sz w:val="22"/>
        </w:rPr>
        <w:t>social.</w:t>
      </w:r>
    </w:p>
    <w:p>
      <w:pPr>
        <w:spacing w:after="0" w:line="240" w:lineRule="auto"/>
        <w:jc w:val="both"/>
        <w:rPr>
          <w:sz w:val="22"/>
        </w:rPr>
        <w:sectPr>
          <w:pgSz w:w="12240" w:h="15840"/>
          <w:pgMar w:header="0" w:footer="1008" w:top="1360" w:bottom="1200" w:left="1720" w:right="980"/>
        </w:sectPr>
      </w:pPr>
    </w:p>
    <w:p>
      <w:pPr>
        <w:pStyle w:val="ListParagraph"/>
        <w:numPr>
          <w:ilvl w:val="0"/>
          <w:numId w:val="137"/>
        </w:numPr>
        <w:tabs>
          <w:tab w:pos="1629" w:val="left" w:leader="none"/>
        </w:tabs>
        <w:spacing w:line="472" w:lineRule="auto" w:before="79" w:after="0"/>
        <w:ind w:left="1628" w:right="462" w:hanging="360"/>
        <w:jc w:val="both"/>
        <w:rPr>
          <w:sz w:val="22"/>
        </w:rPr>
      </w:pP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pedirá</w:t>
      </w:r>
      <w:r>
        <w:rPr>
          <w:spacing w:val="1"/>
          <w:sz w:val="22"/>
        </w:rPr>
        <w:t> </w:t>
      </w:r>
      <w:r>
        <w:rPr>
          <w:sz w:val="22"/>
        </w:rPr>
        <w:t>precisión</w:t>
      </w:r>
      <w:r>
        <w:rPr>
          <w:spacing w:val="1"/>
          <w:sz w:val="22"/>
        </w:rPr>
        <w:t> </w:t>
      </w:r>
      <w:r>
        <w:rPr>
          <w:sz w:val="22"/>
        </w:rPr>
        <w:t>acerca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políticas</w:t>
      </w:r>
      <w:r>
        <w:rPr>
          <w:spacing w:val="1"/>
          <w:sz w:val="22"/>
        </w:rPr>
        <w:t> </w:t>
      </w:r>
      <w:r>
        <w:rPr>
          <w:sz w:val="22"/>
        </w:rPr>
        <w:t>explícitamente</w:t>
      </w:r>
      <w:r>
        <w:rPr>
          <w:spacing w:val="1"/>
          <w:sz w:val="22"/>
        </w:rPr>
        <w:t> </w:t>
      </w:r>
      <w:r>
        <w:rPr>
          <w:sz w:val="22"/>
        </w:rPr>
        <w:t>discutidas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implementadas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por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parte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de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las</w:t>
      </w:r>
      <w:r>
        <w:rPr>
          <w:spacing w:val="-7"/>
          <w:sz w:val="22"/>
        </w:rPr>
        <w:t> </w:t>
      </w:r>
      <w:r>
        <w:rPr>
          <w:spacing w:val="-1"/>
          <w:sz w:val="22"/>
        </w:rPr>
        <w:t>diversas</w:t>
      </w:r>
      <w:r>
        <w:rPr>
          <w:spacing w:val="-8"/>
          <w:sz w:val="22"/>
        </w:rPr>
        <w:t> </w:t>
      </w:r>
      <w:r>
        <w:rPr>
          <w:sz w:val="22"/>
        </w:rPr>
        <w:t>instancias</w:t>
      </w:r>
      <w:r>
        <w:rPr>
          <w:spacing w:val="-8"/>
          <w:sz w:val="22"/>
        </w:rPr>
        <w:t> </w:t>
      </w:r>
      <w:r>
        <w:rPr>
          <w:sz w:val="22"/>
        </w:rPr>
        <w:t>de</w:t>
      </w:r>
      <w:r>
        <w:rPr>
          <w:spacing w:val="-12"/>
          <w:sz w:val="22"/>
        </w:rPr>
        <w:t> </w:t>
      </w:r>
      <w:r>
        <w:rPr>
          <w:sz w:val="22"/>
        </w:rPr>
        <w:t>gobierno</w:t>
      </w:r>
      <w:r>
        <w:rPr>
          <w:spacing w:val="-8"/>
          <w:sz w:val="22"/>
        </w:rPr>
        <w:t> </w:t>
      </w:r>
      <w:r>
        <w:rPr>
          <w:sz w:val="22"/>
        </w:rPr>
        <w:t>y</w:t>
      </w:r>
      <w:r>
        <w:rPr>
          <w:spacing w:val="-11"/>
          <w:sz w:val="22"/>
        </w:rPr>
        <w:t> </w:t>
      </w:r>
      <w:r>
        <w:rPr>
          <w:sz w:val="22"/>
        </w:rPr>
        <w:t>el</w:t>
      </w:r>
      <w:r>
        <w:rPr>
          <w:spacing w:val="-15"/>
          <w:sz w:val="22"/>
        </w:rPr>
        <w:t> </w:t>
      </w:r>
      <w:r>
        <w:rPr>
          <w:sz w:val="22"/>
        </w:rPr>
        <w:t>grado</w:t>
      </w:r>
      <w:r>
        <w:rPr>
          <w:spacing w:val="-8"/>
          <w:sz w:val="22"/>
        </w:rPr>
        <w:t> </w:t>
      </w:r>
      <w:r>
        <w:rPr>
          <w:sz w:val="22"/>
        </w:rPr>
        <w:t>de</w:t>
      </w:r>
      <w:r>
        <w:rPr>
          <w:spacing w:val="-59"/>
          <w:sz w:val="22"/>
        </w:rPr>
        <w:t> </w:t>
      </w:r>
      <w:r>
        <w:rPr>
          <w:sz w:val="22"/>
        </w:rPr>
        <w:t>desarrollo</w:t>
      </w:r>
      <w:r>
        <w:rPr>
          <w:spacing w:val="3"/>
          <w:sz w:val="22"/>
        </w:rPr>
        <w:t> </w:t>
      </w:r>
      <w:r>
        <w:rPr>
          <w:sz w:val="22"/>
        </w:rPr>
        <w:t>logrado.</w:t>
      </w:r>
    </w:p>
    <w:p>
      <w:pPr>
        <w:pStyle w:val="ListParagraph"/>
        <w:numPr>
          <w:ilvl w:val="0"/>
          <w:numId w:val="135"/>
        </w:numPr>
        <w:tabs>
          <w:tab w:pos="1117" w:val="left" w:leader="none"/>
        </w:tabs>
        <w:spacing w:line="482" w:lineRule="auto" w:before="0" w:after="0"/>
        <w:ind w:left="1116" w:right="456" w:hanging="360"/>
        <w:jc w:val="both"/>
        <w:rPr>
          <w:sz w:val="22"/>
        </w:rPr>
      </w:pPr>
      <w:r>
        <w:rPr>
          <w:rFonts w:ascii="Arial" w:hAnsi="Arial"/>
          <w:b/>
          <w:sz w:val="22"/>
        </w:rPr>
        <w:t>Recopilar Información Sobre el Resultado de Desempeño de la Universidad:</w:t>
      </w:r>
      <w:r>
        <w:rPr>
          <w:rFonts w:ascii="Arial" w:hAnsi="Arial"/>
          <w:b/>
          <w:spacing w:val="-59"/>
          <w:sz w:val="22"/>
        </w:rPr>
        <w:t> </w:t>
      </w:r>
      <w:r>
        <w:rPr>
          <w:sz w:val="22"/>
        </w:rPr>
        <w:t>Esta actividad presenta indicadores de desempeño en los cuatro ejes de la</w:t>
      </w:r>
      <w:r>
        <w:rPr>
          <w:spacing w:val="1"/>
          <w:sz w:val="22"/>
        </w:rPr>
        <w:t> </w:t>
      </w:r>
      <w:r>
        <w:rPr>
          <w:sz w:val="22"/>
        </w:rPr>
        <w:t>responsabilidad</w:t>
      </w:r>
      <w:r>
        <w:rPr>
          <w:spacing w:val="-1"/>
          <w:sz w:val="22"/>
        </w:rPr>
        <w:t> </w:t>
      </w:r>
      <w:r>
        <w:rPr>
          <w:sz w:val="22"/>
        </w:rPr>
        <w:t>social</w:t>
      </w:r>
      <w:r>
        <w:rPr>
          <w:spacing w:val="-6"/>
          <w:sz w:val="22"/>
        </w:rPr>
        <w:t> </w:t>
      </w:r>
      <w:r>
        <w:rPr>
          <w:sz w:val="22"/>
        </w:rPr>
        <w:t>universitaria:</w:t>
      </w:r>
    </w:p>
    <w:p>
      <w:pPr>
        <w:pStyle w:val="ListParagraph"/>
        <w:numPr>
          <w:ilvl w:val="0"/>
          <w:numId w:val="138"/>
        </w:numPr>
        <w:tabs>
          <w:tab w:pos="1477" w:val="left" w:leader="none"/>
        </w:tabs>
        <w:spacing w:line="269" w:lineRule="exact" w:before="0" w:after="0"/>
        <w:ind w:left="1477" w:right="0" w:hanging="361"/>
        <w:jc w:val="both"/>
        <w:rPr>
          <w:sz w:val="22"/>
        </w:rPr>
      </w:pPr>
      <w:r>
        <w:rPr>
          <w:sz w:val="22"/>
        </w:rPr>
        <w:t>campus</w:t>
      </w:r>
      <w:r>
        <w:rPr>
          <w:spacing w:val="-5"/>
          <w:sz w:val="22"/>
        </w:rPr>
        <w:t> </w:t>
      </w:r>
      <w:r>
        <w:rPr>
          <w:sz w:val="22"/>
        </w:rPr>
        <w:t>responsable</w:t>
      </w:r>
    </w:p>
    <w:p>
      <w:pPr>
        <w:pStyle w:val="BodyText"/>
        <w:spacing w:before="8"/>
        <w:rPr>
          <w:sz w:val="21"/>
        </w:rPr>
      </w:pPr>
    </w:p>
    <w:p>
      <w:pPr>
        <w:pStyle w:val="ListParagraph"/>
        <w:numPr>
          <w:ilvl w:val="0"/>
          <w:numId w:val="138"/>
        </w:numPr>
        <w:tabs>
          <w:tab w:pos="1476" w:val="left" w:leader="none"/>
          <w:tab w:pos="1477" w:val="left" w:leader="none"/>
        </w:tabs>
        <w:spacing w:line="240" w:lineRule="auto" w:before="1" w:after="0"/>
        <w:ind w:left="1477" w:right="0" w:hanging="361"/>
        <w:jc w:val="left"/>
        <w:rPr>
          <w:sz w:val="22"/>
        </w:rPr>
      </w:pPr>
      <w:r>
        <w:rPr>
          <w:sz w:val="22"/>
        </w:rPr>
        <w:t>formación</w:t>
      </w:r>
      <w:r>
        <w:rPr>
          <w:spacing w:val="-2"/>
          <w:sz w:val="22"/>
        </w:rPr>
        <w:t> </w:t>
      </w:r>
      <w:r>
        <w:rPr>
          <w:sz w:val="22"/>
        </w:rPr>
        <w:t>profesional</w:t>
      </w:r>
      <w:r>
        <w:rPr>
          <w:spacing w:val="-7"/>
          <w:sz w:val="22"/>
        </w:rPr>
        <w:t> </w:t>
      </w:r>
      <w:r>
        <w:rPr>
          <w:sz w:val="22"/>
        </w:rPr>
        <w:t>y</w:t>
      </w:r>
      <w:r>
        <w:rPr>
          <w:spacing w:val="-5"/>
          <w:sz w:val="22"/>
        </w:rPr>
        <w:t> </w:t>
      </w:r>
      <w:r>
        <w:rPr>
          <w:sz w:val="22"/>
        </w:rPr>
        <w:t>ciudadana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138"/>
        </w:numPr>
        <w:tabs>
          <w:tab w:pos="1476" w:val="left" w:leader="none"/>
          <w:tab w:pos="1477" w:val="left" w:leader="none"/>
        </w:tabs>
        <w:spacing w:line="240" w:lineRule="auto" w:before="0" w:after="0"/>
        <w:ind w:left="1477" w:right="0" w:hanging="361"/>
        <w:jc w:val="left"/>
        <w:rPr>
          <w:sz w:val="22"/>
        </w:rPr>
      </w:pPr>
      <w:r>
        <w:rPr>
          <w:sz w:val="22"/>
        </w:rPr>
        <w:t>gestión</w:t>
      </w:r>
      <w:r>
        <w:rPr>
          <w:spacing w:val="-2"/>
          <w:sz w:val="22"/>
        </w:rPr>
        <w:t> </w:t>
      </w:r>
      <w:r>
        <w:rPr>
          <w:sz w:val="22"/>
        </w:rPr>
        <w:t>social</w:t>
      </w:r>
      <w:r>
        <w:rPr>
          <w:spacing w:val="-3"/>
          <w:sz w:val="22"/>
        </w:rPr>
        <w:t> </w:t>
      </w:r>
      <w:r>
        <w:rPr>
          <w:sz w:val="22"/>
        </w:rPr>
        <w:t>del</w:t>
      </w:r>
      <w:r>
        <w:rPr>
          <w:spacing w:val="-8"/>
          <w:sz w:val="22"/>
        </w:rPr>
        <w:t> </w:t>
      </w:r>
      <w:r>
        <w:rPr>
          <w:sz w:val="22"/>
        </w:rPr>
        <w:t>conocimiento</w:t>
      </w:r>
      <w:r>
        <w:rPr>
          <w:spacing w:val="-1"/>
          <w:sz w:val="22"/>
        </w:rPr>
        <w:t> </w:t>
      </w:r>
      <w:r>
        <w:rPr>
          <w:sz w:val="22"/>
        </w:rPr>
        <w:t>y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138"/>
        </w:numPr>
        <w:tabs>
          <w:tab w:pos="1476" w:val="left" w:leader="none"/>
          <w:tab w:pos="1477" w:val="left" w:leader="none"/>
        </w:tabs>
        <w:spacing w:line="240" w:lineRule="auto" w:before="0" w:after="0"/>
        <w:ind w:left="1477" w:right="0" w:hanging="361"/>
        <w:jc w:val="left"/>
        <w:rPr>
          <w:sz w:val="22"/>
        </w:rPr>
      </w:pPr>
      <w:r>
        <w:rPr>
          <w:sz w:val="22"/>
        </w:rPr>
        <w:t>participación</w:t>
      </w:r>
      <w:r>
        <w:rPr>
          <w:spacing w:val="-5"/>
          <w:sz w:val="22"/>
        </w:rPr>
        <w:t> </w:t>
      </w:r>
      <w:r>
        <w:rPr>
          <w:sz w:val="22"/>
        </w:rPr>
        <w:t>social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50"/>
        <w:ind w:left="1116" w:right="459" w:firstLine="720"/>
        <w:jc w:val="both"/>
      </w:pPr>
      <w:r>
        <w:rPr/>
        <w:t>Se medirá el desempeño de la universidad en estos cuatro ámbitos, para</w:t>
      </w:r>
      <w:r>
        <w:rPr>
          <w:spacing w:val="1"/>
        </w:rPr>
        <w:t> </w:t>
      </w:r>
      <w:r>
        <w:rPr/>
        <w:t>obtener datos concretos y cuantificables, que permitan conocer de la universidad,</w:t>
      </w:r>
      <w:r>
        <w:rPr>
          <w:spacing w:val="-59"/>
        </w:rPr>
        <w:t> </w:t>
      </w:r>
      <w:r>
        <w:rPr/>
        <w:t>cuál</w:t>
      </w:r>
      <w:r>
        <w:rPr>
          <w:spacing w:val="-7"/>
        </w:rPr>
        <w:t> </w:t>
      </w:r>
      <w:r>
        <w:rPr/>
        <w:t>es su</w:t>
      </w:r>
      <w:r>
        <w:rPr>
          <w:spacing w:val="-4"/>
        </w:rPr>
        <w:t> </w:t>
      </w:r>
      <w:r>
        <w:rPr/>
        <w:t>situación en cada uno</w:t>
      </w:r>
      <w:r>
        <w:rPr>
          <w:spacing w:val="-1"/>
        </w:rPr>
        <w:t> </w:t>
      </w:r>
      <w:r>
        <w:rPr/>
        <w:t>de ellos.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133"/>
        </w:numPr>
        <w:tabs>
          <w:tab w:pos="1629" w:val="left" w:leader="none"/>
        </w:tabs>
        <w:spacing w:line="480" w:lineRule="auto" w:before="199" w:after="0"/>
        <w:ind w:left="1628" w:right="451" w:hanging="360"/>
        <w:jc w:val="both"/>
        <w:rPr>
          <w:sz w:val="22"/>
        </w:rPr>
      </w:pPr>
      <w:r>
        <w:rPr>
          <w:rFonts w:ascii="Arial" w:hAnsi="Arial"/>
          <w:b/>
          <w:sz w:val="22"/>
        </w:rPr>
        <w:t>Sub Proceso: Identificar expectativas de Grupos de Interés Externo:</w:t>
      </w:r>
      <w:r>
        <w:rPr>
          <w:rFonts w:ascii="Arial" w:hAnsi="Arial"/>
          <w:b/>
          <w:spacing w:val="1"/>
          <w:sz w:val="22"/>
        </w:rPr>
        <w:t> </w:t>
      </w:r>
      <w:r>
        <w:rPr>
          <w:sz w:val="22"/>
        </w:rPr>
        <w:t>Proporcionar sugerencias y una visión de conjunto de los grupos de interés</w:t>
      </w:r>
      <w:r>
        <w:rPr>
          <w:spacing w:val="1"/>
          <w:sz w:val="22"/>
        </w:rPr>
        <w:t> </w:t>
      </w:r>
      <w:r>
        <w:rPr>
          <w:sz w:val="22"/>
        </w:rPr>
        <w:t>externos</w:t>
      </w:r>
      <w:r>
        <w:rPr>
          <w:spacing w:val="-8"/>
          <w:sz w:val="22"/>
        </w:rPr>
        <w:t> </w:t>
      </w:r>
      <w:r>
        <w:rPr>
          <w:sz w:val="22"/>
        </w:rPr>
        <w:t>y</w:t>
      </w:r>
      <w:r>
        <w:rPr>
          <w:spacing w:val="-10"/>
          <w:sz w:val="22"/>
        </w:rPr>
        <w:t> </w:t>
      </w:r>
      <w:r>
        <w:rPr>
          <w:sz w:val="22"/>
        </w:rPr>
        <w:t>hacer</w:t>
      </w:r>
      <w:r>
        <w:rPr>
          <w:spacing w:val="-11"/>
          <w:sz w:val="22"/>
        </w:rPr>
        <w:t> </w:t>
      </w:r>
      <w:r>
        <w:rPr>
          <w:sz w:val="22"/>
        </w:rPr>
        <w:t>una</w:t>
      </w:r>
      <w:r>
        <w:rPr>
          <w:spacing w:val="-7"/>
          <w:sz w:val="22"/>
        </w:rPr>
        <w:t> </w:t>
      </w:r>
      <w:r>
        <w:rPr>
          <w:sz w:val="22"/>
        </w:rPr>
        <w:t>recolección</w:t>
      </w:r>
      <w:r>
        <w:rPr>
          <w:spacing w:val="-8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las</w:t>
      </w:r>
      <w:r>
        <w:rPr>
          <w:spacing w:val="-8"/>
          <w:sz w:val="22"/>
        </w:rPr>
        <w:t> </w:t>
      </w:r>
      <w:r>
        <w:rPr>
          <w:sz w:val="22"/>
        </w:rPr>
        <w:t>demandas</w:t>
      </w:r>
      <w:r>
        <w:rPr>
          <w:spacing w:val="-7"/>
          <w:sz w:val="22"/>
        </w:rPr>
        <w:t> </w:t>
      </w:r>
      <w:r>
        <w:rPr>
          <w:sz w:val="22"/>
        </w:rPr>
        <w:t>y</w:t>
      </w:r>
      <w:r>
        <w:rPr>
          <w:spacing w:val="-11"/>
          <w:sz w:val="22"/>
        </w:rPr>
        <w:t> </w:t>
      </w:r>
      <w:r>
        <w:rPr>
          <w:sz w:val="22"/>
        </w:rPr>
        <w:t>expectativas</w:t>
      </w:r>
      <w:r>
        <w:rPr>
          <w:spacing w:val="-7"/>
          <w:sz w:val="22"/>
        </w:rPr>
        <w:t> </w:t>
      </w:r>
      <w:r>
        <w:rPr>
          <w:sz w:val="22"/>
        </w:rPr>
        <w:t>respecto</w:t>
      </w:r>
      <w:r>
        <w:rPr>
          <w:spacing w:val="-8"/>
          <w:sz w:val="22"/>
        </w:rPr>
        <w:t> </w:t>
      </w:r>
      <w:r>
        <w:rPr>
          <w:sz w:val="22"/>
        </w:rPr>
        <w:t>a</w:t>
      </w:r>
      <w:r>
        <w:rPr>
          <w:spacing w:val="-58"/>
          <w:sz w:val="22"/>
        </w:rPr>
        <w:t> </w:t>
      </w:r>
      <w:r>
        <w:rPr>
          <w:sz w:val="22"/>
        </w:rPr>
        <w:t>ellas.</w:t>
      </w:r>
      <w:r>
        <w:rPr>
          <w:spacing w:val="-3"/>
          <w:sz w:val="22"/>
        </w:rPr>
        <w:t> </w:t>
      </w:r>
      <w:r>
        <w:rPr>
          <w:sz w:val="22"/>
        </w:rPr>
        <w:t>Este</w:t>
      </w:r>
      <w:r>
        <w:rPr>
          <w:spacing w:val="-1"/>
          <w:sz w:val="22"/>
        </w:rPr>
        <w:t> </w:t>
      </w:r>
      <w:r>
        <w:rPr>
          <w:sz w:val="22"/>
        </w:rPr>
        <w:t>procedimiento</w:t>
      </w:r>
      <w:r>
        <w:rPr>
          <w:spacing w:val="-1"/>
          <w:sz w:val="22"/>
        </w:rPr>
        <w:t> </w:t>
      </w:r>
      <w:r>
        <w:rPr>
          <w:sz w:val="22"/>
        </w:rPr>
        <w:t>consiste en</w:t>
      </w:r>
      <w:r>
        <w:rPr>
          <w:spacing w:val="-1"/>
          <w:sz w:val="22"/>
        </w:rPr>
        <w:t> </w:t>
      </w:r>
      <w:r>
        <w:rPr>
          <w:sz w:val="22"/>
        </w:rPr>
        <w:t>las</w:t>
      </w:r>
      <w:r>
        <w:rPr>
          <w:spacing w:val="-1"/>
          <w:sz w:val="22"/>
        </w:rPr>
        <w:t> </w:t>
      </w:r>
      <w:r>
        <w:rPr>
          <w:sz w:val="22"/>
        </w:rPr>
        <w:t>siguientes</w:t>
      </w:r>
      <w:r>
        <w:rPr>
          <w:spacing w:val="-1"/>
          <w:sz w:val="22"/>
        </w:rPr>
        <w:t> </w:t>
      </w:r>
      <w:r>
        <w:rPr>
          <w:sz w:val="22"/>
        </w:rPr>
        <w:t>tareas:</w:t>
      </w:r>
    </w:p>
    <w:p>
      <w:pPr>
        <w:spacing w:after="0" w:line="480" w:lineRule="auto"/>
        <w:jc w:val="both"/>
        <w:rPr>
          <w:sz w:val="22"/>
        </w:rPr>
        <w:sectPr>
          <w:pgSz w:w="12240" w:h="15840"/>
          <w:pgMar w:header="0" w:footer="1008" w:top="1360" w:bottom="1200" w:left="1720" w:right="980"/>
        </w:sectPr>
      </w:pPr>
    </w:p>
    <w:p>
      <w:pPr>
        <w:pStyle w:val="BodyText"/>
        <w:spacing w:after="1"/>
        <w:rPr>
          <w:sz w:val="9"/>
        </w:rPr>
      </w:pPr>
    </w:p>
    <w:p>
      <w:pPr>
        <w:pStyle w:val="BodyText"/>
        <w:ind w:left="1664"/>
        <w:rPr>
          <w:sz w:val="20"/>
        </w:rPr>
      </w:pPr>
      <w:r>
        <w:rPr>
          <w:sz w:val="20"/>
        </w:rPr>
        <w:pict>
          <v:group style="width:381.8pt;height:265.55pt;mso-position-horizontal-relative:char;mso-position-vertical-relative:line" coordorigin="0,0" coordsize="7636,5311">
            <v:shape style="position:absolute;left:0;top:0;width:7636;height:5311" type="#_x0000_t75" stroked="false">
              <v:imagedata r:id="rId79" o:title=""/>
            </v:shape>
            <v:shape style="position:absolute;left:1980;top:356;width:123;height:362" type="#_x0000_t202" filled="false" stroked="false">
              <v:textbox inset="0,0,0,0">
                <w:txbxContent>
                  <w:p>
                    <w:pPr>
                      <w:spacing w:line="36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C00000"/>
                        <w:w w:val="57"/>
                        <w:sz w:val="32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3381;top:528;width:186;height:362" type="#_x0000_t202" filled="false" stroked="false">
              <v:textbox inset="0,0,0,0">
                <w:txbxContent>
                  <w:p>
                    <w:pPr>
                      <w:spacing w:line="36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C00000"/>
                        <w:w w:val="92"/>
                        <w:sz w:val="32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5030;top:544;width:176;height:362" type="#_x0000_t202" filled="false" stroked="false">
              <v:textbox inset="0,0,0,0">
                <w:txbxContent>
                  <w:p>
                    <w:pPr>
                      <w:spacing w:line="36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C00000"/>
                        <w:w w:val="87"/>
                        <w:sz w:val="32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6222;top:560;width:197;height:362" type="#_x0000_t202" filled="false" stroked="false">
              <v:textbox inset="0,0,0,0">
                <w:txbxContent>
                  <w:p>
                    <w:pPr>
                      <w:spacing w:line="36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C00000"/>
                        <w:w w:val="99"/>
                        <w:sz w:val="32"/>
                      </w:rPr>
                      <w:t>4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3"/>
        <w:rPr>
          <w:sz w:val="20"/>
        </w:rPr>
      </w:pPr>
    </w:p>
    <w:p>
      <w:pPr>
        <w:pStyle w:val="BodyText"/>
        <w:spacing w:line="249" w:lineRule="exact" w:before="93"/>
        <w:ind w:left="1268"/>
      </w:pPr>
      <w:bookmarkStart w:name="_bookmark119" w:id="164"/>
      <w:bookmarkEnd w:id="164"/>
      <w:r>
        <w:rPr/>
      </w:r>
      <w:r>
        <w:rPr/>
        <w:t>Figura</w:t>
      </w:r>
      <w:r>
        <w:rPr>
          <w:spacing w:val="-3"/>
        </w:rPr>
        <w:t> </w:t>
      </w:r>
      <w:r>
        <w:rPr/>
        <w:t>42.</w:t>
      </w:r>
      <w:r>
        <w:rPr>
          <w:spacing w:val="-6"/>
        </w:rPr>
        <w:t> </w:t>
      </w:r>
      <w:r>
        <w:rPr/>
        <w:t>Levantamiento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Información</w:t>
      </w:r>
      <w:r>
        <w:rPr>
          <w:spacing w:val="-3"/>
        </w:rPr>
        <w:t> </w:t>
      </w:r>
      <w:r>
        <w:rPr/>
        <w:t>del</w:t>
      </w:r>
      <w:r>
        <w:rPr>
          <w:spacing w:val="-9"/>
        </w:rPr>
        <w:t> </w:t>
      </w:r>
      <w:r>
        <w:rPr/>
        <w:t>Entorno</w:t>
      </w:r>
    </w:p>
    <w:p>
      <w:pPr>
        <w:spacing w:line="203" w:lineRule="exact" w:before="0"/>
        <w:ind w:left="2245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Fuente: Elaboración</w:t>
      </w:r>
      <w:r>
        <w:rPr>
          <w:rFonts w:ascii="Arial" w:hAnsi="Arial"/>
          <w:i/>
          <w:spacing w:val="-2"/>
          <w:sz w:val="18"/>
        </w:rPr>
        <w:t> </w:t>
      </w:r>
      <w:r>
        <w:rPr>
          <w:rFonts w:ascii="Arial" w:hAnsi="Arial"/>
          <w:i/>
          <w:sz w:val="18"/>
        </w:rPr>
        <w:t>propia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7"/>
        </w:rPr>
      </w:pPr>
    </w:p>
    <w:p>
      <w:pPr>
        <w:pStyle w:val="ListParagraph"/>
        <w:numPr>
          <w:ilvl w:val="0"/>
          <w:numId w:val="139"/>
        </w:numPr>
        <w:tabs>
          <w:tab w:pos="1629" w:val="left" w:leader="none"/>
        </w:tabs>
        <w:spacing w:line="482" w:lineRule="auto" w:before="0" w:after="0"/>
        <w:ind w:left="1628" w:right="455" w:hanging="360"/>
        <w:jc w:val="both"/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>Identificar los grupos de interés de la universidad: </w:t>
      </w:r>
      <w:r>
        <w:rPr>
          <w:sz w:val="22"/>
        </w:rPr>
        <w:t>Identificar las partes</w:t>
      </w:r>
      <w:r>
        <w:rPr>
          <w:spacing w:val="1"/>
          <w:sz w:val="22"/>
        </w:rPr>
        <w:t> </w:t>
      </w:r>
      <w:r>
        <w:rPr>
          <w:sz w:val="22"/>
        </w:rPr>
        <w:t>externas</w:t>
      </w:r>
      <w:r>
        <w:rPr>
          <w:spacing w:val="1"/>
          <w:sz w:val="22"/>
        </w:rPr>
        <w:t> </w:t>
      </w:r>
      <w:r>
        <w:rPr>
          <w:sz w:val="22"/>
        </w:rPr>
        <w:t>capaces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ser</w:t>
      </w:r>
      <w:r>
        <w:rPr>
          <w:spacing w:val="1"/>
          <w:sz w:val="22"/>
        </w:rPr>
        <w:t> </w:t>
      </w:r>
      <w:r>
        <w:rPr>
          <w:sz w:val="22"/>
        </w:rPr>
        <w:t>afectadas</w:t>
      </w:r>
      <w:r>
        <w:rPr>
          <w:spacing w:val="1"/>
          <w:sz w:val="22"/>
        </w:rPr>
        <w:t> </w:t>
      </w:r>
      <w:r>
        <w:rPr>
          <w:sz w:val="22"/>
        </w:rPr>
        <w:t>por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desarrollo</w:t>
      </w:r>
      <w:r>
        <w:rPr>
          <w:spacing w:val="1"/>
          <w:sz w:val="22"/>
        </w:rPr>
        <w:t> </w:t>
      </w:r>
      <w:r>
        <w:rPr>
          <w:sz w:val="22"/>
        </w:rPr>
        <w:t>universitario,</w:t>
      </w:r>
      <w:r>
        <w:rPr>
          <w:spacing w:val="1"/>
          <w:sz w:val="22"/>
        </w:rPr>
        <w:t> </w:t>
      </w:r>
      <w:r>
        <w:rPr>
          <w:sz w:val="22"/>
        </w:rPr>
        <w:t>extendiéndose</w:t>
      </w:r>
      <w:r>
        <w:rPr>
          <w:spacing w:val="1"/>
          <w:sz w:val="22"/>
        </w:rPr>
        <w:t> </w:t>
      </w:r>
      <w:r>
        <w:rPr>
          <w:sz w:val="22"/>
        </w:rPr>
        <w:t>hasta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acciones</w:t>
      </w:r>
      <w:r>
        <w:rPr>
          <w:spacing w:val="1"/>
          <w:sz w:val="22"/>
        </w:rPr>
        <w:t> </w:t>
      </w:r>
      <w:r>
        <w:rPr>
          <w:sz w:val="22"/>
        </w:rPr>
        <w:t>futuras,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serán</w:t>
      </w:r>
      <w:r>
        <w:rPr>
          <w:spacing w:val="1"/>
          <w:sz w:val="22"/>
        </w:rPr>
        <w:t> </w:t>
      </w:r>
      <w:r>
        <w:rPr>
          <w:sz w:val="22"/>
        </w:rPr>
        <w:t>beneficiadas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afectadas,</w:t>
      </w:r>
      <w:r>
        <w:rPr>
          <w:spacing w:val="-14"/>
          <w:sz w:val="22"/>
        </w:rPr>
        <w:t> </w:t>
      </w:r>
      <w:r>
        <w:rPr>
          <w:sz w:val="22"/>
        </w:rPr>
        <w:t>por</w:t>
      </w:r>
      <w:r>
        <w:rPr>
          <w:spacing w:val="-13"/>
          <w:sz w:val="22"/>
        </w:rPr>
        <w:t> </w:t>
      </w:r>
      <w:r>
        <w:rPr>
          <w:sz w:val="22"/>
        </w:rPr>
        <w:t>lo</w:t>
      </w:r>
      <w:r>
        <w:rPr>
          <w:spacing w:val="-10"/>
          <w:sz w:val="22"/>
        </w:rPr>
        <w:t> </w:t>
      </w:r>
      <w:r>
        <w:rPr>
          <w:sz w:val="22"/>
        </w:rPr>
        <w:t>que</w:t>
      </w:r>
      <w:r>
        <w:rPr>
          <w:spacing w:val="-10"/>
          <w:sz w:val="22"/>
        </w:rPr>
        <w:t> </w:t>
      </w:r>
      <w:r>
        <w:rPr>
          <w:sz w:val="22"/>
        </w:rPr>
        <w:t>debe</w:t>
      </w:r>
      <w:r>
        <w:rPr>
          <w:spacing w:val="-10"/>
          <w:sz w:val="22"/>
        </w:rPr>
        <w:t> </w:t>
      </w:r>
      <w:r>
        <w:rPr>
          <w:sz w:val="22"/>
        </w:rPr>
        <w:t>ser</w:t>
      </w:r>
      <w:r>
        <w:rPr>
          <w:spacing w:val="-13"/>
          <w:sz w:val="22"/>
        </w:rPr>
        <w:t> </w:t>
      </w:r>
      <w:r>
        <w:rPr>
          <w:sz w:val="22"/>
        </w:rPr>
        <w:t>definido</w:t>
      </w:r>
      <w:r>
        <w:rPr>
          <w:spacing w:val="-10"/>
          <w:sz w:val="22"/>
        </w:rPr>
        <w:t> </w:t>
      </w:r>
      <w:r>
        <w:rPr>
          <w:sz w:val="22"/>
        </w:rPr>
        <w:t>desde</w:t>
      </w:r>
      <w:r>
        <w:rPr>
          <w:spacing w:val="-10"/>
          <w:sz w:val="22"/>
        </w:rPr>
        <w:t> </w:t>
      </w:r>
      <w:r>
        <w:rPr>
          <w:sz w:val="22"/>
        </w:rPr>
        <w:t>su</w:t>
      </w:r>
      <w:r>
        <w:rPr>
          <w:spacing w:val="-11"/>
          <w:sz w:val="22"/>
        </w:rPr>
        <w:t> </w:t>
      </w:r>
      <w:r>
        <w:rPr>
          <w:sz w:val="22"/>
        </w:rPr>
        <w:t>propio</w:t>
      </w:r>
      <w:r>
        <w:rPr>
          <w:spacing w:val="-10"/>
          <w:sz w:val="22"/>
        </w:rPr>
        <w:t> </w:t>
      </w:r>
      <w:r>
        <w:rPr>
          <w:sz w:val="22"/>
        </w:rPr>
        <w:t>contexto</w:t>
      </w:r>
      <w:r>
        <w:rPr>
          <w:spacing w:val="-10"/>
          <w:sz w:val="22"/>
        </w:rPr>
        <w:t> </w:t>
      </w:r>
      <w:r>
        <w:rPr>
          <w:sz w:val="22"/>
        </w:rPr>
        <w:t>institucional</w:t>
      </w:r>
      <w:r>
        <w:rPr>
          <w:spacing w:val="-59"/>
          <w:sz w:val="22"/>
        </w:rPr>
        <w:t> </w:t>
      </w:r>
      <w:r>
        <w:rPr>
          <w:sz w:val="22"/>
        </w:rPr>
        <w:t>y social, definiendo los grupos de interés externos que se quiere atender</w:t>
      </w:r>
      <w:r>
        <w:rPr>
          <w:spacing w:val="1"/>
          <w:sz w:val="22"/>
        </w:rPr>
        <w:t> </w:t>
      </w:r>
      <w:r>
        <w:rPr>
          <w:sz w:val="22"/>
        </w:rPr>
        <w:t>prioritariamente.</w:t>
      </w:r>
    </w:p>
    <w:p>
      <w:pPr>
        <w:pStyle w:val="ListParagraph"/>
        <w:numPr>
          <w:ilvl w:val="0"/>
          <w:numId w:val="139"/>
        </w:numPr>
        <w:tabs>
          <w:tab w:pos="1629" w:val="left" w:leader="none"/>
        </w:tabs>
        <w:spacing w:line="239" w:lineRule="exact" w:before="0" w:after="0"/>
        <w:ind w:left="1629" w:right="0" w:hanging="361"/>
        <w:jc w:val="left"/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>Implantar</w:t>
      </w:r>
      <w:r>
        <w:rPr>
          <w:rFonts w:ascii="Arial" w:hAnsi="Arial"/>
          <w:b/>
          <w:spacing w:val="21"/>
          <w:sz w:val="22"/>
        </w:rPr>
        <w:t> </w:t>
      </w:r>
      <w:r>
        <w:rPr>
          <w:rFonts w:ascii="Arial" w:hAnsi="Arial"/>
          <w:b/>
          <w:sz w:val="22"/>
        </w:rPr>
        <w:t>un</w:t>
      </w:r>
      <w:r>
        <w:rPr>
          <w:rFonts w:ascii="Arial" w:hAnsi="Arial"/>
          <w:b/>
          <w:spacing w:val="24"/>
          <w:sz w:val="22"/>
        </w:rPr>
        <w:t> </w:t>
      </w:r>
      <w:r>
        <w:rPr>
          <w:rFonts w:ascii="Arial" w:hAnsi="Arial"/>
          <w:b/>
          <w:sz w:val="22"/>
        </w:rPr>
        <w:t>canal</w:t>
      </w:r>
      <w:r>
        <w:rPr>
          <w:rFonts w:ascii="Arial" w:hAnsi="Arial"/>
          <w:b/>
          <w:spacing w:val="25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24"/>
          <w:sz w:val="22"/>
        </w:rPr>
        <w:t> </w:t>
      </w:r>
      <w:r>
        <w:rPr>
          <w:rFonts w:ascii="Arial" w:hAnsi="Arial"/>
          <w:b/>
          <w:sz w:val="22"/>
        </w:rPr>
        <w:t>relación</w:t>
      </w:r>
      <w:r>
        <w:rPr>
          <w:rFonts w:ascii="Arial" w:hAnsi="Arial"/>
          <w:b/>
          <w:spacing w:val="25"/>
          <w:sz w:val="22"/>
        </w:rPr>
        <w:t> </w:t>
      </w:r>
      <w:r>
        <w:rPr>
          <w:rFonts w:ascii="Arial" w:hAnsi="Arial"/>
          <w:b/>
          <w:sz w:val="22"/>
        </w:rPr>
        <w:t>y</w:t>
      </w:r>
      <w:r>
        <w:rPr>
          <w:rFonts w:ascii="Arial" w:hAnsi="Arial"/>
          <w:b/>
          <w:spacing w:val="20"/>
          <w:sz w:val="22"/>
        </w:rPr>
        <w:t> </w:t>
      </w:r>
      <w:r>
        <w:rPr>
          <w:rFonts w:ascii="Arial" w:hAnsi="Arial"/>
          <w:b/>
          <w:sz w:val="22"/>
        </w:rPr>
        <w:t>participación:</w:t>
      </w:r>
      <w:r>
        <w:rPr>
          <w:rFonts w:ascii="Arial" w:hAnsi="Arial"/>
          <w:b/>
          <w:spacing w:val="26"/>
          <w:sz w:val="22"/>
        </w:rPr>
        <w:t> </w:t>
      </w:r>
      <w:r>
        <w:rPr>
          <w:sz w:val="22"/>
        </w:rPr>
        <w:t>Establecer</w:t>
      </w:r>
      <w:r>
        <w:rPr>
          <w:spacing w:val="21"/>
          <w:sz w:val="22"/>
        </w:rPr>
        <w:t> </w:t>
      </w:r>
      <w:r>
        <w:rPr>
          <w:sz w:val="22"/>
        </w:rPr>
        <w:t>una</w:t>
      </w:r>
      <w:r>
        <w:rPr>
          <w:spacing w:val="24"/>
          <w:sz w:val="22"/>
        </w:rPr>
        <w:t> </w:t>
      </w:r>
      <w:r>
        <w:rPr>
          <w:sz w:val="22"/>
        </w:rPr>
        <w:t>relación</w:t>
      </w:r>
    </w:p>
    <w:p>
      <w:pPr>
        <w:pStyle w:val="BodyText"/>
        <w:spacing w:before="6"/>
      </w:pPr>
    </w:p>
    <w:p>
      <w:pPr>
        <w:pStyle w:val="BodyText"/>
        <w:spacing w:line="480" w:lineRule="auto"/>
        <w:ind w:left="1628" w:right="463"/>
        <w:jc w:val="both"/>
      </w:pPr>
      <w:r>
        <w:rPr/>
        <w:t>con los grupos de interés externos de forma dialógica, es decir como una</w:t>
      </w:r>
      <w:r>
        <w:rPr>
          <w:spacing w:val="1"/>
        </w:rPr>
        <w:t> </w:t>
      </w:r>
      <w:r>
        <w:rPr/>
        <w:t>relación de ida y vuelta que exige escuchar al otro, para ello las entrevistas</w:t>
      </w:r>
      <w:r>
        <w:rPr>
          <w:spacing w:val="1"/>
        </w:rPr>
        <w:t> </w:t>
      </w:r>
      <w:r>
        <w:rPr/>
        <w:t>considerarán un cuestionario de preguntas abiertas, que permitan la libre</w:t>
      </w:r>
      <w:r>
        <w:rPr>
          <w:spacing w:val="1"/>
        </w:rPr>
        <w:t> </w:t>
      </w:r>
      <w:r>
        <w:rPr/>
        <w:t>expresión</w:t>
      </w:r>
      <w:r>
        <w:rPr>
          <w:spacing w:val="-1"/>
        </w:rPr>
        <w:t> </w:t>
      </w:r>
      <w:r>
        <w:rPr/>
        <w:t>del</w:t>
      </w:r>
      <w:r>
        <w:rPr>
          <w:spacing w:val="-3"/>
        </w:rPr>
        <w:t> </w:t>
      </w:r>
      <w:r>
        <w:rPr/>
        <w:t>interlocutor.</w:t>
      </w:r>
    </w:p>
    <w:p>
      <w:pPr>
        <w:spacing w:after="0" w:line="480" w:lineRule="auto"/>
        <w:jc w:val="both"/>
        <w:sectPr>
          <w:pgSz w:w="12240" w:h="15840"/>
          <w:pgMar w:header="0" w:footer="1008" w:top="1500" w:bottom="1200" w:left="1720" w:right="980"/>
        </w:sectPr>
      </w:pPr>
    </w:p>
    <w:p>
      <w:pPr>
        <w:pStyle w:val="ListParagraph"/>
        <w:numPr>
          <w:ilvl w:val="0"/>
          <w:numId w:val="139"/>
        </w:numPr>
        <w:tabs>
          <w:tab w:pos="1629" w:val="left" w:leader="none"/>
        </w:tabs>
        <w:spacing w:line="482" w:lineRule="auto" w:before="74" w:after="0"/>
        <w:ind w:left="1628" w:right="456" w:hanging="360"/>
        <w:jc w:val="left"/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>Realizar</w:t>
      </w:r>
      <w:r>
        <w:rPr>
          <w:rFonts w:ascii="Arial" w:hAnsi="Arial"/>
          <w:b/>
          <w:spacing w:val="33"/>
          <w:sz w:val="22"/>
        </w:rPr>
        <w:t> </w:t>
      </w:r>
      <w:r>
        <w:rPr>
          <w:rFonts w:ascii="Arial" w:hAnsi="Arial"/>
          <w:b/>
          <w:sz w:val="22"/>
        </w:rPr>
        <w:t>entrevistas:</w:t>
      </w:r>
      <w:r>
        <w:rPr>
          <w:rFonts w:ascii="Arial" w:hAnsi="Arial"/>
          <w:b/>
          <w:spacing w:val="37"/>
          <w:sz w:val="22"/>
        </w:rPr>
        <w:t> </w:t>
      </w:r>
      <w:r>
        <w:rPr>
          <w:sz w:val="22"/>
        </w:rPr>
        <w:t>Ejecución</w:t>
      </w:r>
      <w:r>
        <w:rPr>
          <w:spacing w:val="37"/>
          <w:sz w:val="22"/>
        </w:rPr>
        <w:t> </w:t>
      </w:r>
      <w:r>
        <w:rPr>
          <w:sz w:val="22"/>
        </w:rPr>
        <w:t>de</w:t>
      </w:r>
      <w:r>
        <w:rPr>
          <w:spacing w:val="37"/>
          <w:sz w:val="22"/>
        </w:rPr>
        <w:t> </w:t>
      </w:r>
      <w:r>
        <w:rPr>
          <w:sz w:val="22"/>
        </w:rPr>
        <w:t>la</w:t>
      </w:r>
      <w:r>
        <w:rPr>
          <w:spacing w:val="36"/>
          <w:sz w:val="22"/>
        </w:rPr>
        <w:t> </w:t>
      </w:r>
      <w:r>
        <w:rPr>
          <w:sz w:val="22"/>
        </w:rPr>
        <w:t>entrevista,</w:t>
      </w:r>
      <w:r>
        <w:rPr>
          <w:spacing w:val="34"/>
          <w:sz w:val="22"/>
        </w:rPr>
        <w:t> </w:t>
      </w:r>
      <w:r>
        <w:rPr>
          <w:sz w:val="22"/>
        </w:rPr>
        <w:t>con</w:t>
      </w:r>
      <w:r>
        <w:rPr>
          <w:spacing w:val="37"/>
          <w:sz w:val="22"/>
        </w:rPr>
        <w:t> </w:t>
      </w:r>
      <w:r>
        <w:rPr>
          <w:sz w:val="22"/>
        </w:rPr>
        <w:t>preguntas</w:t>
      </w:r>
      <w:r>
        <w:rPr>
          <w:spacing w:val="37"/>
          <w:sz w:val="22"/>
        </w:rPr>
        <w:t> </w:t>
      </w:r>
      <w:r>
        <w:rPr>
          <w:sz w:val="22"/>
        </w:rPr>
        <w:t>abiertas:</w:t>
      </w:r>
      <w:r>
        <w:rPr>
          <w:spacing w:val="-58"/>
          <w:sz w:val="22"/>
        </w:rPr>
        <w:t> </w:t>
      </w:r>
      <w:r>
        <w:rPr>
          <w:sz w:val="22"/>
        </w:rPr>
        <w:t>ejemplo: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139"/>
        </w:numPr>
        <w:tabs>
          <w:tab w:pos="1988" w:val="left" w:leader="none"/>
          <w:tab w:pos="1989" w:val="left" w:leader="none"/>
        </w:tabs>
        <w:spacing w:line="240" w:lineRule="auto" w:before="1" w:after="0"/>
        <w:ind w:left="1989" w:right="0" w:hanging="361"/>
        <w:jc w:val="left"/>
        <w:rPr>
          <w:sz w:val="22"/>
        </w:rPr>
      </w:pPr>
      <w:r>
        <w:rPr>
          <w:sz w:val="22"/>
        </w:rPr>
        <w:t>¿Cómo</w:t>
      </w:r>
      <w:r>
        <w:rPr>
          <w:spacing w:val="-3"/>
          <w:sz w:val="22"/>
        </w:rPr>
        <w:t> </w:t>
      </w:r>
      <w:r>
        <w:rPr>
          <w:sz w:val="22"/>
        </w:rPr>
        <w:t>considera</w:t>
      </w:r>
      <w:r>
        <w:rPr>
          <w:spacing w:val="-3"/>
          <w:sz w:val="22"/>
        </w:rPr>
        <w:t> </w:t>
      </w:r>
      <w:r>
        <w:rPr>
          <w:sz w:val="22"/>
        </w:rPr>
        <w:t>las</w:t>
      </w:r>
      <w:r>
        <w:rPr>
          <w:spacing w:val="-3"/>
          <w:sz w:val="22"/>
        </w:rPr>
        <w:t> </w:t>
      </w:r>
      <w:r>
        <w:rPr>
          <w:sz w:val="22"/>
        </w:rPr>
        <w:t>relaciones</w:t>
      </w:r>
      <w:r>
        <w:rPr>
          <w:spacing w:val="-3"/>
          <w:sz w:val="22"/>
        </w:rPr>
        <w:t> </w:t>
      </w:r>
      <w:r>
        <w:rPr>
          <w:sz w:val="22"/>
        </w:rPr>
        <w:t>que</w:t>
      </w:r>
      <w:r>
        <w:rPr>
          <w:spacing w:val="-7"/>
          <w:sz w:val="22"/>
        </w:rPr>
        <w:t> </w:t>
      </w:r>
      <w:r>
        <w:rPr>
          <w:sz w:val="22"/>
        </w:rPr>
        <w:t>mantiene</w:t>
      </w:r>
      <w:r>
        <w:rPr>
          <w:spacing w:val="-2"/>
          <w:sz w:val="22"/>
        </w:rPr>
        <w:t> </w:t>
      </w:r>
      <w:r>
        <w:rPr>
          <w:sz w:val="22"/>
        </w:rPr>
        <w:t>con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UNHEVAL?</w:t>
      </w:r>
    </w:p>
    <w:p>
      <w:pPr>
        <w:pStyle w:val="BodyText"/>
        <w:spacing w:before="8"/>
        <w:rPr>
          <w:sz w:val="21"/>
        </w:rPr>
      </w:pPr>
    </w:p>
    <w:p>
      <w:pPr>
        <w:pStyle w:val="ListParagraph"/>
        <w:numPr>
          <w:ilvl w:val="1"/>
          <w:numId w:val="139"/>
        </w:numPr>
        <w:tabs>
          <w:tab w:pos="1988" w:val="left" w:leader="none"/>
          <w:tab w:pos="1989" w:val="left" w:leader="none"/>
        </w:tabs>
        <w:spacing w:line="460" w:lineRule="auto" w:before="1" w:after="0"/>
        <w:ind w:left="1988" w:right="452" w:hanging="360"/>
        <w:jc w:val="left"/>
        <w:rPr>
          <w:sz w:val="22"/>
        </w:rPr>
      </w:pPr>
      <w:r>
        <w:rPr>
          <w:sz w:val="22"/>
        </w:rPr>
        <w:t>¿Responde</w:t>
      </w:r>
      <w:r>
        <w:rPr>
          <w:spacing w:val="25"/>
          <w:sz w:val="22"/>
        </w:rPr>
        <w:t> </w:t>
      </w:r>
      <w:r>
        <w:rPr>
          <w:sz w:val="22"/>
        </w:rPr>
        <w:t>la</w:t>
      </w:r>
      <w:r>
        <w:rPr>
          <w:spacing w:val="26"/>
          <w:sz w:val="22"/>
        </w:rPr>
        <w:t> </w:t>
      </w:r>
      <w:r>
        <w:rPr>
          <w:sz w:val="22"/>
        </w:rPr>
        <w:t>UNHEVAL</w:t>
      </w:r>
      <w:r>
        <w:rPr>
          <w:spacing w:val="26"/>
          <w:sz w:val="22"/>
        </w:rPr>
        <w:t> </w:t>
      </w:r>
      <w:r>
        <w:rPr>
          <w:sz w:val="22"/>
        </w:rPr>
        <w:t>a</w:t>
      </w:r>
      <w:r>
        <w:rPr>
          <w:spacing w:val="25"/>
          <w:sz w:val="22"/>
        </w:rPr>
        <w:t> </w:t>
      </w:r>
      <w:r>
        <w:rPr>
          <w:sz w:val="22"/>
        </w:rPr>
        <w:t>sus</w:t>
      </w:r>
      <w:r>
        <w:rPr>
          <w:spacing w:val="22"/>
          <w:sz w:val="22"/>
        </w:rPr>
        <w:t> </w:t>
      </w:r>
      <w:r>
        <w:rPr>
          <w:sz w:val="22"/>
        </w:rPr>
        <w:t>expectativas</w:t>
      </w:r>
      <w:r>
        <w:rPr>
          <w:spacing w:val="22"/>
          <w:sz w:val="22"/>
        </w:rPr>
        <w:t> </w:t>
      </w:r>
      <w:r>
        <w:rPr>
          <w:sz w:val="22"/>
        </w:rPr>
        <w:t>cuando</w:t>
      </w:r>
      <w:r>
        <w:rPr>
          <w:spacing w:val="25"/>
          <w:sz w:val="22"/>
        </w:rPr>
        <w:t> </w:t>
      </w:r>
      <w:r>
        <w:rPr>
          <w:sz w:val="22"/>
        </w:rPr>
        <w:t>desarrollan</w:t>
      </w:r>
      <w:r>
        <w:rPr>
          <w:spacing w:val="26"/>
          <w:sz w:val="22"/>
        </w:rPr>
        <w:t> </w:t>
      </w:r>
      <w:r>
        <w:rPr>
          <w:sz w:val="22"/>
        </w:rPr>
        <w:t>algún</w:t>
      </w:r>
      <w:r>
        <w:rPr>
          <w:spacing w:val="-58"/>
          <w:sz w:val="22"/>
        </w:rPr>
        <w:t> </w:t>
      </w:r>
      <w:r>
        <w:rPr>
          <w:sz w:val="22"/>
        </w:rPr>
        <w:t>trabajo</w:t>
      </w:r>
      <w:r>
        <w:rPr>
          <w:spacing w:val="-1"/>
          <w:sz w:val="22"/>
        </w:rPr>
        <w:t> </w:t>
      </w:r>
      <w:r>
        <w:rPr>
          <w:sz w:val="22"/>
        </w:rPr>
        <w:t>conjunto?</w:t>
      </w:r>
    </w:p>
    <w:p>
      <w:pPr>
        <w:pStyle w:val="ListParagraph"/>
        <w:numPr>
          <w:ilvl w:val="1"/>
          <w:numId w:val="139"/>
        </w:numPr>
        <w:tabs>
          <w:tab w:pos="1988" w:val="left" w:leader="none"/>
          <w:tab w:pos="1989" w:val="left" w:leader="none"/>
        </w:tabs>
        <w:spacing w:line="240" w:lineRule="auto" w:before="24" w:after="0"/>
        <w:ind w:left="1989" w:right="0" w:hanging="361"/>
        <w:jc w:val="left"/>
        <w:rPr>
          <w:sz w:val="22"/>
        </w:rPr>
      </w:pPr>
      <w:r>
        <w:rPr>
          <w:sz w:val="22"/>
        </w:rPr>
        <w:t>¿Qué</w:t>
      </w:r>
      <w:r>
        <w:rPr>
          <w:spacing w:val="-7"/>
          <w:sz w:val="22"/>
        </w:rPr>
        <w:t> </w:t>
      </w:r>
      <w:r>
        <w:rPr>
          <w:sz w:val="22"/>
        </w:rPr>
        <w:t>opinión</w:t>
      </w:r>
      <w:r>
        <w:rPr>
          <w:spacing w:val="-2"/>
          <w:sz w:val="22"/>
        </w:rPr>
        <w:t> </w:t>
      </w:r>
      <w:r>
        <w:rPr>
          <w:sz w:val="22"/>
        </w:rPr>
        <w:t>tiene</w:t>
      </w:r>
      <w:r>
        <w:rPr>
          <w:spacing w:val="-2"/>
          <w:sz w:val="22"/>
        </w:rPr>
        <w:t> </w:t>
      </w:r>
      <w:r>
        <w:rPr>
          <w:sz w:val="22"/>
        </w:rPr>
        <w:t>sobre</w:t>
      </w:r>
      <w:r>
        <w:rPr>
          <w:spacing w:val="-2"/>
          <w:sz w:val="22"/>
        </w:rPr>
        <w:t> </w:t>
      </w:r>
      <w:r>
        <w:rPr>
          <w:sz w:val="22"/>
        </w:rPr>
        <w:t>los</w:t>
      </w:r>
      <w:r>
        <w:rPr>
          <w:spacing w:val="-3"/>
          <w:sz w:val="22"/>
        </w:rPr>
        <w:t> </w:t>
      </w:r>
      <w:r>
        <w:rPr>
          <w:sz w:val="22"/>
        </w:rPr>
        <w:t>estudiantes</w:t>
      </w:r>
      <w:r>
        <w:rPr>
          <w:spacing w:val="-6"/>
          <w:sz w:val="22"/>
        </w:rPr>
        <w:t> </w:t>
      </w:r>
      <w:r>
        <w:rPr>
          <w:sz w:val="22"/>
        </w:rPr>
        <w:t>que</w:t>
      </w:r>
      <w:r>
        <w:rPr>
          <w:spacing w:val="-2"/>
          <w:sz w:val="22"/>
        </w:rPr>
        <w:t> </w:t>
      </w:r>
      <w:r>
        <w:rPr>
          <w:sz w:val="22"/>
        </w:rPr>
        <w:t>egresan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2"/>
          <w:sz w:val="22"/>
        </w:rPr>
        <w:t> </w:t>
      </w:r>
      <w:r>
        <w:rPr>
          <w:sz w:val="22"/>
        </w:rPr>
        <w:t>UNHEVAL?</w:t>
      </w: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1"/>
          <w:numId w:val="139"/>
        </w:numPr>
        <w:tabs>
          <w:tab w:pos="1988" w:val="left" w:leader="none"/>
          <w:tab w:pos="1989" w:val="left" w:leader="none"/>
        </w:tabs>
        <w:spacing w:line="240" w:lineRule="auto" w:before="0" w:after="0"/>
        <w:ind w:left="1989" w:right="0" w:hanging="361"/>
        <w:jc w:val="left"/>
        <w:rPr>
          <w:sz w:val="22"/>
        </w:rPr>
      </w:pPr>
      <w:r>
        <w:rPr>
          <w:sz w:val="22"/>
        </w:rPr>
        <w:t>¿Considera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UNHEVAL</w:t>
      </w:r>
      <w:r>
        <w:rPr>
          <w:spacing w:val="-3"/>
          <w:sz w:val="22"/>
        </w:rPr>
        <w:t> </w:t>
      </w:r>
      <w:r>
        <w:rPr>
          <w:sz w:val="22"/>
        </w:rPr>
        <w:t>una</w:t>
      </w:r>
      <w:r>
        <w:rPr>
          <w:spacing w:val="-3"/>
          <w:sz w:val="22"/>
        </w:rPr>
        <w:t> </w:t>
      </w:r>
      <w:r>
        <w:rPr>
          <w:sz w:val="22"/>
        </w:rPr>
        <w:t>organización</w:t>
      </w:r>
      <w:r>
        <w:rPr>
          <w:spacing w:val="-3"/>
          <w:sz w:val="22"/>
        </w:rPr>
        <w:t> </w:t>
      </w:r>
      <w:r>
        <w:rPr>
          <w:sz w:val="22"/>
        </w:rPr>
        <w:t>aliada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sus</w:t>
      </w:r>
      <w:r>
        <w:rPr>
          <w:spacing w:val="-3"/>
          <w:sz w:val="22"/>
        </w:rPr>
        <w:t> </w:t>
      </w:r>
      <w:r>
        <w:rPr>
          <w:sz w:val="22"/>
        </w:rPr>
        <w:t>actividades?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1"/>
          <w:numId w:val="139"/>
        </w:numPr>
        <w:tabs>
          <w:tab w:pos="1988" w:val="left" w:leader="none"/>
          <w:tab w:pos="1989" w:val="left" w:leader="none"/>
        </w:tabs>
        <w:spacing w:line="460" w:lineRule="auto" w:before="0" w:after="0"/>
        <w:ind w:left="1988" w:right="464" w:hanging="360"/>
        <w:jc w:val="left"/>
        <w:rPr>
          <w:sz w:val="22"/>
        </w:rPr>
      </w:pPr>
      <w:r>
        <w:rPr>
          <w:sz w:val="22"/>
        </w:rPr>
        <w:t>¿Qué</w:t>
      </w:r>
      <w:r>
        <w:rPr>
          <w:spacing w:val="29"/>
          <w:sz w:val="22"/>
        </w:rPr>
        <w:t> </w:t>
      </w:r>
      <w:r>
        <w:rPr>
          <w:sz w:val="22"/>
        </w:rPr>
        <w:t>sugerencias</w:t>
      </w:r>
      <w:r>
        <w:rPr>
          <w:spacing w:val="30"/>
          <w:sz w:val="22"/>
        </w:rPr>
        <w:t> </w:t>
      </w:r>
      <w:r>
        <w:rPr>
          <w:sz w:val="22"/>
        </w:rPr>
        <w:t>quisiera</w:t>
      </w:r>
      <w:r>
        <w:rPr>
          <w:spacing w:val="29"/>
          <w:sz w:val="22"/>
        </w:rPr>
        <w:t> </w:t>
      </w:r>
      <w:r>
        <w:rPr>
          <w:sz w:val="22"/>
        </w:rPr>
        <w:t>formularle</w:t>
      </w:r>
      <w:r>
        <w:rPr>
          <w:spacing w:val="30"/>
          <w:sz w:val="22"/>
        </w:rPr>
        <w:t> </w:t>
      </w:r>
      <w:r>
        <w:rPr>
          <w:sz w:val="22"/>
        </w:rPr>
        <w:t>a</w:t>
      </w:r>
      <w:r>
        <w:rPr>
          <w:spacing w:val="37"/>
          <w:sz w:val="22"/>
        </w:rPr>
        <w:t> </w:t>
      </w:r>
      <w:r>
        <w:rPr>
          <w:sz w:val="22"/>
        </w:rPr>
        <w:t>la</w:t>
      </w:r>
      <w:r>
        <w:rPr>
          <w:spacing w:val="33"/>
          <w:sz w:val="22"/>
        </w:rPr>
        <w:t> </w:t>
      </w:r>
      <w:r>
        <w:rPr>
          <w:sz w:val="22"/>
        </w:rPr>
        <w:t>UNHEVAL</w:t>
      </w:r>
      <w:r>
        <w:rPr>
          <w:spacing w:val="30"/>
          <w:sz w:val="22"/>
        </w:rPr>
        <w:t> </w:t>
      </w:r>
      <w:r>
        <w:rPr>
          <w:sz w:val="22"/>
        </w:rPr>
        <w:t>para</w:t>
      </w:r>
      <w:r>
        <w:rPr>
          <w:spacing w:val="29"/>
          <w:sz w:val="22"/>
        </w:rPr>
        <w:t> </w:t>
      </w:r>
      <w:r>
        <w:rPr>
          <w:sz w:val="22"/>
        </w:rPr>
        <w:t>mejorar</w:t>
      </w:r>
      <w:r>
        <w:rPr>
          <w:spacing w:val="27"/>
          <w:sz w:val="22"/>
        </w:rPr>
        <w:t> </w:t>
      </w:r>
      <w:r>
        <w:rPr>
          <w:sz w:val="22"/>
        </w:rPr>
        <w:t>su</w:t>
      </w:r>
      <w:r>
        <w:rPr>
          <w:spacing w:val="-58"/>
          <w:sz w:val="22"/>
        </w:rPr>
        <w:t> </w:t>
      </w:r>
      <w:r>
        <w:rPr>
          <w:sz w:val="22"/>
        </w:rPr>
        <w:t>relación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4"/>
          <w:sz w:val="22"/>
        </w:rPr>
        <w:t> </w:t>
      </w:r>
      <w:r>
        <w:rPr>
          <w:sz w:val="22"/>
        </w:rPr>
        <w:t>la calidad</w:t>
      </w:r>
      <w:r>
        <w:rPr>
          <w:spacing w:val="-1"/>
          <w:sz w:val="22"/>
        </w:rPr>
        <w:t> </w:t>
      </w:r>
      <w:r>
        <w:rPr>
          <w:sz w:val="22"/>
        </w:rPr>
        <w:t>de sus actividades?</w:t>
      </w:r>
    </w:p>
    <w:p>
      <w:pPr>
        <w:pStyle w:val="ListParagraph"/>
        <w:numPr>
          <w:ilvl w:val="0"/>
          <w:numId w:val="139"/>
        </w:numPr>
        <w:tabs>
          <w:tab w:pos="1629" w:val="left" w:leader="none"/>
        </w:tabs>
        <w:spacing w:line="240" w:lineRule="auto" w:before="18" w:after="0"/>
        <w:ind w:left="1629" w:right="0" w:hanging="361"/>
        <w:jc w:val="left"/>
        <w:rPr>
          <w:rFonts w:ascii="Times New Roman"/>
          <w:sz w:val="24"/>
        </w:rPr>
      </w:pPr>
      <w:r>
        <w:rPr>
          <w:rFonts w:ascii="Times New Roman"/>
          <w:b/>
          <w:sz w:val="24"/>
        </w:rPr>
        <w:t>Ofrecer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z w:val="24"/>
        </w:rPr>
        <w:t>resultados: </w:t>
      </w:r>
      <w:r>
        <w:rPr>
          <w:rFonts w:ascii="Times New Roman"/>
          <w:sz w:val="24"/>
        </w:rPr>
        <w:t>Realizar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informe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de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resultados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de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la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entrevista.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1"/>
        <w:rPr>
          <w:rFonts w:ascii="Times New Roman"/>
          <w:sz w:val="34"/>
        </w:rPr>
      </w:pPr>
    </w:p>
    <w:p>
      <w:pPr>
        <w:pStyle w:val="Heading4"/>
        <w:numPr>
          <w:ilvl w:val="2"/>
          <w:numId w:val="29"/>
        </w:numPr>
        <w:tabs>
          <w:tab w:pos="1101" w:val="left" w:leader="none"/>
        </w:tabs>
        <w:spacing w:line="240" w:lineRule="auto" w:before="0" w:after="0"/>
        <w:ind w:left="1101" w:right="0" w:hanging="553"/>
        <w:jc w:val="left"/>
      </w:pPr>
      <w:bookmarkStart w:name="_bookmark120" w:id="165"/>
      <w:bookmarkEnd w:id="165"/>
      <w:r>
        <w:rPr>
          <w:b w:val="0"/>
        </w:rPr>
      </w:r>
      <w:bookmarkStart w:name="_bookmark120" w:id="166"/>
      <w:bookmarkEnd w:id="166"/>
      <w:r>
        <w:rPr/>
        <w:t>S</w:t>
      </w:r>
      <w:r>
        <w:rPr/>
        <w:t>ub</w:t>
      </w:r>
      <w:r>
        <w:rPr>
          <w:spacing w:val="-5"/>
        </w:rPr>
        <w:t> </w:t>
      </w:r>
      <w:r>
        <w:rPr/>
        <w:t>Proceso:</w:t>
      </w:r>
      <w:r>
        <w:rPr>
          <w:spacing w:val="-8"/>
        </w:rPr>
        <w:t> </w:t>
      </w:r>
      <w:r>
        <w:rPr/>
        <w:t>Evaluación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Responsabilidad</w:t>
      </w:r>
      <w:r>
        <w:rPr>
          <w:spacing w:val="-5"/>
        </w:rPr>
        <w:t> </w:t>
      </w:r>
      <w:r>
        <w:rPr/>
        <w:t>Social</w:t>
      </w:r>
      <w:r>
        <w:rPr>
          <w:spacing w:val="-7"/>
        </w:rPr>
        <w:t> </w:t>
      </w:r>
      <w:r>
        <w:rPr/>
        <w:t>Universitaria:</w:t>
      </w:r>
    </w:p>
    <w:p>
      <w:pPr>
        <w:pStyle w:val="BodyText"/>
        <w:spacing w:before="2"/>
        <w:rPr>
          <w:rFonts w:ascii="Arial"/>
          <w:b/>
        </w:rPr>
      </w:pPr>
    </w:p>
    <w:p>
      <w:pPr>
        <w:pStyle w:val="BodyText"/>
        <w:spacing w:line="482" w:lineRule="auto"/>
        <w:ind w:left="548" w:firstLine="284"/>
      </w:pPr>
      <w:r>
        <w:rPr>
          <w:spacing w:val="-1"/>
        </w:rPr>
        <w:t>Utilizar</w:t>
      </w:r>
      <w:r>
        <w:rPr>
          <w:spacing w:val="-7"/>
        </w:rPr>
        <w:t> </w:t>
      </w:r>
      <w:r>
        <w:rPr>
          <w:spacing w:val="-1"/>
        </w:rPr>
        <w:t>la</w:t>
      </w:r>
      <w:r>
        <w:rPr>
          <w:spacing w:val="-7"/>
        </w:rPr>
        <w:t> </w:t>
      </w:r>
      <w:r>
        <w:rPr>
          <w:spacing w:val="-1"/>
        </w:rPr>
        <w:t>información</w:t>
      </w:r>
      <w:r>
        <w:rPr>
          <w:spacing w:val="-12"/>
        </w:rPr>
        <w:t> </w:t>
      </w:r>
      <w:r>
        <w:rPr>
          <w:spacing w:val="-1"/>
        </w:rPr>
        <w:t>del</w:t>
      </w:r>
      <w:r>
        <w:rPr>
          <w:spacing w:val="-17"/>
        </w:rPr>
        <w:t> </w:t>
      </w:r>
      <w:r>
        <w:rPr>
          <w:spacing w:val="-1"/>
        </w:rPr>
        <w:t>autodiagnóstico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forma</w:t>
      </w:r>
      <w:r>
        <w:rPr>
          <w:spacing w:val="-12"/>
        </w:rPr>
        <w:t> </w:t>
      </w:r>
      <w:r>
        <w:rPr/>
        <w:t>eficiente.</w:t>
      </w:r>
      <w:r>
        <w:rPr>
          <w:spacing w:val="-14"/>
        </w:rPr>
        <w:t> </w:t>
      </w:r>
      <w:r>
        <w:rPr/>
        <w:t>Este</w:t>
      </w:r>
      <w:r>
        <w:rPr>
          <w:spacing w:val="-12"/>
        </w:rPr>
        <w:t> </w:t>
      </w:r>
      <w:r>
        <w:rPr/>
        <w:t>procedimiento</w:t>
      </w:r>
      <w:r>
        <w:rPr>
          <w:spacing w:val="-11"/>
        </w:rPr>
        <w:t> </w:t>
      </w:r>
      <w:r>
        <w:rPr/>
        <w:t>está</w:t>
      </w:r>
      <w:r>
        <w:rPr>
          <w:spacing w:val="-58"/>
        </w:rPr>
        <w:t> </w:t>
      </w:r>
      <w:r>
        <w:rPr/>
        <w:t>compuesto</w:t>
      </w:r>
      <w:r>
        <w:rPr>
          <w:spacing w:val="-1"/>
        </w:rPr>
        <w:t> </w:t>
      </w:r>
      <w:r>
        <w:rPr/>
        <w:t>por</w:t>
      </w:r>
      <w:r>
        <w:rPr>
          <w:spacing w:val="-3"/>
        </w:rPr>
        <w:t> </w:t>
      </w:r>
      <w:r>
        <w:rPr/>
        <w:t>las siguientes tareas:</w:t>
      </w:r>
    </w:p>
    <w:p>
      <w:pPr>
        <w:spacing w:after="0" w:line="482" w:lineRule="auto"/>
        <w:sectPr>
          <w:pgSz w:w="12240" w:h="15840"/>
          <w:pgMar w:header="0" w:footer="1008" w:top="1360" w:bottom="1200" w:left="1720" w:right="980"/>
        </w:sectPr>
      </w:pPr>
    </w:p>
    <w:p>
      <w:pPr>
        <w:pStyle w:val="BodyText"/>
        <w:spacing w:before="5"/>
        <w:rPr>
          <w:sz w:val="6"/>
        </w:rPr>
      </w:pPr>
    </w:p>
    <w:p>
      <w:pPr>
        <w:pStyle w:val="BodyText"/>
        <w:ind w:left="1201"/>
        <w:rPr>
          <w:sz w:val="20"/>
        </w:rPr>
      </w:pPr>
      <w:r>
        <w:rPr>
          <w:sz w:val="20"/>
        </w:rPr>
        <w:pict>
          <v:group style="width:398.7pt;height:276.6pt;mso-position-horizontal-relative:char;mso-position-vertical-relative:line" coordorigin="0,0" coordsize="7974,5532">
            <v:shape style="position:absolute;left:0;top:0;width:7974;height:5532" type="#_x0000_t75" stroked="false">
              <v:imagedata r:id="rId80" o:title=""/>
            </v:shape>
            <v:shape style="position:absolute;left:1552;top:546;width:209;height:362" type="#_x0000_t202" filled="false" stroked="false">
              <v:textbox inset="0,0,0,0">
                <w:txbxContent>
                  <w:p>
                    <w:pPr>
                      <w:spacing w:line="36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C00000"/>
                        <w:w w:val="105"/>
                        <w:sz w:val="32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2860;top:546;width:209;height:362" type="#_x0000_t202" filled="false" stroked="false">
              <v:textbox inset="0,0,0,0">
                <w:txbxContent>
                  <w:p>
                    <w:pPr>
                      <w:spacing w:line="36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C00000"/>
                        <w:w w:val="96"/>
                        <w:sz w:val="32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4541;top:418;width:154;height:362" type="#_x0000_t202" filled="false" stroked="false">
              <v:textbox inset="0,0,0,0">
                <w:txbxContent>
                  <w:p>
                    <w:pPr>
                      <w:spacing w:line="36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C00000"/>
                        <w:w w:val="74"/>
                        <w:sz w:val="32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6209;top:542;width:209;height:362" type="#_x0000_t202" filled="false" stroked="false">
              <v:textbox inset="0,0,0,0">
                <w:txbxContent>
                  <w:p>
                    <w:pPr>
                      <w:spacing w:line="36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C00000"/>
                        <w:w w:val="96"/>
                        <w:sz w:val="32"/>
                      </w:rPr>
                      <w:t>d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249" w:lineRule="exact" w:before="93"/>
        <w:ind w:left="1268"/>
      </w:pPr>
      <w:bookmarkStart w:name="_bookmark121" w:id="167"/>
      <w:bookmarkEnd w:id="167"/>
      <w:r>
        <w:rPr/>
      </w:r>
      <w:r>
        <w:rPr/>
        <w:t>Figura</w:t>
      </w:r>
      <w:r>
        <w:rPr>
          <w:spacing w:val="-1"/>
        </w:rPr>
        <w:t> </w:t>
      </w:r>
      <w:r>
        <w:rPr/>
        <w:t>43.</w:t>
      </w:r>
      <w:r>
        <w:rPr>
          <w:spacing w:val="-5"/>
        </w:rPr>
        <w:t> </w:t>
      </w:r>
      <w:r>
        <w:rPr/>
        <w:t>Análisis</w:t>
      </w:r>
      <w:r>
        <w:rPr>
          <w:spacing w:val="-2"/>
        </w:rPr>
        <w:t> </w:t>
      </w:r>
      <w:r>
        <w:rPr/>
        <w:t>y</w:t>
      </w:r>
      <w:r>
        <w:rPr>
          <w:spacing w:val="-6"/>
        </w:rPr>
        <w:t> </w:t>
      </w:r>
      <w:r>
        <w:rPr/>
        <w:t>Priorización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Áreas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Mejora</w:t>
      </w:r>
    </w:p>
    <w:p>
      <w:pPr>
        <w:spacing w:line="203" w:lineRule="exact" w:before="0"/>
        <w:ind w:left="2293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Fuente:</w:t>
      </w:r>
      <w:r>
        <w:rPr>
          <w:rFonts w:ascii="Arial" w:hAnsi="Arial"/>
          <w:i/>
          <w:spacing w:val="-6"/>
          <w:sz w:val="18"/>
        </w:rPr>
        <w:t> </w:t>
      </w:r>
      <w:r>
        <w:rPr>
          <w:rFonts w:ascii="Arial" w:hAnsi="Arial"/>
          <w:i/>
          <w:sz w:val="18"/>
        </w:rPr>
        <w:t>Elaboración</w:t>
      </w:r>
      <w:r>
        <w:rPr>
          <w:rFonts w:ascii="Arial" w:hAnsi="Arial"/>
          <w:i/>
          <w:spacing w:val="-8"/>
          <w:sz w:val="18"/>
        </w:rPr>
        <w:t> </w:t>
      </w:r>
      <w:r>
        <w:rPr>
          <w:rFonts w:ascii="Arial" w:hAnsi="Arial"/>
          <w:i/>
          <w:sz w:val="18"/>
        </w:rPr>
        <w:t>propia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4"/>
        <w:rPr>
          <w:rFonts w:ascii="Arial"/>
          <w:i/>
          <w:sz w:val="25"/>
        </w:rPr>
      </w:pPr>
    </w:p>
    <w:p>
      <w:pPr>
        <w:pStyle w:val="ListParagraph"/>
        <w:numPr>
          <w:ilvl w:val="0"/>
          <w:numId w:val="140"/>
        </w:numPr>
        <w:tabs>
          <w:tab w:pos="1269" w:val="left" w:leader="none"/>
        </w:tabs>
        <w:spacing w:line="482" w:lineRule="auto" w:before="0" w:after="0"/>
        <w:ind w:left="1268" w:right="461" w:hanging="360"/>
        <w:jc w:val="both"/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>Organizar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Información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Adquirida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del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Autodiagnóstico:</w:t>
      </w:r>
      <w:r>
        <w:rPr>
          <w:rFonts w:ascii="Arial" w:hAnsi="Arial"/>
          <w:b/>
          <w:spacing w:val="1"/>
          <w:sz w:val="22"/>
        </w:rPr>
        <w:t> </w:t>
      </w:r>
      <w:r>
        <w:rPr>
          <w:sz w:val="22"/>
        </w:rPr>
        <w:t>Organizar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información del autodiagnóstico, en cuatro rubros que permitan sintetizar la</w:t>
      </w:r>
      <w:r>
        <w:rPr>
          <w:spacing w:val="1"/>
          <w:sz w:val="22"/>
        </w:rPr>
        <w:t> </w:t>
      </w:r>
      <w:r>
        <w:rPr>
          <w:sz w:val="22"/>
        </w:rPr>
        <w:t>información</w:t>
      </w:r>
      <w:r>
        <w:rPr>
          <w:spacing w:val="-1"/>
          <w:sz w:val="22"/>
        </w:rPr>
        <w:t> </w:t>
      </w:r>
      <w:r>
        <w:rPr>
          <w:sz w:val="22"/>
        </w:rPr>
        <w:t>para</w:t>
      </w:r>
      <w:r>
        <w:rPr>
          <w:spacing w:val="-5"/>
          <w:sz w:val="22"/>
        </w:rPr>
        <w:t> </w:t>
      </w:r>
      <w:r>
        <w:rPr>
          <w:sz w:val="22"/>
        </w:rPr>
        <w:t>cada eje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la responsabilidad</w:t>
      </w:r>
      <w:r>
        <w:rPr>
          <w:spacing w:val="-1"/>
          <w:sz w:val="22"/>
        </w:rPr>
        <w:t> </w:t>
      </w:r>
      <w:r>
        <w:rPr>
          <w:sz w:val="22"/>
        </w:rPr>
        <w:t>social:</w:t>
      </w:r>
    </w:p>
    <w:p>
      <w:pPr>
        <w:pStyle w:val="ListParagraph"/>
        <w:numPr>
          <w:ilvl w:val="1"/>
          <w:numId w:val="140"/>
        </w:numPr>
        <w:tabs>
          <w:tab w:pos="1629" w:val="left" w:leader="none"/>
        </w:tabs>
        <w:spacing w:line="465" w:lineRule="auto" w:before="0" w:after="0"/>
        <w:ind w:left="1628" w:right="459" w:hanging="360"/>
        <w:jc w:val="both"/>
        <w:rPr>
          <w:sz w:val="22"/>
        </w:rPr>
      </w:pPr>
      <w:r>
        <w:rPr>
          <w:rFonts w:ascii="Arial" w:hAnsi="Arial"/>
          <w:b/>
          <w:sz w:val="22"/>
        </w:rPr>
        <w:t>Las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fortalezas:</w:t>
      </w:r>
      <w:r>
        <w:rPr>
          <w:rFonts w:ascii="Arial" w:hAnsi="Arial"/>
          <w:b/>
          <w:spacing w:val="-6"/>
          <w:sz w:val="22"/>
        </w:rPr>
        <w:t> </w:t>
      </w:r>
      <w:r>
        <w:rPr>
          <w:sz w:val="22"/>
        </w:rPr>
        <w:t>Logros</w:t>
      </w:r>
      <w:r>
        <w:rPr>
          <w:spacing w:val="-5"/>
          <w:sz w:val="22"/>
        </w:rPr>
        <w:t> </w:t>
      </w:r>
      <w:r>
        <w:rPr>
          <w:sz w:val="22"/>
        </w:rPr>
        <w:t>institucionales,</w:t>
      </w:r>
      <w:r>
        <w:rPr>
          <w:spacing w:val="-8"/>
          <w:sz w:val="22"/>
        </w:rPr>
        <w:t> </w:t>
      </w:r>
      <w:r>
        <w:rPr>
          <w:sz w:val="22"/>
        </w:rPr>
        <w:t>que</w:t>
      </w:r>
      <w:r>
        <w:rPr>
          <w:spacing w:val="-5"/>
          <w:sz w:val="22"/>
        </w:rPr>
        <w:t> </w:t>
      </w:r>
      <w:r>
        <w:rPr>
          <w:sz w:val="22"/>
        </w:rPr>
        <w:t>reconoce</w:t>
      </w:r>
      <w:r>
        <w:rPr>
          <w:spacing w:val="-6"/>
          <w:sz w:val="22"/>
        </w:rPr>
        <w:t> </w:t>
      </w:r>
      <w:r>
        <w:rPr>
          <w:sz w:val="22"/>
        </w:rPr>
        <w:t>el</w:t>
      </w:r>
      <w:r>
        <w:rPr>
          <w:spacing w:val="-11"/>
          <w:sz w:val="22"/>
        </w:rPr>
        <w:t> </w:t>
      </w:r>
      <w:r>
        <w:rPr>
          <w:sz w:val="22"/>
        </w:rPr>
        <w:t>buen</w:t>
      </w:r>
      <w:r>
        <w:rPr>
          <w:spacing w:val="-5"/>
          <w:sz w:val="22"/>
        </w:rPr>
        <w:t> </w:t>
      </w:r>
      <w:r>
        <w:rPr>
          <w:sz w:val="22"/>
        </w:rPr>
        <w:t>desempeño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59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organización.</w:t>
      </w:r>
    </w:p>
    <w:p>
      <w:pPr>
        <w:pStyle w:val="ListParagraph"/>
        <w:numPr>
          <w:ilvl w:val="1"/>
          <w:numId w:val="140"/>
        </w:numPr>
        <w:tabs>
          <w:tab w:pos="1629" w:val="left" w:leader="none"/>
        </w:tabs>
        <w:spacing w:line="472" w:lineRule="auto" w:before="11" w:after="0"/>
        <w:ind w:left="1628" w:right="461" w:hanging="360"/>
        <w:jc w:val="both"/>
        <w:rPr>
          <w:sz w:val="22"/>
        </w:rPr>
      </w:pPr>
      <w:r>
        <w:rPr>
          <w:rFonts w:ascii="Arial" w:hAnsi="Arial"/>
          <w:b/>
          <w:sz w:val="22"/>
        </w:rPr>
        <w:t>Las debilidades: </w:t>
      </w:r>
      <w:r>
        <w:rPr>
          <w:sz w:val="22"/>
        </w:rPr>
        <w:t>Carencias de desempeño de la universidad. Son puntos</w:t>
      </w:r>
      <w:r>
        <w:rPr>
          <w:spacing w:val="1"/>
          <w:sz w:val="22"/>
        </w:rPr>
        <w:t> </w:t>
      </w:r>
      <w:r>
        <w:rPr>
          <w:sz w:val="22"/>
        </w:rPr>
        <w:t>débiles en materia de responsabilidad social universitaria. Es necesario</w:t>
      </w:r>
      <w:r>
        <w:rPr>
          <w:spacing w:val="1"/>
          <w:sz w:val="22"/>
        </w:rPr>
        <w:t> </w:t>
      </w:r>
      <w:r>
        <w:rPr>
          <w:sz w:val="22"/>
        </w:rPr>
        <w:t>identificarlos</w:t>
      </w:r>
      <w:r>
        <w:rPr>
          <w:spacing w:val="-2"/>
          <w:sz w:val="22"/>
        </w:rPr>
        <w:t> </w:t>
      </w:r>
      <w:r>
        <w:rPr>
          <w:sz w:val="22"/>
        </w:rPr>
        <w:t>para</w:t>
      </w:r>
      <w:r>
        <w:rPr>
          <w:spacing w:val="-2"/>
          <w:sz w:val="22"/>
        </w:rPr>
        <w:t> </w:t>
      </w:r>
      <w:r>
        <w:rPr>
          <w:sz w:val="22"/>
        </w:rPr>
        <w:t>discernir</w:t>
      </w:r>
      <w:r>
        <w:rPr>
          <w:spacing w:val="-4"/>
          <w:sz w:val="22"/>
        </w:rPr>
        <w:t> </w:t>
      </w:r>
      <w:r>
        <w:rPr>
          <w:sz w:val="22"/>
        </w:rPr>
        <w:t>ámbitos</w:t>
      </w:r>
      <w:r>
        <w:rPr>
          <w:spacing w:val="-2"/>
          <w:sz w:val="22"/>
        </w:rPr>
        <w:t> </w:t>
      </w:r>
      <w:r>
        <w:rPr>
          <w:sz w:val="22"/>
        </w:rPr>
        <w:t>que</w:t>
      </w:r>
      <w:r>
        <w:rPr>
          <w:spacing w:val="-2"/>
          <w:sz w:val="22"/>
        </w:rPr>
        <w:t> </w:t>
      </w:r>
      <w:r>
        <w:rPr>
          <w:sz w:val="22"/>
        </w:rPr>
        <w:t>requieren</w:t>
      </w:r>
      <w:r>
        <w:rPr>
          <w:spacing w:val="-1"/>
          <w:sz w:val="22"/>
        </w:rPr>
        <w:t> </w:t>
      </w:r>
      <w:r>
        <w:rPr>
          <w:sz w:val="22"/>
        </w:rPr>
        <w:t>atención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-6"/>
          <w:sz w:val="22"/>
        </w:rPr>
        <w:t> </w:t>
      </w:r>
      <w:r>
        <w:rPr>
          <w:sz w:val="22"/>
        </w:rPr>
        <w:t>esfuerzo.</w:t>
      </w:r>
    </w:p>
    <w:p>
      <w:pPr>
        <w:pStyle w:val="ListParagraph"/>
        <w:numPr>
          <w:ilvl w:val="1"/>
          <w:numId w:val="140"/>
        </w:numPr>
        <w:tabs>
          <w:tab w:pos="1629" w:val="left" w:leader="none"/>
        </w:tabs>
        <w:spacing w:line="465" w:lineRule="auto" w:before="4" w:after="0"/>
        <w:ind w:left="1628" w:right="454" w:hanging="360"/>
        <w:jc w:val="both"/>
        <w:rPr>
          <w:sz w:val="22"/>
        </w:rPr>
      </w:pPr>
      <w:r>
        <w:rPr>
          <w:rFonts w:ascii="Arial" w:hAnsi="Arial"/>
          <w:b/>
          <w:sz w:val="22"/>
        </w:rPr>
        <w:t>Los puntos críticos: </w:t>
      </w:r>
      <w:r>
        <w:rPr>
          <w:sz w:val="22"/>
        </w:rPr>
        <w:t>Son quejas abiertas de las personas, es un problema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-1"/>
          <w:sz w:val="22"/>
        </w:rPr>
        <w:t> </w:t>
      </w:r>
      <w:r>
        <w:rPr>
          <w:sz w:val="22"/>
        </w:rPr>
        <w:t>necesita atención preferencial.</w:t>
      </w:r>
    </w:p>
    <w:p>
      <w:pPr>
        <w:spacing w:after="0" w:line="465" w:lineRule="auto"/>
        <w:jc w:val="both"/>
        <w:rPr>
          <w:sz w:val="22"/>
        </w:rPr>
        <w:sectPr>
          <w:pgSz w:w="12240" w:h="15840"/>
          <w:pgMar w:header="0" w:footer="1008" w:top="1500" w:bottom="1200" w:left="1720" w:right="980"/>
        </w:sectPr>
      </w:pPr>
    </w:p>
    <w:p>
      <w:pPr>
        <w:pStyle w:val="ListParagraph"/>
        <w:numPr>
          <w:ilvl w:val="1"/>
          <w:numId w:val="140"/>
        </w:numPr>
        <w:tabs>
          <w:tab w:pos="1629" w:val="left" w:leader="none"/>
        </w:tabs>
        <w:spacing w:line="472" w:lineRule="auto" w:before="75" w:after="0"/>
        <w:ind w:left="1628" w:right="466" w:hanging="360"/>
        <w:jc w:val="both"/>
        <w:rPr>
          <w:sz w:val="22"/>
        </w:rPr>
      </w:pPr>
      <w:r>
        <w:rPr>
          <w:rFonts w:ascii="Arial" w:hAnsi="Arial"/>
          <w:b/>
          <w:sz w:val="22"/>
        </w:rPr>
        <w:t>Las demandas y sugerencias: </w:t>
      </w:r>
      <w:r>
        <w:rPr>
          <w:sz w:val="22"/>
        </w:rPr>
        <w:t>El autodiagnóstico participativo, facilita las</w:t>
      </w:r>
      <w:r>
        <w:rPr>
          <w:spacing w:val="1"/>
          <w:sz w:val="22"/>
        </w:rPr>
        <w:t> </w:t>
      </w:r>
      <w:r>
        <w:rPr>
          <w:sz w:val="22"/>
        </w:rPr>
        <w:t>demandas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sugerencias</w:t>
      </w:r>
      <w:r>
        <w:rPr>
          <w:spacing w:val="1"/>
          <w:sz w:val="22"/>
        </w:rPr>
        <w:t> </w:t>
      </w:r>
      <w:r>
        <w:rPr>
          <w:sz w:val="22"/>
        </w:rPr>
        <w:t>por</w:t>
      </w:r>
      <w:r>
        <w:rPr>
          <w:spacing w:val="1"/>
          <w:sz w:val="22"/>
        </w:rPr>
        <w:t> </w:t>
      </w:r>
      <w:r>
        <w:rPr>
          <w:sz w:val="22"/>
        </w:rPr>
        <w:t>parte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participantes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invita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comprometerse</w:t>
      </w:r>
      <w:r>
        <w:rPr>
          <w:spacing w:val="-1"/>
          <w:sz w:val="22"/>
        </w:rPr>
        <w:t> </w:t>
      </w:r>
      <w:r>
        <w:rPr>
          <w:sz w:val="22"/>
        </w:rPr>
        <w:t>para hacerlas realidad.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0"/>
          <w:numId w:val="140"/>
        </w:numPr>
        <w:tabs>
          <w:tab w:pos="1269" w:val="left" w:leader="none"/>
        </w:tabs>
        <w:spacing w:line="484" w:lineRule="auto" w:before="0" w:after="0"/>
        <w:ind w:left="1268" w:right="459" w:hanging="360"/>
        <w:jc w:val="left"/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>Seleccionar</w:t>
      </w:r>
      <w:r>
        <w:rPr>
          <w:rFonts w:ascii="Arial" w:hAnsi="Arial"/>
          <w:b/>
          <w:spacing w:val="50"/>
          <w:sz w:val="22"/>
        </w:rPr>
        <w:t> </w:t>
      </w:r>
      <w:r>
        <w:rPr>
          <w:rFonts w:ascii="Arial" w:hAnsi="Arial"/>
          <w:b/>
          <w:sz w:val="22"/>
        </w:rPr>
        <w:t>las</w:t>
      </w:r>
      <w:r>
        <w:rPr>
          <w:rFonts w:ascii="Arial" w:hAnsi="Arial"/>
          <w:b/>
          <w:spacing w:val="54"/>
          <w:sz w:val="22"/>
        </w:rPr>
        <w:t> </w:t>
      </w:r>
      <w:r>
        <w:rPr>
          <w:rFonts w:ascii="Arial" w:hAnsi="Arial"/>
          <w:b/>
          <w:sz w:val="22"/>
        </w:rPr>
        <w:t>Áreas</w:t>
      </w:r>
      <w:r>
        <w:rPr>
          <w:rFonts w:ascii="Arial" w:hAnsi="Arial"/>
          <w:b/>
          <w:spacing w:val="54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55"/>
          <w:sz w:val="22"/>
        </w:rPr>
        <w:t> </w:t>
      </w:r>
      <w:r>
        <w:rPr>
          <w:rFonts w:ascii="Arial" w:hAnsi="Arial"/>
          <w:b/>
          <w:sz w:val="22"/>
        </w:rPr>
        <w:t>Mejora:</w:t>
      </w:r>
      <w:r>
        <w:rPr>
          <w:rFonts w:ascii="Arial" w:hAnsi="Arial"/>
          <w:b/>
          <w:spacing w:val="53"/>
          <w:sz w:val="22"/>
        </w:rPr>
        <w:t> </w:t>
      </w:r>
      <w:r>
        <w:rPr>
          <w:sz w:val="22"/>
        </w:rPr>
        <w:t>Para</w:t>
      </w:r>
      <w:r>
        <w:rPr>
          <w:spacing w:val="54"/>
          <w:sz w:val="22"/>
        </w:rPr>
        <w:t> </w:t>
      </w:r>
      <w:r>
        <w:rPr>
          <w:sz w:val="22"/>
        </w:rPr>
        <w:t>seleccionar</w:t>
      </w:r>
      <w:r>
        <w:rPr>
          <w:spacing w:val="52"/>
          <w:sz w:val="22"/>
        </w:rPr>
        <w:t> </w:t>
      </w:r>
      <w:r>
        <w:rPr>
          <w:sz w:val="22"/>
        </w:rPr>
        <w:t>el</w:t>
      </w:r>
      <w:r>
        <w:rPr>
          <w:spacing w:val="47"/>
          <w:sz w:val="22"/>
        </w:rPr>
        <w:t> </w:t>
      </w:r>
      <w:r>
        <w:rPr>
          <w:sz w:val="22"/>
        </w:rPr>
        <w:t>área</w:t>
      </w:r>
      <w:r>
        <w:rPr>
          <w:spacing w:val="54"/>
          <w:sz w:val="22"/>
        </w:rPr>
        <w:t> </w:t>
      </w:r>
      <w:r>
        <w:rPr>
          <w:sz w:val="22"/>
        </w:rPr>
        <w:t>de</w:t>
      </w:r>
      <w:r>
        <w:rPr>
          <w:spacing w:val="51"/>
          <w:sz w:val="22"/>
        </w:rPr>
        <w:t> </w:t>
      </w:r>
      <w:r>
        <w:rPr>
          <w:sz w:val="22"/>
        </w:rPr>
        <w:t>mejora</w:t>
      </w:r>
      <w:r>
        <w:rPr>
          <w:spacing w:val="54"/>
          <w:sz w:val="22"/>
        </w:rPr>
        <w:t> </w:t>
      </w:r>
      <w:r>
        <w:rPr>
          <w:sz w:val="22"/>
        </w:rPr>
        <w:t>es</w:t>
      </w:r>
      <w:r>
        <w:rPr>
          <w:spacing w:val="-58"/>
          <w:sz w:val="22"/>
        </w:rPr>
        <w:t> </w:t>
      </w:r>
      <w:r>
        <w:rPr>
          <w:sz w:val="22"/>
        </w:rPr>
        <w:t>necesario</w:t>
      </w:r>
      <w:r>
        <w:rPr>
          <w:spacing w:val="-1"/>
          <w:sz w:val="22"/>
        </w:rPr>
        <w:t> </w:t>
      </w:r>
      <w:r>
        <w:rPr>
          <w:sz w:val="22"/>
        </w:rPr>
        <w:t>tener</w:t>
      </w:r>
      <w:r>
        <w:rPr>
          <w:spacing w:val="-3"/>
          <w:sz w:val="22"/>
        </w:rPr>
        <w:t> </w:t>
      </w:r>
      <w:r>
        <w:rPr>
          <w:sz w:val="22"/>
        </w:rPr>
        <w:t>en cuenta</w:t>
      </w:r>
      <w:r>
        <w:rPr>
          <w:spacing w:val="-1"/>
          <w:sz w:val="22"/>
        </w:rPr>
        <w:t> </w:t>
      </w:r>
      <w:r>
        <w:rPr>
          <w:sz w:val="22"/>
        </w:rPr>
        <w:t>lo siguiente:</w:t>
      </w:r>
    </w:p>
    <w:p>
      <w:pPr>
        <w:pStyle w:val="BodyText"/>
        <w:spacing w:after="1"/>
        <w:rPr>
          <w:sz w:val="17"/>
        </w:rPr>
      </w:pPr>
    </w:p>
    <w:tbl>
      <w:tblPr>
        <w:tblW w:w="0" w:type="auto"/>
        <w:jc w:val="left"/>
        <w:tblInd w:w="1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8"/>
        <w:gridCol w:w="2641"/>
      </w:tblGrid>
      <w:tr>
        <w:trPr>
          <w:trHeight w:val="706" w:hRule="atLeast"/>
        </w:trPr>
        <w:tc>
          <w:tcPr>
            <w:tcW w:w="4538" w:type="dxa"/>
          </w:tcPr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Los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datos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diagnóstico.</w:t>
            </w:r>
          </w:p>
        </w:tc>
        <w:tc>
          <w:tcPr>
            <w:tcW w:w="2641" w:type="dxa"/>
          </w:tcPr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¿En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qué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estamos?</w:t>
            </w:r>
          </w:p>
        </w:tc>
      </w:tr>
      <w:tr>
        <w:trPr>
          <w:trHeight w:val="1213" w:hRule="atLeast"/>
        </w:trPr>
        <w:tc>
          <w:tcPr>
            <w:tcW w:w="4538" w:type="dxa"/>
          </w:tcPr>
          <w:p>
            <w:pPr>
              <w:pStyle w:val="TableParagraph"/>
              <w:spacing w:line="477" w:lineRule="auto"/>
              <w:ind w:left="106"/>
              <w:rPr>
                <w:sz w:val="22"/>
              </w:rPr>
            </w:pPr>
            <w:r>
              <w:rPr>
                <w:sz w:val="22"/>
              </w:rPr>
              <w:t>La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misión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compromiso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institucional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responsabilidad social.</w:t>
            </w:r>
          </w:p>
        </w:tc>
        <w:tc>
          <w:tcPr>
            <w:tcW w:w="2641" w:type="dxa"/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sz w:val="22"/>
              </w:rPr>
              <w:t>¿Qué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queremos?</w:t>
            </w:r>
          </w:p>
        </w:tc>
      </w:tr>
      <w:tr>
        <w:trPr>
          <w:trHeight w:val="702" w:hRule="atLeast"/>
        </w:trPr>
        <w:tc>
          <w:tcPr>
            <w:tcW w:w="4538" w:type="dxa"/>
          </w:tcPr>
          <w:p>
            <w:pPr>
              <w:pStyle w:val="TableParagraph"/>
              <w:spacing w:line="250" w:lineRule="exact"/>
              <w:ind w:left="106"/>
              <w:rPr>
                <w:sz w:val="22"/>
              </w:rPr>
            </w:pPr>
            <w:r>
              <w:rPr>
                <w:sz w:val="22"/>
              </w:rPr>
              <w:t>Percepción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campo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posibilidades.</w:t>
            </w:r>
          </w:p>
        </w:tc>
        <w:tc>
          <w:tcPr>
            <w:tcW w:w="2641" w:type="dxa"/>
          </w:tcPr>
          <w:p>
            <w:pPr>
              <w:pStyle w:val="TableParagraph"/>
              <w:spacing w:line="250" w:lineRule="exact"/>
              <w:ind w:left="106"/>
              <w:rPr>
                <w:sz w:val="22"/>
              </w:rPr>
            </w:pPr>
            <w:r>
              <w:rPr>
                <w:sz w:val="22"/>
              </w:rPr>
              <w:t>¿Qué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podemos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hacer?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spacing w:line="482" w:lineRule="auto" w:before="93"/>
        <w:ind w:left="1268" w:right="453" w:firstLine="0"/>
        <w:jc w:val="both"/>
        <w:rPr>
          <w:sz w:val="22"/>
        </w:rPr>
      </w:pPr>
      <w:r>
        <w:rPr>
          <w:rFonts w:ascii="Arial" w:hAnsi="Arial"/>
          <w:b/>
          <w:sz w:val="22"/>
        </w:rPr>
        <w:t>Primero: </w:t>
      </w:r>
      <w:r>
        <w:rPr>
          <w:sz w:val="22"/>
        </w:rPr>
        <w:t>Dentro de la información organizada del autodiagnóstico, debemos</w:t>
      </w:r>
      <w:r>
        <w:rPr>
          <w:spacing w:val="1"/>
          <w:sz w:val="22"/>
        </w:rPr>
        <w:t> </w:t>
      </w:r>
      <w:r>
        <w:rPr>
          <w:rFonts w:ascii="Arial" w:hAnsi="Arial"/>
          <w:b/>
          <w:sz w:val="22"/>
        </w:rPr>
        <w:t>seleccionar</w:t>
      </w:r>
      <w:r>
        <w:rPr>
          <w:rFonts w:ascii="Arial" w:hAnsi="Arial"/>
          <w:b/>
          <w:spacing w:val="-13"/>
          <w:sz w:val="22"/>
        </w:rPr>
        <w:t> </w:t>
      </w:r>
      <w:r>
        <w:rPr>
          <w:rFonts w:ascii="Arial" w:hAnsi="Arial"/>
          <w:b/>
          <w:sz w:val="22"/>
        </w:rPr>
        <w:t>para</w:t>
      </w:r>
      <w:r>
        <w:rPr>
          <w:rFonts w:ascii="Arial" w:hAnsi="Arial"/>
          <w:b/>
          <w:spacing w:val="-9"/>
          <w:sz w:val="22"/>
        </w:rPr>
        <w:t> </w:t>
      </w:r>
      <w:r>
        <w:rPr>
          <w:rFonts w:ascii="Arial" w:hAnsi="Arial"/>
          <w:b/>
          <w:sz w:val="22"/>
        </w:rPr>
        <w:t>cada</w:t>
      </w:r>
      <w:r>
        <w:rPr>
          <w:rFonts w:ascii="Arial" w:hAnsi="Arial"/>
          <w:b/>
          <w:spacing w:val="-9"/>
          <w:sz w:val="22"/>
        </w:rPr>
        <w:t> </w:t>
      </w:r>
      <w:r>
        <w:rPr>
          <w:rFonts w:ascii="Arial" w:hAnsi="Arial"/>
          <w:b/>
          <w:sz w:val="22"/>
        </w:rPr>
        <w:t>uno</w:t>
      </w:r>
      <w:r>
        <w:rPr>
          <w:rFonts w:ascii="Arial" w:hAnsi="Arial"/>
          <w:b/>
          <w:spacing w:val="-10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9"/>
          <w:sz w:val="22"/>
        </w:rPr>
        <w:t> </w:t>
      </w:r>
      <w:r>
        <w:rPr>
          <w:rFonts w:ascii="Arial" w:hAnsi="Arial"/>
          <w:b/>
          <w:sz w:val="22"/>
        </w:rPr>
        <w:t>los</w:t>
      </w:r>
      <w:r>
        <w:rPr>
          <w:rFonts w:ascii="Arial" w:hAnsi="Arial"/>
          <w:b/>
          <w:spacing w:val="-10"/>
          <w:sz w:val="22"/>
        </w:rPr>
        <w:t> </w:t>
      </w:r>
      <w:r>
        <w:rPr>
          <w:rFonts w:ascii="Arial" w:hAnsi="Arial"/>
          <w:b/>
          <w:sz w:val="22"/>
        </w:rPr>
        <w:t>cuatro</w:t>
      </w:r>
      <w:r>
        <w:rPr>
          <w:rFonts w:ascii="Arial" w:hAnsi="Arial"/>
          <w:b/>
          <w:spacing w:val="-9"/>
          <w:sz w:val="22"/>
        </w:rPr>
        <w:t> </w:t>
      </w:r>
      <w:r>
        <w:rPr>
          <w:rFonts w:ascii="Arial" w:hAnsi="Arial"/>
          <w:b/>
          <w:sz w:val="22"/>
        </w:rPr>
        <w:t>ejes</w:t>
      </w:r>
      <w:r>
        <w:rPr>
          <w:rFonts w:ascii="Arial" w:hAnsi="Arial"/>
          <w:b/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0"/>
          <w:sz w:val="22"/>
        </w:rPr>
        <w:t> </w:t>
      </w:r>
      <w:r>
        <w:rPr>
          <w:sz w:val="22"/>
        </w:rPr>
        <w:t>la</w:t>
      </w:r>
      <w:r>
        <w:rPr>
          <w:spacing w:val="-5"/>
          <w:sz w:val="22"/>
        </w:rPr>
        <w:t> </w:t>
      </w:r>
      <w:r>
        <w:rPr>
          <w:sz w:val="22"/>
        </w:rPr>
        <w:t>responsabilidad</w:t>
      </w:r>
      <w:r>
        <w:rPr>
          <w:spacing w:val="-10"/>
          <w:sz w:val="22"/>
        </w:rPr>
        <w:t> </w:t>
      </w:r>
      <w:r>
        <w:rPr>
          <w:sz w:val="22"/>
        </w:rPr>
        <w:t>social</w:t>
      </w:r>
      <w:r>
        <w:rPr>
          <w:spacing w:val="-7"/>
          <w:sz w:val="22"/>
        </w:rPr>
        <w:t> </w:t>
      </w:r>
      <w:r>
        <w:rPr>
          <w:sz w:val="22"/>
        </w:rPr>
        <w:t>(ver</w:t>
      </w:r>
      <w:r>
        <w:rPr>
          <w:spacing w:val="-59"/>
          <w:sz w:val="22"/>
        </w:rPr>
        <w:t> </w:t>
      </w:r>
      <w:r>
        <w:rPr>
          <w:sz w:val="22"/>
        </w:rPr>
        <w:t>anexo):</w:t>
      </w:r>
    </w:p>
    <w:p>
      <w:pPr>
        <w:pStyle w:val="ListParagraph"/>
        <w:numPr>
          <w:ilvl w:val="1"/>
          <w:numId w:val="140"/>
        </w:numPr>
        <w:tabs>
          <w:tab w:pos="1629" w:val="left" w:leader="none"/>
        </w:tabs>
        <w:spacing w:line="240" w:lineRule="auto" w:before="200" w:after="0"/>
        <w:ind w:left="1629" w:right="0" w:hanging="361"/>
        <w:jc w:val="both"/>
        <w:rPr>
          <w:sz w:val="22"/>
        </w:rPr>
      </w:pPr>
      <w:r>
        <w:rPr>
          <w:sz w:val="22"/>
          <w:u w:val="single"/>
        </w:rPr>
        <w:t>Los</w:t>
      </w:r>
      <w:r>
        <w:rPr>
          <w:spacing w:val="1"/>
          <w:sz w:val="22"/>
          <w:u w:val="single"/>
        </w:rPr>
        <w:t> </w:t>
      </w:r>
      <w:r>
        <w:rPr>
          <w:sz w:val="22"/>
          <w:u w:val="single"/>
        </w:rPr>
        <w:t>puntos</w:t>
      </w:r>
      <w:r>
        <w:rPr>
          <w:spacing w:val="61"/>
          <w:sz w:val="22"/>
          <w:u w:val="single"/>
        </w:rPr>
        <w:t> </w:t>
      </w:r>
      <w:r>
        <w:rPr>
          <w:sz w:val="22"/>
          <w:u w:val="single"/>
        </w:rPr>
        <w:t>críticos</w:t>
      </w:r>
      <w:r>
        <w:rPr>
          <w:spacing w:val="61"/>
          <w:sz w:val="22"/>
          <w:u w:val="single"/>
        </w:rPr>
        <w:t> </w:t>
      </w:r>
      <w:r>
        <w:rPr>
          <w:sz w:val="22"/>
          <w:u w:val="single"/>
        </w:rPr>
        <w:t>más</w:t>
      </w:r>
      <w:r>
        <w:rPr>
          <w:spacing w:val="66"/>
          <w:sz w:val="22"/>
          <w:u w:val="single"/>
        </w:rPr>
        <w:t> </w:t>
      </w:r>
      <w:r>
        <w:rPr>
          <w:sz w:val="22"/>
          <w:u w:val="single"/>
        </w:rPr>
        <w:t>resaltados:</w:t>
      </w:r>
      <w:r>
        <w:rPr>
          <w:spacing w:val="67"/>
          <w:sz w:val="22"/>
        </w:rPr>
        <w:t> </w:t>
      </w:r>
      <w:r>
        <w:rPr>
          <w:sz w:val="22"/>
        </w:rPr>
        <w:t>Son</w:t>
      </w:r>
      <w:r>
        <w:rPr>
          <w:spacing w:val="65"/>
          <w:sz w:val="22"/>
        </w:rPr>
        <w:t> </w:t>
      </w:r>
      <w:r>
        <w:rPr>
          <w:sz w:val="22"/>
        </w:rPr>
        <w:t>las</w:t>
      </w:r>
      <w:r>
        <w:rPr>
          <w:spacing w:val="65"/>
          <w:sz w:val="22"/>
        </w:rPr>
        <w:t> </w:t>
      </w:r>
      <w:r>
        <w:rPr>
          <w:sz w:val="22"/>
        </w:rPr>
        <w:t>percepciones</w:t>
      </w:r>
      <w:r>
        <w:rPr>
          <w:spacing w:val="62"/>
          <w:sz w:val="22"/>
        </w:rPr>
        <w:t> </w:t>
      </w:r>
      <w:r>
        <w:rPr>
          <w:sz w:val="22"/>
        </w:rPr>
        <w:t>críticas</w:t>
      </w:r>
      <w:r>
        <w:rPr>
          <w:spacing w:val="65"/>
          <w:sz w:val="22"/>
        </w:rPr>
        <w:t> </w:t>
      </w:r>
      <w:r>
        <w:rPr>
          <w:sz w:val="22"/>
        </w:rPr>
        <w:t>más</w:t>
      </w:r>
    </w:p>
    <w:p>
      <w:pPr>
        <w:pStyle w:val="BodyText"/>
        <w:spacing w:before="3"/>
        <w:rPr>
          <w:sz w:val="13"/>
        </w:rPr>
      </w:pPr>
    </w:p>
    <w:p>
      <w:pPr>
        <w:spacing w:line="482" w:lineRule="auto" w:before="93"/>
        <w:ind w:left="1628" w:right="330" w:firstLine="0"/>
        <w:jc w:val="left"/>
        <w:rPr>
          <w:sz w:val="22"/>
        </w:rPr>
      </w:pPr>
      <w:r>
        <w:rPr>
          <w:rFonts w:ascii="Arial" w:hAnsi="Arial"/>
          <w:b/>
          <w:sz w:val="22"/>
        </w:rPr>
        <w:t>repetidas,</w:t>
      </w:r>
      <w:r>
        <w:rPr>
          <w:rFonts w:ascii="Arial" w:hAnsi="Arial"/>
          <w:b/>
          <w:spacing w:val="17"/>
          <w:sz w:val="22"/>
        </w:rPr>
        <w:t> </w:t>
      </w:r>
      <w:r>
        <w:rPr>
          <w:rFonts w:ascii="Arial" w:hAnsi="Arial"/>
          <w:b/>
          <w:sz w:val="22"/>
        </w:rPr>
        <w:t>quejas</w:t>
      </w:r>
      <w:r>
        <w:rPr>
          <w:rFonts w:ascii="Arial" w:hAnsi="Arial"/>
          <w:b/>
          <w:spacing w:val="21"/>
          <w:sz w:val="22"/>
        </w:rPr>
        <w:t> </w:t>
      </w:r>
      <w:r>
        <w:rPr>
          <w:rFonts w:ascii="Arial" w:hAnsi="Arial"/>
          <w:b/>
          <w:sz w:val="22"/>
        </w:rPr>
        <w:t>más</w:t>
      </w:r>
      <w:r>
        <w:rPr>
          <w:rFonts w:ascii="Arial" w:hAnsi="Arial"/>
          <w:b/>
          <w:spacing w:val="21"/>
          <w:sz w:val="22"/>
        </w:rPr>
        <w:t> </w:t>
      </w:r>
      <w:r>
        <w:rPr>
          <w:rFonts w:ascii="Arial" w:hAnsi="Arial"/>
          <w:b/>
          <w:sz w:val="22"/>
        </w:rPr>
        <w:t>expresadas,</w:t>
      </w:r>
      <w:r>
        <w:rPr>
          <w:rFonts w:ascii="Arial" w:hAnsi="Arial"/>
          <w:b/>
          <w:spacing w:val="23"/>
          <w:sz w:val="22"/>
        </w:rPr>
        <w:t> </w:t>
      </w:r>
      <w:r>
        <w:rPr>
          <w:sz w:val="22"/>
        </w:rPr>
        <w:t>problemas</w:t>
      </w:r>
      <w:r>
        <w:rPr>
          <w:spacing w:val="21"/>
          <w:sz w:val="22"/>
        </w:rPr>
        <w:t> </w:t>
      </w:r>
      <w:r>
        <w:rPr>
          <w:sz w:val="22"/>
        </w:rPr>
        <w:t>de</w:t>
      </w:r>
      <w:r>
        <w:rPr>
          <w:spacing w:val="17"/>
          <w:sz w:val="22"/>
        </w:rPr>
        <w:t> </w:t>
      </w:r>
      <w:r>
        <w:rPr>
          <w:sz w:val="22"/>
        </w:rPr>
        <w:t>mayor</w:t>
      </w:r>
      <w:r>
        <w:rPr>
          <w:spacing w:val="18"/>
          <w:sz w:val="22"/>
        </w:rPr>
        <w:t> </w:t>
      </w:r>
      <w:r>
        <w:rPr>
          <w:sz w:val="22"/>
        </w:rPr>
        <w:t>relevancia</w:t>
      </w:r>
      <w:r>
        <w:rPr>
          <w:spacing w:val="20"/>
          <w:sz w:val="22"/>
        </w:rPr>
        <w:t> </w:t>
      </w:r>
      <w:r>
        <w:rPr>
          <w:sz w:val="22"/>
        </w:rPr>
        <w:t>para</w:t>
      </w:r>
      <w:r>
        <w:rPr>
          <w:spacing w:val="-58"/>
          <w:sz w:val="22"/>
        </w:rPr>
        <w:t> </w:t>
      </w:r>
      <w:r>
        <w:rPr>
          <w:sz w:val="22"/>
        </w:rPr>
        <w:t>los</w:t>
      </w:r>
      <w:r>
        <w:rPr>
          <w:spacing w:val="-1"/>
          <w:sz w:val="22"/>
        </w:rPr>
        <w:t> </w:t>
      </w:r>
      <w:r>
        <w:rPr>
          <w:sz w:val="22"/>
        </w:rPr>
        <w:t>participantes.</w:t>
      </w:r>
    </w:p>
    <w:p>
      <w:pPr>
        <w:pStyle w:val="ListParagraph"/>
        <w:numPr>
          <w:ilvl w:val="1"/>
          <w:numId w:val="140"/>
        </w:numPr>
        <w:tabs>
          <w:tab w:pos="1628" w:val="left" w:leader="none"/>
          <w:tab w:pos="1629" w:val="left" w:leader="none"/>
        </w:tabs>
        <w:spacing w:line="240" w:lineRule="auto" w:before="1" w:after="0"/>
        <w:ind w:left="1629" w:right="0" w:hanging="361"/>
        <w:jc w:val="left"/>
        <w:rPr>
          <w:sz w:val="22"/>
        </w:rPr>
      </w:pPr>
      <w:r>
        <w:rPr>
          <w:sz w:val="22"/>
          <w:u w:val="single"/>
        </w:rPr>
        <w:t>Deficiencias</w:t>
      </w:r>
      <w:r>
        <w:rPr>
          <w:spacing w:val="-3"/>
          <w:sz w:val="22"/>
          <w:u w:val="single"/>
        </w:rPr>
        <w:t> </w:t>
      </w:r>
      <w:r>
        <w:rPr>
          <w:sz w:val="22"/>
          <w:u w:val="single"/>
        </w:rPr>
        <w:t>más</w:t>
      </w:r>
      <w:r>
        <w:rPr>
          <w:spacing w:val="-3"/>
          <w:sz w:val="22"/>
          <w:u w:val="single"/>
        </w:rPr>
        <w:t> </w:t>
      </w:r>
      <w:r>
        <w:rPr>
          <w:sz w:val="22"/>
          <w:u w:val="single"/>
        </w:rPr>
        <w:t>nítidas</w:t>
      </w:r>
      <w:r>
        <w:rPr>
          <w:sz w:val="22"/>
        </w:rPr>
        <w:t>:</w:t>
      </w:r>
      <w:r>
        <w:rPr>
          <w:spacing w:val="-6"/>
          <w:sz w:val="22"/>
        </w:rPr>
        <w:t> </w:t>
      </w:r>
      <w:r>
        <w:rPr>
          <w:sz w:val="22"/>
        </w:rPr>
        <w:t>Indicadores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mayor</w:t>
      </w:r>
      <w:r>
        <w:rPr>
          <w:spacing w:val="-6"/>
          <w:sz w:val="22"/>
        </w:rPr>
        <w:t> </w:t>
      </w:r>
      <w:r>
        <w:rPr>
          <w:sz w:val="22"/>
        </w:rPr>
        <w:t>puntuación.</w:t>
      </w:r>
    </w:p>
    <w:p>
      <w:pPr>
        <w:pStyle w:val="BodyText"/>
        <w:spacing w:before="8"/>
        <w:rPr>
          <w:sz w:val="21"/>
        </w:rPr>
      </w:pPr>
    </w:p>
    <w:p>
      <w:pPr>
        <w:pStyle w:val="ListParagraph"/>
        <w:numPr>
          <w:ilvl w:val="1"/>
          <w:numId w:val="140"/>
        </w:numPr>
        <w:tabs>
          <w:tab w:pos="1628" w:val="left" w:leader="none"/>
          <w:tab w:pos="1629" w:val="left" w:leader="none"/>
        </w:tabs>
        <w:spacing w:line="240" w:lineRule="auto" w:before="1" w:after="0"/>
        <w:ind w:left="1629" w:right="0" w:hanging="361"/>
        <w:jc w:val="left"/>
        <w:rPr>
          <w:sz w:val="22"/>
        </w:rPr>
      </w:pPr>
      <w:r>
        <w:rPr>
          <w:sz w:val="22"/>
          <w:u w:val="single"/>
        </w:rPr>
        <w:t>Demandas</w:t>
      </w:r>
      <w:r>
        <w:rPr>
          <w:spacing w:val="-3"/>
          <w:sz w:val="22"/>
          <w:u w:val="single"/>
        </w:rPr>
        <w:t> </w:t>
      </w:r>
      <w:r>
        <w:rPr>
          <w:sz w:val="22"/>
          <w:u w:val="single"/>
        </w:rPr>
        <w:t>y</w:t>
      </w:r>
      <w:r>
        <w:rPr>
          <w:spacing w:val="-6"/>
          <w:sz w:val="22"/>
          <w:u w:val="single"/>
        </w:rPr>
        <w:t> </w:t>
      </w:r>
      <w:r>
        <w:rPr>
          <w:sz w:val="22"/>
          <w:u w:val="single"/>
        </w:rPr>
        <w:t>Sugerencias</w:t>
      </w:r>
      <w:r>
        <w:rPr>
          <w:spacing w:val="-3"/>
          <w:sz w:val="22"/>
          <w:u w:val="single"/>
        </w:rPr>
        <w:t> </w:t>
      </w:r>
      <w:r>
        <w:rPr>
          <w:sz w:val="22"/>
          <w:u w:val="single"/>
        </w:rPr>
        <w:t>más</w:t>
      </w:r>
      <w:r>
        <w:rPr>
          <w:spacing w:val="-2"/>
          <w:sz w:val="22"/>
          <w:u w:val="single"/>
        </w:rPr>
        <w:t> </w:t>
      </w:r>
      <w:r>
        <w:rPr>
          <w:sz w:val="22"/>
          <w:u w:val="single"/>
        </w:rPr>
        <w:t>pertinentes</w:t>
      </w:r>
      <w:r>
        <w:rPr>
          <w:sz w:val="22"/>
        </w:rPr>
        <w:t>:</w:t>
      </w:r>
      <w:r>
        <w:rPr>
          <w:spacing w:val="-6"/>
          <w:sz w:val="22"/>
        </w:rPr>
        <w:t> </w:t>
      </w:r>
      <w:r>
        <w:rPr>
          <w:sz w:val="22"/>
        </w:rPr>
        <w:t>son</w:t>
      </w:r>
      <w:r>
        <w:rPr>
          <w:spacing w:val="-2"/>
          <w:sz w:val="22"/>
        </w:rPr>
        <w:t> </w:t>
      </w:r>
      <w:r>
        <w:rPr>
          <w:sz w:val="22"/>
        </w:rPr>
        <w:t>aquellas: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pStyle w:val="BodyText"/>
        <w:spacing w:line="482" w:lineRule="auto"/>
        <w:ind w:left="1268" w:firstLine="720"/>
      </w:pPr>
      <w:r>
        <w:rPr/>
        <w:t>Que</w:t>
      </w:r>
      <w:r>
        <w:rPr>
          <w:spacing w:val="9"/>
        </w:rPr>
        <w:t> </w:t>
      </w:r>
      <w:r>
        <w:rPr/>
        <w:t>son</w:t>
      </w:r>
      <w:r>
        <w:rPr>
          <w:spacing w:val="5"/>
        </w:rPr>
        <w:t> </w:t>
      </w:r>
      <w:r>
        <w:rPr/>
        <w:t>más</w:t>
      </w:r>
      <w:r>
        <w:rPr>
          <w:spacing w:val="9"/>
        </w:rPr>
        <w:t> </w:t>
      </w:r>
      <w:r>
        <w:rPr/>
        <w:t>coherentes:</w:t>
      </w:r>
      <w:r>
        <w:rPr>
          <w:spacing w:val="6"/>
        </w:rPr>
        <w:t> </w:t>
      </w:r>
      <w:r>
        <w:rPr/>
        <w:t>responden</w:t>
      </w:r>
      <w:r>
        <w:rPr>
          <w:spacing w:val="5"/>
        </w:rPr>
        <w:t> </w:t>
      </w:r>
      <w:r>
        <w:rPr/>
        <w:t>a</w:t>
      </w:r>
      <w:r>
        <w:rPr>
          <w:spacing w:val="9"/>
        </w:rPr>
        <w:t> </w:t>
      </w:r>
      <w:r>
        <w:rPr/>
        <w:t>un</w:t>
      </w:r>
      <w:r>
        <w:rPr>
          <w:spacing w:val="9"/>
        </w:rPr>
        <w:t> </w:t>
      </w:r>
      <w:r>
        <w:rPr/>
        <w:t>problema</w:t>
      </w:r>
      <w:r>
        <w:rPr>
          <w:spacing w:val="9"/>
        </w:rPr>
        <w:t> </w:t>
      </w:r>
      <w:r>
        <w:rPr/>
        <w:t>efectivamente</w:t>
      </w:r>
      <w:r>
        <w:rPr>
          <w:spacing w:val="-59"/>
        </w:rPr>
        <w:t> </w:t>
      </w:r>
      <w:r>
        <w:rPr/>
        <w:t>detectado.</w:t>
      </w:r>
    </w:p>
    <w:p>
      <w:pPr>
        <w:spacing w:after="0" w:line="482" w:lineRule="auto"/>
        <w:sectPr>
          <w:pgSz w:w="12240" w:h="15840"/>
          <w:pgMar w:header="0" w:footer="1008" w:top="1360" w:bottom="1200" w:left="1720" w:right="980"/>
        </w:sectPr>
      </w:pPr>
    </w:p>
    <w:p>
      <w:pPr>
        <w:pStyle w:val="ListParagraph"/>
        <w:numPr>
          <w:ilvl w:val="0"/>
          <w:numId w:val="141"/>
        </w:numPr>
        <w:tabs>
          <w:tab w:pos="2709" w:val="left" w:leader="none"/>
          <w:tab w:pos="2710" w:val="left" w:leader="none"/>
        </w:tabs>
        <w:spacing w:line="477" w:lineRule="auto" w:before="78" w:after="0"/>
        <w:ind w:left="2709" w:right="460" w:hanging="485"/>
        <w:jc w:val="left"/>
        <w:rPr>
          <w:sz w:val="22"/>
        </w:rPr>
      </w:pPr>
      <w:r>
        <w:rPr>
          <w:sz w:val="22"/>
        </w:rPr>
        <w:t>Las</w:t>
      </w:r>
      <w:r>
        <w:rPr>
          <w:spacing w:val="38"/>
          <w:sz w:val="22"/>
        </w:rPr>
        <w:t> </w:t>
      </w:r>
      <w:r>
        <w:rPr>
          <w:sz w:val="22"/>
        </w:rPr>
        <w:t>de</w:t>
      </w:r>
      <w:r>
        <w:rPr>
          <w:spacing w:val="35"/>
          <w:sz w:val="22"/>
        </w:rPr>
        <w:t> </w:t>
      </w:r>
      <w:r>
        <w:rPr>
          <w:sz w:val="22"/>
        </w:rPr>
        <w:t>mayor</w:t>
      </w:r>
      <w:r>
        <w:rPr>
          <w:spacing w:val="35"/>
          <w:sz w:val="22"/>
        </w:rPr>
        <w:t> </w:t>
      </w:r>
      <w:r>
        <w:rPr>
          <w:sz w:val="22"/>
        </w:rPr>
        <w:t>compromiso:</w:t>
      </w:r>
      <w:r>
        <w:rPr>
          <w:spacing w:val="36"/>
          <w:sz w:val="22"/>
        </w:rPr>
        <w:t> </w:t>
      </w:r>
      <w:r>
        <w:rPr>
          <w:sz w:val="22"/>
        </w:rPr>
        <w:t>Los</w:t>
      </w:r>
      <w:r>
        <w:rPr>
          <w:spacing w:val="38"/>
          <w:sz w:val="22"/>
        </w:rPr>
        <w:t> </w:t>
      </w:r>
      <w:r>
        <w:rPr>
          <w:sz w:val="22"/>
        </w:rPr>
        <w:t>autores</w:t>
      </w:r>
      <w:r>
        <w:rPr>
          <w:spacing w:val="35"/>
          <w:sz w:val="22"/>
        </w:rPr>
        <w:t> </w:t>
      </w:r>
      <w:r>
        <w:rPr>
          <w:sz w:val="22"/>
        </w:rPr>
        <w:t>que</w:t>
      </w:r>
      <w:r>
        <w:rPr>
          <w:spacing w:val="38"/>
          <w:sz w:val="22"/>
        </w:rPr>
        <w:t> </w:t>
      </w:r>
      <w:r>
        <w:rPr>
          <w:sz w:val="22"/>
        </w:rPr>
        <w:t>sugieren,</w:t>
      </w:r>
      <w:r>
        <w:rPr>
          <w:spacing w:val="36"/>
          <w:sz w:val="22"/>
        </w:rPr>
        <w:t> </w:t>
      </w:r>
      <w:r>
        <w:rPr>
          <w:sz w:val="22"/>
        </w:rPr>
        <w:t>quieren</w:t>
      </w:r>
      <w:r>
        <w:rPr>
          <w:spacing w:val="-58"/>
          <w:sz w:val="22"/>
        </w:rPr>
        <w:t> </w:t>
      </w:r>
      <w:r>
        <w:rPr>
          <w:sz w:val="22"/>
        </w:rPr>
        <w:t>participar</w:t>
      </w:r>
      <w:r>
        <w:rPr>
          <w:spacing w:val="-5"/>
          <w:sz w:val="22"/>
        </w:rPr>
        <w:t> </w:t>
      </w:r>
      <w:r>
        <w:rPr>
          <w:sz w:val="22"/>
        </w:rPr>
        <w:t>en</w:t>
      </w:r>
      <w:r>
        <w:rPr>
          <w:spacing w:val="-2"/>
          <w:sz w:val="22"/>
        </w:rPr>
        <w:t> </w:t>
      </w:r>
      <w:r>
        <w:rPr>
          <w:sz w:val="22"/>
        </w:rPr>
        <w:t>su</w:t>
      </w:r>
      <w:r>
        <w:rPr>
          <w:spacing w:val="-1"/>
          <w:sz w:val="22"/>
        </w:rPr>
        <w:t> </w:t>
      </w:r>
      <w:r>
        <w:rPr>
          <w:sz w:val="22"/>
        </w:rPr>
        <w:t>realización</w:t>
      </w:r>
      <w:r>
        <w:rPr>
          <w:spacing w:val="-2"/>
          <w:sz w:val="22"/>
        </w:rPr>
        <w:t> </w:t>
      </w:r>
      <w:r>
        <w:rPr>
          <w:sz w:val="22"/>
        </w:rPr>
        <w:t>en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medida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sus</w:t>
      </w:r>
      <w:r>
        <w:rPr>
          <w:spacing w:val="-1"/>
          <w:sz w:val="22"/>
        </w:rPr>
        <w:t> </w:t>
      </w:r>
      <w:r>
        <w:rPr>
          <w:sz w:val="22"/>
        </w:rPr>
        <w:t>posibilidades.</w:t>
      </w:r>
    </w:p>
    <w:p>
      <w:pPr>
        <w:pStyle w:val="ListParagraph"/>
        <w:numPr>
          <w:ilvl w:val="0"/>
          <w:numId w:val="141"/>
        </w:numPr>
        <w:tabs>
          <w:tab w:pos="2709" w:val="left" w:leader="none"/>
          <w:tab w:pos="2710" w:val="left" w:leader="none"/>
        </w:tabs>
        <w:spacing w:line="477" w:lineRule="auto" w:before="5" w:after="0"/>
        <w:ind w:left="2709" w:right="461" w:hanging="545"/>
        <w:jc w:val="left"/>
        <w:rPr>
          <w:sz w:val="22"/>
        </w:rPr>
      </w:pPr>
      <w:r>
        <w:rPr>
          <w:sz w:val="22"/>
        </w:rPr>
        <w:t>Las</w:t>
      </w:r>
      <w:r>
        <w:rPr>
          <w:spacing w:val="32"/>
          <w:sz w:val="22"/>
        </w:rPr>
        <w:t> </w:t>
      </w:r>
      <w:r>
        <w:rPr>
          <w:sz w:val="22"/>
        </w:rPr>
        <w:t>más</w:t>
      </w:r>
      <w:r>
        <w:rPr>
          <w:spacing w:val="36"/>
          <w:sz w:val="22"/>
        </w:rPr>
        <w:t> </w:t>
      </w:r>
      <w:r>
        <w:rPr>
          <w:sz w:val="22"/>
        </w:rPr>
        <w:t>innovadoras:</w:t>
      </w:r>
      <w:r>
        <w:rPr>
          <w:spacing w:val="34"/>
          <w:sz w:val="22"/>
        </w:rPr>
        <w:t> </w:t>
      </w:r>
      <w:r>
        <w:rPr>
          <w:sz w:val="22"/>
        </w:rPr>
        <w:t>Los</w:t>
      </w:r>
      <w:r>
        <w:rPr>
          <w:spacing w:val="32"/>
          <w:sz w:val="22"/>
        </w:rPr>
        <w:t> </w:t>
      </w:r>
      <w:r>
        <w:rPr>
          <w:sz w:val="22"/>
        </w:rPr>
        <w:t>que</w:t>
      </w:r>
      <w:r>
        <w:rPr>
          <w:spacing w:val="36"/>
          <w:sz w:val="22"/>
        </w:rPr>
        <w:t> </w:t>
      </w:r>
      <w:r>
        <w:rPr>
          <w:sz w:val="22"/>
        </w:rPr>
        <w:t>representa</w:t>
      </w:r>
      <w:r>
        <w:rPr>
          <w:spacing w:val="37"/>
          <w:sz w:val="22"/>
        </w:rPr>
        <w:t> </w:t>
      </w:r>
      <w:r>
        <w:rPr>
          <w:sz w:val="22"/>
        </w:rPr>
        <w:t>una</w:t>
      </w:r>
      <w:r>
        <w:rPr>
          <w:spacing w:val="32"/>
          <w:sz w:val="22"/>
        </w:rPr>
        <w:t> </w:t>
      </w:r>
      <w:r>
        <w:rPr>
          <w:sz w:val="22"/>
        </w:rPr>
        <w:t>oportunidad</w:t>
      </w:r>
      <w:r>
        <w:rPr>
          <w:spacing w:val="36"/>
          <w:sz w:val="22"/>
        </w:rPr>
        <w:t> </w:t>
      </w:r>
      <w:r>
        <w:rPr>
          <w:sz w:val="22"/>
        </w:rPr>
        <w:t>de</w:t>
      </w:r>
      <w:r>
        <w:rPr>
          <w:spacing w:val="-58"/>
          <w:sz w:val="22"/>
        </w:rPr>
        <w:t> </w:t>
      </w:r>
      <w:r>
        <w:rPr>
          <w:sz w:val="22"/>
        </w:rPr>
        <w:t>cambio,</w:t>
      </w:r>
      <w:r>
        <w:rPr>
          <w:spacing w:val="-4"/>
          <w:sz w:val="22"/>
        </w:rPr>
        <w:t> </w:t>
      </w:r>
      <w:r>
        <w:rPr>
          <w:sz w:val="22"/>
        </w:rPr>
        <w:t>una iniciativa novedosa.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40"/>
        </w:numPr>
        <w:tabs>
          <w:tab w:pos="1269" w:val="left" w:leader="none"/>
        </w:tabs>
        <w:spacing w:line="482" w:lineRule="auto" w:before="0" w:after="0"/>
        <w:ind w:left="1268" w:right="458" w:hanging="360"/>
        <w:jc w:val="both"/>
        <w:rPr>
          <w:rFonts w:ascii="Arial" w:hAnsi="Arial"/>
          <w:sz w:val="24"/>
        </w:rPr>
      </w:pPr>
      <w:r>
        <w:rPr>
          <w:rFonts w:ascii="Arial" w:hAnsi="Arial"/>
          <w:b/>
          <w:spacing w:val="-1"/>
          <w:sz w:val="24"/>
        </w:rPr>
        <w:t>Analizar</w:t>
      </w:r>
      <w:r>
        <w:rPr>
          <w:rFonts w:ascii="Arial" w:hAnsi="Arial"/>
          <w:b/>
          <w:spacing w:val="-17"/>
          <w:sz w:val="24"/>
        </w:rPr>
        <w:t> </w:t>
      </w:r>
      <w:r>
        <w:rPr>
          <w:rFonts w:ascii="Arial" w:hAnsi="Arial"/>
          <w:b/>
          <w:spacing w:val="-1"/>
          <w:sz w:val="24"/>
        </w:rPr>
        <w:t>las</w:t>
      </w:r>
      <w:r>
        <w:rPr>
          <w:rFonts w:ascii="Arial" w:hAnsi="Arial"/>
          <w:b/>
          <w:spacing w:val="-17"/>
          <w:sz w:val="24"/>
        </w:rPr>
        <w:t> </w:t>
      </w:r>
      <w:r>
        <w:rPr>
          <w:rFonts w:ascii="Arial" w:hAnsi="Arial"/>
          <w:b/>
          <w:spacing w:val="-1"/>
          <w:sz w:val="24"/>
        </w:rPr>
        <w:t>Expectativas</w:t>
      </w:r>
      <w:r>
        <w:rPr>
          <w:rFonts w:ascii="Arial" w:hAnsi="Arial"/>
          <w:b/>
          <w:spacing w:val="-17"/>
          <w:sz w:val="24"/>
        </w:rPr>
        <w:t> </w:t>
      </w:r>
      <w:r>
        <w:rPr>
          <w:rFonts w:ascii="Arial" w:hAnsi="Arial"/>
          <w:b/>
          <w:spacing w:val="-1"/>
          <w:sz w:val="24"/>
        </w:rPr>
        <w:t>de</w:t>
      </w:r>
      <w:r>
        <w:rPr>
          <w:rFonts w:ascii="Arial" w:hAnsi="Arial"/>
          <w:b/>
          <w:spacing w:val="-17"/>
          <w:sz w:val="24"/>
        </w:rPr>
        <w:t> </w:t>
      </w:r>
      <w:r>
        <w:rPr>
          <w:rFonts w:ascii="Arial" w:hAnsi="Arial"/>
          <w:b/>
          <w:spacing w:val="-1"/>
          <w:sz w:val="24"/>
        </w:rPr>
        <w:t>Mejora</w:t>
      </w:r>
      <w:r>
        <w:rPr>
          <w:rFonts w:ascii="Arial" w:hAnsi="Arial"/>
          <w:b/>
          <w:spacing w:val="-13"/>
          <w:sz w:val="24"/>
        </w:rPr>
        <w:t> </w:t>
      </w:r>
      <w:r>
        <w:rPr>
          <w:rFonts w:ascii="Arial" w:hAnsi="Arial"/>
          <w:b/>
          <w:spacing w:val="-1"/>
          <w:sz w:val="24"/>
        </w:rPr>
        <w:t>y</w:t>
      </w:r>
      <w:r>
        <w:rPr>
          <w:rFonts w:ascii="Arial" w:hAnsi="Arial"/>
          <w:b/>
          <w:spacing w:val="-17"/>
          <w:sz w:val="24"/>
        </w:rPr>
        <w:t> </w:t>
      </w:r>
      <w:r>
        <w:rPr>
          <w:rFonts w:ascii="Arial" w:hAnsi="Arial"/>
          <w:b/>
          <w:sz w:val="24"/>
        </w:rPr>
        <w:t>Resultado</w:t>
      </w:r>
      <w:r>
        <w:rPr>
          <w:rFonts w:ascii="Arial" w:hAnsi="Arial"/>
          <w:b/>
          <w:spacing w:val="-14"/>
          <w:sz w:val="24"/>
        </w:rPr>
        <w:t> </w:t>
      </w:r>
      <w:r>
        <w:rPr>
          <w:rFonts w:ascii="Arial" w:hAnsi="Arial"/>
          <w:b/>
          <w:sz w:val="24"/>
        </w:rPr>
        <w:t>del</w:t>
      </w:r>
      <w:r>
        <w:rPr>
          <w:rFonts w:ascii="Arial" w:hAnsi="Arial"/>
          <w:b/>
          <w:spacing w:val="-10"/>
          <w:sz w:val="24"/>
        </w:rPr>
        <w:t> </w:t>
      </w:r>
      <w:r>
        <w:rPr>
          <w:rFonts w:ascii="Arial" w:hAnsi="Arial"/>
          <w:b/>
          <w:sz w:val="24"/>
        </w:rPr>
        <w:t>Autodiagnóstico:</w:t>
      </w:r>
      <w:r>
        <w:rPr>
          <w:rFonts w:ascii="Arial" w:hAnsi="Arial"/>
          <w:b/>
          <w:spacing w:val="-65"/>
          <w:sz w:val="24"/>
        </w:rPr>
        <w:t> </w:t>
      </w:r>
      <w:r>
        <w:rPr>
          <w:sz w:val="24"/>
        </w:rPr>
        <w:t>Analizar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expectativas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mejora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cargo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Dirección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Responsabilidad Social Universitaria con las Autoridades, así también</w:t>
      </w:r>
      <w:r>
        <w:rPr>
          <w:spacing w:val="1"/>
          <w:sz w:val="24"/>
        </w:rPr>
        <w:t> </w:t>
      </w:r>
      <w:r>
        <w:rPr>
          <w:sz w:val="24"/>
        </w:rPr>
        <w:t>será</w:t>
      </w:r>
      <w:r>
        <w:rPr>
          <w:spacing w:val="-5"/>
          <w:sz w:val="24"/>
        </w:rPr>
        <w:t> </w:t>
      </w:r>
      <w:r>
        <w:rPr>
          <w:sz w:val="24"/>
        </w:rPr>
        <w:t>analizada</w:t>
      </w:r>
      <w:r>
        <w:rPr>
          <w:spacing w:val="-4"/>
          <w:sz w:val="24"/>
        </w:rPr>
        <w:t> </w:t>
      </w:r>
      <w:r>
        <w:rPr>
          <w:sz w:val="24"/>
        </w:rPr>
        <w:t>por</w:t>
      </w:r>
      <w:r>
        <w:rPr>
          <w:spacing w:val="-3"/>
          <w:sz w:val="24"/>
        </w:rPr>
        <w:t> </w:t>
      </w: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autoridades</w:t>
      </w:r>
      <w:r>
        <w:rPr>
          <w:spacing w:val="-3"/>
          <w:sz w:val="24"/>
        </w:rPr>
        <w:t> </w:t>
      </w:r>
      <w:r>
        <w:rPr>
          <w:sz w:val="24"/>
        </w:rPr>
        <w:t>todos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-2"/>
          <w:sz w:val="24"/>
        </w:rPr>
        <w:t> </w:t>
      </w:r>
      <w:r>
        <w:rPr>
          <w:sz w:val="24"/>
        </w:rPr>
        <w:t>resultados</w:t>
      </w:r>
      <w:r>
        <w:rPr>
          <w:spacing w:val="-3"/>
          <w:sz w:val="24"/>
        </w:rPr>
        <w:t> </w:t>
      </w:r>
      <w:r>
        <w:rPr>
          <w:sz w:val="24"/>
        </w:rPr>
        <w:t>del</w:t>
      </w:r>
      <w:r>
        <w:rPr>
          <w:spacing w:val="-4"/>
          <w:sz w:val="24"/>
        </w:rPr>
        <w:t> </w:t>
      </w:r>
      <w:r>
        <w:rPr>
          <w:sz w:val="24"/>
        </w:rPr>
        <w:t>diagnóstico.</w:t>
      </w:r>
    </w:p>
    <w:p>
      <w:pPr>
        <w:pStyle w:val="BodyText"/>
        <w:rPr>
          <w:sz w:val="26"/>
        </w:rPr>
      </w:pPr>
    </w:p>
    <w:p>
      <w:pPr>
        <w:pStyle w:val="Heading5"/>
        <w:spacing w:before="170"/>
        <w:ind w:left="891" w:right="807"/>
        <w:jc w:val="center"/>
      </w:pPr>
      <w:bookmarkStart w:name="_bookmark122" w:id="168"/>
      <w:bookmarkEnd w:id="168"/>
      <w:r>
        <w:rPr>
          <w:b w:val="0"/>
          <w:i w:val="0"/>
        </w:rPr>
      </w:r>
      <w:r>
        <w:rPr>
          <w:i w:val="0"/>
        </w:rPr>
        <w:t>Tabla</w:t>
      </w:r>
      <w:r>
        <w:rPr>
          <w:i w:val="0"/>
          <w:spacing w:val="-3"/>
        </w:rPr>
        <w:t> </w:t>
      </w:r>
      <w:r>
        <w:rPr>
          <w:i w:val="0"/>
        </w:rPr>
        <w:t>23.</w:t>
      </w:r>
      <w:r>
        <w:rPr>
          <w:i w:val="0"/>
          <w:spacing w:val="-5"/>
        </w:rPr>
        <w:t> </w:t>
      </w:r>
      <w:r>
        <w:rPr/>
        <w:t>Cuadro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Análisis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Expectativas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Mejora</w:t>
      </w:r>
    </w:p>
    <w:p>
      <w:pPr>
        <w:pStyle w:val="BodyText"/>
        <w:spacing w:before="4"/>
        <w:rPr>
          <w:rFonts w:ascii="Arial"/>
          <w:b/>
          <w:i/>
          <w:sz w:val="18"/>
        </w:rPr>
      </w:pPr>
    </w:p>
    <w:tbl>
      <w:tblPr>
        <w:tblW w:w="0" w:type="auto"/>
        <w:jc w:val="left"/>
        <w:tblInd w:w="1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81"/>
        <w:gridCol w:w="2317"/>
        <w:gridCol w:w="3826"/>
      </w:tblGrid>
      <w:tr>
        <w:trPr>
          <w:trHeight w:val="952" w:hRule="atLeast"/>
        </w:trPr>
        <w:tc>
          <w:tcPr>
            <w:tcW w:w="3998" w:type="dxa"/>
            <w:gridSpan w:val="2"/>
            <w:shd w:val="clear" w:color="auto" w:fill="B4C5E7"/>
          </w:tcPr>
          <w:p>
            <w:pPr>
              <w:pStyle w:val="TableParagraph"/>
              <w:spacing w:before="175"/>
              <w:ind w:left="1442" w:right="144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EVALUAR</w:t>
            </w:r>
          </w:p>
        </w:tc>
        <w:tc>
          <w:tcPr>
            <w:tcW w:w="3826" w:type="dxa"/>
            <w:shd w:val="clear" w:color="auto" w:fill="B4C5E7"/>
          </w:tcPr>
          <w:p>
            <w:pPr>
              <w:pStyle w:val="TableParagraph"/>
              <w:tabs>
                <w:tab w:pos="1644" w:val="left" w:leader="none"/>
                <w:tab w:pos="2991" w:val="left" w:leader="none"/>
                <w:tab w:pos="3530" w:val="left" w:leader="none"/>
              </w:tabs>
              <w:spacing w:line="360" w:lineRule="auto"/>
              <w:ind w:left="106" w:right="101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Información</w:t>
              <w:tab/>
              <w:t>/Recursos</w:t>
              <w:tab/>
              <w:t>de</w:t>
              <w:tab/>
            </w:r>
            <w:r>
              <w:rPr>
                <w:rFonts w:ascii="Arial" w:hAnsi="Arial"/>
                <w:b/>
                <w:spacing w:val="-3"/>
                <w:sz w:val="22"/>
              </w:rPr>
              <w:t>la</w:t>
            </w:r>
            <w:r>
              <w:rPr>
                <w:rFonts w:ascii="Arial" w:hAnsi="Arial"/>
                <w:b/>
                <w:spacing w:val="-59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Universidad</w:t>
            </w:r>
          </w:p>
        </w:tc>
      </w:tr>
      <w:tr>
        <w:trPr>
          <w:trHeight w:val="1338" w:hRule="atLeast"/>
        </w:trPr>
        <w:tc>
          <w:tcPr>
            <w:tcW w:w="1681" w:type="dxa"/>
          </w:tcPr>
          <w:p>
            <w:pPr>
              <w:pStyle w:val="TableParagraph"/>
              <w:spacing w:line="246" w:lineRule="exact"/>
              <w:ind w:left="10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Contrastar</w:t>
            </w:r>
          </w:p>
        </w:tc>
        <w:tc>
          <w:tcPr>
            <w:tcW w:w="2317" w:type="dxa"/>
          </w:tcPr>
          <w:p>
            <w:pPr>
              <w:pStyle w:val="TableParagraph"/>
              <w:tabs>
                <w:tab w:pos="1420" w:val="left" w:leader="none"/>
                <w:tab w:pos="1924" w:val="left" w:leader="none"/>
              </w:tabs>
              <w:spacing w:line="360" w:lineRule="auto"/>
              <w:ind w:left="102" w:right="102"/>
              <w:rPr>
                <w:sz w:val="22"/>
              </w:rPr>
            </w:pPr>
            <w:r>
              <w:rPr>
                <w:sz w:val="22"/>
              </w:rPr>
              <w:t>Demandas</w:t>
              <w:tab/>
              <w:t>de</w:t>
              <w:tab/>
            </w:r>
            <w:r>
              <w:rPr>
                <w:spacing w:val="-3"/>
                <w:sz w:val="22"/>
              </w:rPr>
              <w:t>los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grupos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interés</w:t>
            </w:r>
          </w:p>
        </w:tc>
        <w:tc>
          <w:tcPr>
            <w:tcW w:w="3826" w:type="dxa"/>
          </w:tcPr>
          <w:p>
            <w:pPr>
              <w:pStyle w:val="TableParagraph"/>
              <w:tabs>
                <w:tab w:pos="1464" w:val="left" w:leader="none"/>
                <w:tab w:pos="2903" w:val="left" w:leader="none"/>
              </w:tabs>
              <w:spacing w:line="360" w:lineRule="auto"/>
              <w:ind w:left="106" w:right="99"/>
              <w:jc w:val="both"/>
              <w:rPr>
                <w:sz w:val="22"/>
              </w:rPr>
            </w:pPr>
            <w:r>
              <w:rPr>
                <w:sz w:val="22"/>
              </w:rPr>
              <w:t>Misión,</w:t>
              <w:tab/>
              <w:t>valores,</w:t>
              <w:tab/>
              <w:t>políticas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institucionales implementadas desde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planificación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estratégica.</w:t>
            </w:r>
          </w:p>
        </w:tc>
      </w:tr>
      <w:tr>
        <w:trPr>
          <w:trHeight w:val="3238" w:hRule="atLeast"/>
        </w:trPr>
        <w:tc>
          <w:tcPr>
            <w:tcW w:w="1681" w:type="dxa"/>
          </w:tcPr>
          <w:p>
            <w:pPr>
              <w:pStyle w:val="TableParagraph"/>
              <w:tabs>
                <w:tab w:pos="1262" w:val="left" w:leader="none"/>
                <w:tab w:pos="1381" w:val="left" w:leader="none"/>
              </w:tabs>
              <w:spacing w:line="360" w:lineRule="auto"/>
              <w:ind w:left="106" w:right="9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Evaluar</w:t>
              <w:tab/>
              <w:tab/>
              <w:t>la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factibilidad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</w:t>
              <w:tab/>
            </w:r>
            <w:r>
              <w:rPr>
                <w:rFonts w:ascii="Arial"/>
                <w:b/>
                <w:spacing w:val="-1"/>
                <w:sz w:val="22"/>
              </w:rPr>
              <w:t>las</w:t>
            </w:r>
          </w:p>
          <w:p>
            <w:pPr>
              <w:pStyle w:val="TableParagraph"/>
              <w:ind w:left="10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demandas</w:t>
            </w:r>
          </w:p>
        </w:tc>
        <w:tc>
          <w:tcPr>
            <w:tcW w:w="2317" w:type="dxa"/>
          </w:tcPr>
          <w:p>
            <w:pPr>
              <w:pStyle w:val="TableParagraph"/>
              <w:spacing w:line="249" w:lineRule="exact"/>
              <w:ind w:left="102"/>
              <w:rPr>
                <w:sz w:val="22"/>
              </w:rPr>
            </w:pPr>
            <w:r>
              <w:rPr>
                <w:sz w:val="22"/>
              </w:rPr>
              <w:t>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relación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</w:t>
            </w:r>
          </w:p>
        </w:tc>
        <w:tc>
          <w:tcPr>
            <w:tcW w:w="3826" w:type="dxa"/>
          </w:tcPr>
          <w:p>
            <w:pPr>
              <w:pStyle w:val="TableParagraph"/>
              <w:tabs>
                <w:tab w:pos="1520" w:val="left" w:leader="none"/>
                <w:tab w:pos="3466" w:val="left" w:leader="none"/>
              </w:tabs>
              <w:spacing w:line="360" w:lineRule="auto"/>
              <w:ind w:left="106" w:right="100"/>
              <w:rPr>
                <w:sz w:val="22"/>
              </w:rPr>
            </w:pPr>
            <w:r>
              <w:rPr>
                <w:sz w:val="22"/>
              </w:rPr>
              <w:t>Aspectos</w:t>
              <w:tab/>
              <w:t>fundamentales</w:t>
              <w:tab/>
            </w:r>
            <w:r>
              <w:rPr>
                <w:spacing w:val="-1"/>
                <w:sz w:val="22"/>
              </w:rPr>
              <w:t>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recursos:</w:t>
            </w:r>
          </w:p>
          <w:p>
            <w:pPr>
              <w:pStyle w:val="TableParagraph"/>
              <w:numPr>
                <w:ilvl w:val="0"/>
                <w:numId w:val="142"/>
              </w:numPr>
              <w:tabs>
                <w:tab w:pos="239" w:val="left" w:leader="none"/>
              </w:tabs>
              <w:spacing w:line="240" w:lineRule="auto" w:before="0" w:after="0"/>
              <w:ind w:left="238" w:right="0" w:hanging="133"/>
              <w:jc w:val="left"/>
              <w:rPr>
                <w:sz w:val="22"/>
              </w:rPr>
            </w:pPr>
            <w:r>
              <w:rPr>
                <w:sz w:val="22"/>
              </w:rPr>
              <w:t>Financieros</w:t>
            </w:r>
          </w:p>
          <w:p>
            <w:pPr>
              <w:pStyle w:val="TableParagraph"/>
              <w:numPr>
                <w:ilvl w:val="0"/>
                <w:numId w:val="142"/>
              </w:numPr>
              <w:tabs>
                <w:tab w:pos="239" w:val="left" w:leader="none"/>
              </w:tabs>
              <w:spacing w:line="240" w:lineRule="auto" w:before="124" w:after="0"/>
              <w:ind w:left="238" w:right="0" w:hanging="133"/>
              <w:jc w:val="left"/>
              <w:rPr>
                <w:sz w:val="22"/>
              </w:rPr>
            </w:pPr>
            <w:r>
              <w:rPr>
                <w:sz w:val="22"/>
              </w:rPr>
              <w:t>Humano</w:t>
            </w:r>
          </w:p>
          <w:p>
            <w:pPr>
              <w:pStyle w:val="TableParagraph"/>
              <w:numPr>
                <w:ilvl w:val="0"/>
                <w:numId w:val="142"/>
              </w:numPr>
              <w:tabs>
                <w:tab w:pos="363" w:val="left" w:leader="none"/>
              </w:tabs>
              <w:spacing w:line="360" w:lineRule="auto" w:before="123" w:after="0"/>
              <w:ind w:left="106" w:right="102" w:firstLine="0"/>
              <w:jc w:val="left"/>
              <w:rPr>
                <w:sz w:val="22"/>
              </w:rPr>
            </w:pPr>
            <w:r>
              <w:rPr>
                <w:sz w:val="22"/>
              </w:rPr>
              <w:t>Algunas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demandas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pueden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asumirse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factores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económicos</w:t>
            </w:r>
          </w:p>
          <w:p>
            <w:pPr>
              <w:pStyle w:val="TableParagraph"/>
              <w:numPr>
                <w:ilvl w:val="0"/>
                <w:numId w:val="142"/>
              </w:numPr>
              <w:tabs>
                <w:tab w:pos="239" w:val="left" w:leader="none"/>
              </w:tabs>
              <w:spacing w:line="240" w:lineRule="auto" w:before="2" w:after="0"/>
              <w:ind w:left="238" w:right="0" w:hanging="133"/>
              <w:jc w:val="left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carencia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recursos</w:t>
            </w:r>
          </w:p>
          <w:p>
            <w:pPr>
              <w:pStyle w:val="TableParagraph"/>
              <w:numPr>
                <w:ilvl w:val="0"/>
                <w:numId w:val="142"/>
              </w:numPr>
              <w:tabs>
                <w:tab w:pos="239" w:val="left" w:leader="none"/>
              </w:tabs>
              <w:spacing w:line="240" w:lineRule="auto" w:before="127" w:after="0"/>
              <w:ind w:left="238" w:right="0" w:hanging="133"/>
              <w:jc w:val="left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motivos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agenda</w:t>
            </w:r>
          </w:p>
        </w:tc>
      </w:tr>
      <w:tr>
        <w:trPr>
          <w:trHeight w:val="1138" w:hRule="atLeast"/>
        </w:trPr>
        <w:tc>
          <w:tcPr>
            <w:tcW w:w="1681" w:type="dxa"/>
          </w:tcPr>
          <w:p>
            <w:pPr>
              <w:pStyle w:val="TableParagraph"/>
              <w:tabs>
                <w:tab w:pos="994" w:val="left" w:leader="none"/>
              </w:tabs>
              <w:spacing w:line="360" w:lineRule="auto"/>
              <w:ind w:left="106" w:right="10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Determinar</w:t>
            </w:r>
            <w:r>
              <w:rPr>
                <w:rFonts w:ascii="Arial" w:hAnsi="Arial"/>
                <w:b/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otras</w:t>
              <w:tab/>
            </w:r>
            <w:r>
              <w:rPr>
                <w:rFonts w:ascii="Arial" w:hAnsi="Arial"/>
                <w:b/>
                <w:spacing w:val="-1"/>
                <w:sz w:val="22"/>
              </w:rPr>
              <w:t>áreas</w:t>
            </w:r>
          </w:p>
          <w:p>
            <w:pPr>
              <w:pStyle w:val="TableParagraph"/>
              <w:ind w:left="10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de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mejora</w:t>
            </w:r>
          </w:p>
        </w:tc>
        <w:tc>
          <w:tcPr>
            <w:tcW w:w="2317" w:type="dxa"/>
          </w:tcPr>
          <w:p>
            <w:pPr>
              <w:pStyle w:val="TableParagraph"/>
              <w:tabs>
                <w:tab w:pos="1594" w:val="left" w:leader="none"/>
              </w:tabs>
              <w:spacing w:line="246" w:lineRule="exact"/>
              <w:ind w:left="102"/>
              <w:rPr>
                <w:sz w:val="22"/>
              </w:rPr>
            </w:pPr>
            <w:r>
              <w:rPr>
                <w:sz w:val="22"/>
              </w:rPr>
              <w:t>Que</w:t>
              <w:tab/>
              <w:t>puede</w:t>
            </w:r>
          </w:p>
          <w:p>
            <w:pPr>
              <w:pStyle w:val="TableParagraph"/>
              <w:tabs>
                <w:tab w:pos="1909" w:val="left" w:leader="none"/>
              </w:tabs>
              <w:spacing w:line="380" w:lineRule="exact" w:before="29"/>
              <w:ind w:left="102" w:right="99"/>
              <w:rPr>
                <w:sz w:val="22"/>
              </w:rPr>
            </w:pPr>
            <w:r>
              <w:rPr>
                <w:sz w:val="22"/>
              </w:rPr>
              <w:t>desprenderse</w:t>
              <w:tab/>
            </w:r>
            <w:r>
              <w:rPr>
                <w:spacing w:val="-1"/>
                <w:sz w:val="22"/>
              </w:rPr>
              <w:t>del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autodiagnóstico</w:t>
            </w:r>
          </w:p>
        </w:tc>
        <w:tc>
          <w:tcPr>
            <w:tcW w:w="3826" w:type="dxa"/>
          </w:tcPr>
          <w:p>
            <w:pPr>
              <w:pStyle w:val="TableParagraph"/>
              <w:spacing w:line="360" w:lineRule="auto"/>
              <w:ind w:left="106" w:right="100"/>
              <w:rPr>
                <w:sz w:val="22"/>
              </w:rPr>
            </w:pPr>
            <w:r>
              <w:rPr>
                <w:sz w:val="22"/>
              </w:rPr>
              <w:t>Lo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grupos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interés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59"/>
                <w:sz w:val="22"/>
              </w:rPr>
              <w:t> </w:t>
            </w:r>
            <w:r>
              <w:rPr>
                <w:spacing w:val="-1"/>
                <w:sz w:val="22"/>
              </w:rPr>
              <w:t>hayan</w:t>
            </w:r>
            <w:r>
              <w:rPr>
                <w:spacing w:val="-15"/>
                <w:sz w:val="22"/>
              </w:rPr>
              <w:t> </w:t>
            </w:r>
            <w:r>
              <w:rPr>
                <w:spacing w:val="-1"/>
                <w:sz w:val="22"/>
              </w:rPr>
              <w:t>visualizado.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esta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manera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la</w:t>
            </w:r>
          </w:p>
        </w:tc>
      </w:tr>
    </w:tbl>
    <w:p>
      <w:pPr>
        <w:spacing w:after="0" w:line="360" w:lineRule="auto"/>
        <w:rPr>
          <w:sz w:val="22"/>
        </w:rPr>
        <w:sectPr>
          <w:pgSz w:w="12240" w:h="15840"/>
          <w:pgMar w:header="0" w:footer="1008" w:top="1360" w:bottom="1200" w:left="1720" w:right="980"/>
        </w:sectPr>
      </w:pPr>
    </w:p>
    <w:tbl>
      <w:tblPr>
        <w:tblW w:w="0" w:type="auto"/>
        <w:jc w:val="left"/>
        <w:tblInd w:w="1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81"/>
        <w:gridCol w:w="2317"/>
        <w:gridCol w:w="1486"/>
        <w:gridCol w:w="507"/>
        <w:gridCol w:w="576"/>
        <w:gridCol w:w="848"/>
        <w:gridCol w:w="412"/>
      </w:tblGrid>
      <w:tr>
        <w:trPr>
          <w:trHeight w:val="958" w:hRule="atLeast"/>
        </w:trPr>
        <w:tc>
          <w:tcPr>
            <w:tcW w:w="168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86" w:type="dxa"/>
            <w:tcBorders>
              <w:right w:val="nil"/>
            </w:tcBorders>
          </w:tcPr>
          <w:p>
            <w:pPr>
              <w:pStyle w:val="TableParagraph"/>
              <w:spacing w:line="357" w:lineRule="auto"/>
              <w:ind w:left="106" w:right="70"/>
              <w:rPr>
                <w:sz w:val="22"/>
              </w:rPr>
            </w:pPr>
            <w:r>
              <w:rPr>
                <w:sz w:val="22"/>
              </w:rPr>
              <w:t>universidad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expectativas.</w:t>
            </w:r>
          </w:p>
        </w:tc>
        <w:tc>
          <w:tcPr>
            <w:tcW w:w="50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9" w:lineRule="exact"/>
              <w:ind w:left="91"/>
              <w:rPr>
                <w:sz w:val="22"/>
              </w:rPr>
            </w:pPr>
            <w:r>
              <w:rPr>
                <w:sz w:val="22"/>
              </w:rPr>
              <w:t>no</w:t>
            </w:r>
          </w:p>
        </w:tc>
        <w:tc>
          <w:tcPr>
            <w:tcW w:w="57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9" w:lineRule="exact"/>
              <w:ind w:left="171"/>
              <w:rPr>
                <w:sz w:val="22"/>
              </w:rPr>
            </w:pPr>
            <w:r>
              <w:rPr>
                <w:sz w:val="22"/>
              </w:rPr>
              <w:t>se</w:t>
            </w:r>
          </w:p>
        </w:tc>
        <w:tc>
          <w:tcPr>
            <w:tcW w:w="84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9" w:lineRule="exact"/>
              <w:ind w:left="171"/>
              <w:rPr>
                <w:sz w:val="22"/>
              </w:rPr>
            </w:pPr>
            <w:r>
              <w:rPr>
                <w:sz w:val="22"/>
              </w:rPr>
              <w:t>limita</w:t>
            </w:r>
          </w:p>
        </w:tc>
        <w:tc>
          <w:tcPr>
            <w:tcW w:w="412" w:type="dxa"/>
            <w:tcBorders>
              <w:left w:val="nil"/>
            </w:tcBorders>
          </w:tcPr>
          <w:p>
            <w:pPr>
              <w:pStyle w:val="TableParagraph"/>
              <w:spacing w:line="249" w:lineRule="exact"/>
              <w:ind w:left="170"/>
              <w:rPr>
                <w:sz w:val="22"/>
              </w:rPr>
            </w:pPr>
            <w:r>
              <w:rPr>
                <w:w w:val="99"/>
                <w:sz w:val="22"/>
              </w:rPr>
              <w:t>a</w:t>
            </w:r>
          </w:p>
        </w:tc>
      </w:tr>
    </w:tbl>
    <w:p>
      <w:pPr>
        <w:pStyle w:val="BodyText"/>
        <w:spacing w:before="2"/>
        <w:rPr>
          <w:rFonts w:ascii="Arial"/>
          <w:b/>
          <w:i/>
          <w:sz w:val="11"/>
        </w:rPr>
      </w:pPr>
    </w:p>
    <w:p>
      <w:pPr>
        <w:spacing w:before="94"/>
        <w:ind w:left="1988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Fuente:</w:t>
      </w:r>
      <w:r>
        <w:rPr>
          <w:rFonts w:ascii="Arial" w:hAnsi="Arial"/>
          <w:i/>
          <w:spacing w:val="-1"/>
          <w:sz w:val="18"/>
        </w:rPr>
        <w:t> </w:t>
      </w:r>
      <w:r>
        <w:rPr>
          <w:rFonts w:ascii="Arial" w:hAnsi="Arial"/>
          <w:i/>
          <w:sz w:val="18"/>
        </w:rPr>
        <w:t>Elaboración</w:t>
      </w:r>
      <w:r>
        <w:rPr>
          <w:rFonts w:ascii="Arial" w:hAnsi="Arial"/>
          <w:i/>
          <w:spacing w:val="-7"/>
          <w:sz w:val="18"/>
        </w:rPr>
        <w:t> </w:t>
      </w:r>
      <w:r>
        <w:rPr>
          <w:rFonts w:ascii="Arial" w:hAnsi="Arial"/>
          <w:i/>
          <w:sz w:val="18"/>
        </w:rPr>
        <w:t>propia,</w:t>
      </w:r>
      <w:r>
        <w:rPr>
          <w:rFonts w:ascii="Arial" w:hAnsi="Arial"/>
          <w:i/>
          <w:spacing w:val="-6"/>
          <w:sz w:val="18"/>
        </w:rPr>
        <w:t> </w:t>
      </w:r>
      <w:r>
        <w:rPr>
          <w:rFonts w:ascii="Arial" w:hAnsi="Arial"/>
          <w:i/>
          <w:sz w:val="18"/>
        </w:rPr>
        <w:t>en</w:t>
      </w:r>
      <w:r>
        <w:rPr>
          <w:rFonts w:ascii="Arial" w:hAnsi="Arial"/>
          <w:i/>
          <w:spacing w:val="-3"/>
          <w:sz w:val="18"/>
        </w:rPr>
        <w:t> </w:t>
      </w:r>
      <w:r>
        <w:rPr>
          <w:rFonts w:ascii="Arial" w:hAnsi="Arial"/>
          <w:i/>
          <w:sz w:val="18"/>
        </w:rPr>
        <w:t>base</w:t>
      </w:r>
      <w:r>
        <w:rPr>
          <w:rFonts w:ascii="Arial" w:hAnsi="Arial"/>
          <w:i/>
          <w:spacing w:val="-3"/>
          <w:sz w:val="18"/>
        </w:rPr>
        <w:t> </w:t>
      </w:r>
      <w:r>
        <w:rPr>
          <w:rFonts w:ascii="Arial" w:hAnsi="Arial"/>
          <w:i/>
          <w:sz w:val="18"/>
        </w:rPr>
        <w:t>a</w:t>
      </w:r>
      <w:r>
        <w:rPr>
          <w:rFonts w:ascii="Arial" w:hAnsi="Arial"/>
          <w:i/>
          <w:spacing w:val="-2"/>
          <w:sz w:val="18"/>
        </w:rPr>
        <w:t> </w:t>
      </w:r>
      <w:r>
        <w:rPr>
          <w:rFonts w:ascii="Arial" w:hAnsi="Arial"/>
          <w:i/>
          <w:sz w:val="18"/>
        </w:rPr>
        <w:t>Vallaeys</w:t>
      </w:r>
      <w:r>
        <w:rPr>
          <w:rFonts w:ascii="Arial" w:hAnsi="Arial"/>
          <w:i/>
          <w:spacing w:val="-5"/>
          <w:sz w:val="18"/>
        </w:rPr>
        <w:t> </w:t>
      </w:r>
      <w:r>
        <w:rPr>
          <w:rFonts w:ascii="Arial" w:hAnsi="Arial"/>
          <w:i/>
          <w:sz w:val="18"/>
        </w:rPr>
        <w:t>(2009)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9"/>
        <w:rPr>
          <w:rFonts w:ascii="Arial"/>
          <w:i/>
          <w:sz w:val="25"/>
        </w:rPr>
      </w:pPr>
    </w:p>
    <w:p>
      <w:pPr>
        <w:pStyle w:val="BodyText"/>
        <w:spacing w:line="482" w:lineRule="auto"/>
        <w:ind w:left="1268" w:right="463" w:firstLine="720"/>
        <w:jc w:val="both"/>
      </w:pPr>
      <w:r>
        <w:rPr>
          <w:rFonts w:ascii="Arial" w:hAnsi="Arial"/>
          <w:b/>
        </w:rPr>
        <w:t>Finalmente: </w:t>
      </w:r>
      <w:r>
        <w:rPr/>
        <w:t>Termina con la decisión final de las autoridades en relación</w:t>
      </w:r>
      <w:r>
        <w:rPr>
          <w:spacing w:val="-59"/>
        </w:rPr>
        <w:t> </w:t>
      </w:r>
      <w:r>
        <w:rPr/>
        <w:t>con las iniciativas y proyectos que la institución se compromete a llevar a cabo,</w:t>
      </w:r>
      <w:r>
        <w:rPr>
          <w:spacing w:val="1"/>
        </w:rPr>
        <w:t> </w:t>
      </w:r>
      <w:r>
        <w:rPr/>
        <w:t>las</w:t>
      </w:r>
      <w:r>
        <w:rPr>
          <w:spacing w:val="-1"/>
        </w:rPr>
        <w:t> </w:t>
      </w:r>
      <w:r>
        <w:rPr/>
        <w:t>que decide</w:t>
      </w:r>
      <w:r>
        <w:rPr>
          <w:spacing w:val="-1"/>
        </w:rPr>
        <w:t> </w:t>
      </w:r>
      <w:r>
        <w:rPr/>
        <w:t>postergar</w:t>
      </w:r>
      <w:r>
        <w:rPr>
          <w:spacing w:val="-3"/>
        </w:rPr>
        <w:t> </w:t>
      </w:r>
      <w:r>
        <w:rPr/>
        <w:t>y las</w:t>
      </w:r>
      <w:r>
        <w:rPr>
          <w:spacing w:val="-1"/>
        </w:rPr>
        <w:t> </w:t>
      </w:r>
      <w:r>
        <w:rPr/>
        <w:t>que decide</w:t>
      </w:r>
      <w:r>
        <w:rPr>
          <w:spacing w:val="-4"/>
        </w:rPr>
        <w:t> </w:t>
      </w:r>
      <w:r>
        <w:rPr/>
        <w:t>descartar.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30"/>
        </w:rPr>
      </w:pPr>
    </w:p>
    <w:p>
      <w:pPr>
        <w:pStyle w:val="ListParagraph"/>
        <w:numPr>
          <w:ilvl w:val="0"/>
          <w:numId w:val="140"/>
        </w:numPr>
        <w:tabs>
          <w:tab w:pos="1269" w:val="left" w:leader="none"/>
        </w:tabs>
        <w:spacing w:line="480" w:lineRule="auto" w:before="0" w:after="0"/>
        <w:ind w:left="1268" w:right="452" w:hanging="360"/>
        <w:jc w:val="both"/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>Informar las Decisiones a los Grupos de Interés Internos y Externos: </w:t>
      </w: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informa con transparencia a los grupos de interés internos y externos, a través</w:t>
      </w:r>
      <w:r>
        <w:rPr>
          <w:spacing w:val="1"/>
          <w:sz w:val="22"/>
        </w:rPr>
        <w:t> </w:t>
      </w:r>
      <w:r>
        <w:rPr>
          <w:sz w:val="22"/>
        </w:rPr>
        <w:t>de charla informativa, documento web, folleto explicativo, reuniones, entre otros</w:t>
      </w:r>
      <w:r>
        <w:rPr>
          <w:spacing w:val="-59"/>
          <w:sz w:val="22"/>
        </w:rPr>
        <w:t> </w:t>
      </w:r>
      <w:r>
        <w:rPr>
          <w:sz w:val="22"/>
        </w:rPr>
        <w:t>sobre el proceso de selección de áreas de mejora, los proyectos seleccionados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-10"/>
          <w:sz w:val="22"/>
        </w:rPr>
        <w:t> </w:t>
      </w:r>
      <w:r>
        <w:rPr>
          <w:sz w:val="22"/>
        </w:rPr>
        <w:t>las</w:t>
      </w:r>
      <w:r>
        <w:rPr>
          <w:spacing w:val="-10"/>
          <w:sz w:val="22"/>
        </w:rPr>
        <w:t> </w:t>
      </w:r>
      <w:r>
        <w:rPr>
          <w:sz w:val="22"/>
        </w:rPr>
        <w:t>razones</w:t>
      </w:r>
      <w:r>
        <w:rPr>
          <w:spacing w:val="-11"/>
          <w:sz w:val="22"/>
        </w:rPr>
        <w:t> </w:t>
      </w:r>
      <w:r>
        <w:rPr>
          <w:sz w:val="22"/>
        </w:rPr>
        <w:t>por</w:t>
      </w:r>
      <w:r>
        <w:rPr>
          <w:spacing w:val="-13"/>
          <w:sz w:val="22"/>
        </w:rPr>
        <w:t> </w:t>
      </w:r>
      <w:r>
        <w:rPr>
          <w:sz w:val="22"/>
        </w:rPr>
        <w:t>las</w:t>
      </w:r>
      <w:r>
        <w:rPr>
          <w:spacing w:val="-10"/>
          <w:sz w:val="22"/>
        </w:rPr>
        <w:t> </w:t>
      </w:r>
      <w:r>
        <w:rPr>
          <w:sz w:val="22"/>
        </w:rPr>
        <w:t>cuales</w:t>
      </w:r>
      <w:r>
        <w:rPr>
          <w:spacing w:val="-10"/>
          <w:sz w:val="22"/>
        </w:rPr>
        <w:t> </w:t>
      </w:r>
      <w:r>
        <w:rPr>
          <w:sz w:val="22"/>
        </w:rPr>
        <w:t>ciertos</w:t>
      </w:r>
      <w:r>
        <w:rPr>
          <w:spacing w:val="-11"/>
          <w:sz w:val="22"/>
        </w:rPr>
        <w:t> </w:t>
      </w:r>
      <w:r>
        <w:rPr>
          <w:sz w:val="22"/>
        </w:rPr>
        <w:t>proyectos</w:t>
      </w:r>
      <w:r>
        <w:rPr>
          <w:spacing w:val="-10"/>
          <w:sz w:val="22"/>
        </w:rPr>
        <w:t> </w:t>
      </w:r>
      <w:r>
        <w:rPr>
          <w:sz w:val="22"/>
        </w:rPr>
        <w:t>han</w:t>
      </w:r>
      <w:r>
        <w:rPr>
          <w:spacing w:val="-11"/>
          <w:sz w:val="22"/>
        </w:rPr>
        <w:t> </w:t>
      </w:r>
      <w:r>
        <w:rPr>
          <w:sz w:val="22"/>
        </w:rPr>
        <w:t>sido</w:t>
      </w:r>
      <w:r>
        <w:rPr>
          <w:spacing w:val="-10"/>
          <w:sz w:val="22"/>
        </w:rPr>
        <w:t> </w:t>
      </w:r>
      <w:r>
        <w:rPr>
          <w:sz w:val="22"/>
        </w:rPr>
        <w:t>descartados</w:t>
      </w:r>
      <w:r>
        <w:rPr>
          <w:spacing w:val="-10"/>
          <w:sz w:val="22"/>
        </w:rPr>
        <w:t> </w:t>
      </w:r>
      <w:r>
        <w:rPr>
          <w:sz w:val="22"/>
        </w:rPr>
        <w:t>o</w:t>
      </w:r>
      <w:r>
        <w:rPr>
          <w:spacing w:val="-11"/>
          <w:sz w:val="22"/>
        </w:rPr>
        <w:t> </w:t>
      </w:r>
      <w:r>
        <w:rPr>
          <w:sz w:val="22"/>
        </w:rPr>
        <w:t>aplazados.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5"/>
        </w:rPr>
      </w:pPr>
    </w:p>
    <w:p>
      <w:pPr>
        <w:pStyle w:val="Heading5"/>
        <w:spacing w:before="0"/>
        <w:ind w:left="890" w:right="807"/>
        <w:jc w:val="center"/>
      </w:pPr>
      <w:bookmarkStart w:name="_bookmark123" w:id="169"/>
      <w:bookmarkEnd w:id="169"/>
      <w:r>
        <w:rPr>
          <w:b w:val="0"/>
          <w:i w:val="0"/>
        </w:rPr>
      </w:r>
      <w:r>
        <w:rPr>
          <w:i w:val="0"/>
        </w:rPr>
        <w:t>Tabla</w:t>
      </w:r>
      <w:r>
        <w:rPr>
          <w:i w:val="0"/>
          <w:spacing w:val="-3"/>
        </w:rPr>
        <w:t> </w:t>
      </w:r>
      <w:r>
        <w:rPr>
          <w:i w:val="0"/>
        </w:rPr>
        <w:t>24.</w:t>
      </w:r>
      <w:r>
        <w:rPr>
          <w:i w:val="0"/>
          <w:spacing w:val="-7"/>
        </w:rPr>
        <w:t> </w:t>
      </w:r>
      <w:r>
        <w:rPr/>
        <w:t>Proyectos</w:t>
      </w:r>
      <w:r>
        <w:rPr>
          <w:spacing w:val="-4"/>
        </w:rPr>
        <w:t> </w:t>
      </w:r>
      <w:r>
        <w:rPr/>
        <w:t>Elegidos,</w:t>
      </w:r>
      <w:r>
        <w:rPr>
          <w:spacing w:val="-7"/>
        </w:rPr>
        <w:t> </w:t>
      </w:r>
      <w:r>
        <w:rPr/>
        <w:t>Postergados</w:t>
      </w:r>
      <w:r>
        <w:rPr>
          <w:spacing w:val="-3"/>
        </w:rPr>
        <w:t> </w:t>
      </w:r>
      <w:r>
        <w:rPr/>
        <w:t>y</w:t>
      </w:r>
      <w:r>
        <w:rPr>
          <w:spacing w:val="-4"/>
        </w:rPr>
        <w:t> </w:t>
      </w:r>
      <w:r>
        <w:rPr/>
        <w:t>Descartados</w:t>
      </w:r>
    </w:p>
    <w:p>
      <w:pPr>
        <w:pStyle w:val="BodyText"/>
        <w:spacing w:before="3"/>
        <w:rPr>
          <w:rFonts w:ascii="Arial"/>
          <w:b/>
          <w:i/>
          <w:sz w:val="18"/>
        </w:rPr>
      </w:pPr>
    </w:p>
    <w:tbl>
      <w:tblPr>
        <w:tblW w:w="0" w:type="auto"/>
        <w:jc w:val="left"/>
        <w:tblInd w:w="1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01"/>
        <w:gridCol w:w="1665"/>
        <w:gridCol w:w="1870"/>
        <w:gridCol w:w="1790"/>
      </w:tblGrid>
      <w:tr>
        <w:trPr>
          <w:trHeight w:val="833" w:hRule="atLeast"/>
        </w:trPr>
        <w:tc>
          <w:tcPr>
            <w:tcW w:w="2501" w:type="dxa"/>
            <w:shd w:val="clear" w:color="auto" w:fill="D9E1F3"/>
          </w:tcPr>
          <w:p>
            <w:pPr>
              <w:pStyle w:val="TableParagraph"/>
              <w:spacing w:before="8"/>
              <w:rPr>
                <w:rFonts w:ascii="Arial"/>
                <w:b/>
                <w:i/>
                <w:sz w:val="24"/>
              </w:rPr>
            </w:pPr>
          </w:p>
          <w:p>
            <w:pPr>
              <w:pStyle w:val="TableParagraph"/>
              <w:ind w:left="10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Ejes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la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RSU</w:t>
            </w:r>
          </w:p>
        </w:tc>
        <w:tc>
          <w:tcPr>
            <w:tcW w:w="1665" w:type="dxa"/>
            <w:shd w:val="clear" w:color="auto" w:fill="D9E1F3"/>
          </w:tcPr>
          <w:p>
            <w:pPr>
              <w:pStyle w:val="TableParagraph"/>
              <w:spacing w:before="156"/>
              <w:ind w:left="106" w:right="46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Proyectos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Elegidos</w:t>
            </w:r>
          </w:p>
        </w:tc>
        <w:tc>
          <w:tcPr>
            <w:tcW w:w="1870" w:type="dxa"/>
            <w:shd w:val="clear" w:color="auto" w:fill="D9E1F3"/>
          </w:tcPr>
          <w:p>
            <w:pPr>
              <w:pStyle w:val="TableParagraph"/>
              <w:spacing w:before="156"/>
              <w:ind w:left="102" w:right="40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Proyectos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Postergados</w:t>
            </w:r>
          </w:p>
        </w:tc>
        <w:tc>
          <w:tcPr>
            <w:tcW w:w="1790" w:type="dxa"/>
            <w:shd w:val="clear" w:color="auto" w:fill="D9E1F3"/>
          </w:tcPr>
          <w:p>
            <w:pPr>
              <w:pStyle w:val="TableParagraph"/>
              <w:spacing w:before="56"/>
              <w:ind w:left="105" w:right="35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Demandas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pacing w:val="-1"/>
                <w:sz w:val="22"/>
              </w:rPr>
              <w:t>Descartadas</w:t>
            </w:r>
          </w:p>
        </w:tc>
      </w:tr>
      <w:tr>
        <w:trPr>
          <w:trHeight w:val="578" w:hRule="atLeast"/>
        </w:trPr>
        <w:tc>
          <w:tcPr>
            <w:tcW w:w="2501" w:type="dxa"/>
          </w:tcPr>
          <w:p>
            <w:pPr>
              <w:pStyle w:val="TableParagraph"/>
              <w:spacing w:line="242" w:lineRule="exact"/>
              <w:ind w:left="10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Campus</w:t>
            </w:r>
            <w:r>
              <w:rPr>
                <w:rFonts w:ascii="Arial"/>
                <w:b/>
                <w:spacing w:val="-5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responsable</w:t>
            </w:r>
          </w:p>
        </w:tc>
        <w:tc>
          <w:tcPr>
            <w:tcW w:w="166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7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138" w:hRule="atLeast"/>
        </w:trPr>
        <w:tc>
          <w:tcPr>
            <w:tcW w:w="2501" w:type="dxa"/>
          </w:tcPr>
          <w:p>
            <w:pPr>
              <w:pStyle w:val="TableParagraph"/>
              <w:spacing w:line="241" w:lineRule="exact"/>
              <w:ind w:left="106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Formación</w:t>
            </w:r>
          </w:p>
          <w:p>
            <w:pPr>
              <w:pStyle w:val="TableParagraph"/>
              <w:tabs>
                <w:tab w:pos="2265" w:val="left" w:leader="none"/>
              </w:tabs>
              <w:spacing w:line="380" w:lineRule="atLeast"/>
              <w:ind w:left="106" w:right="10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profesional</w:t>
              <w:tab/>
            </w:r>
            <w:r>
              <w:rPr>
                <w:rFonts w:ascii="Arial"/>
                <w:b/>
                <w:spacing w:val="-4"/>
                <w:sz w:val="22"/>
              </w:rPr>
              <w:t>y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ciudadana</w:t>
            </w:r>
          </w:p>
        </w:tc>
        <w:tc>
          <w:tcPr>
            <w:tcW w:w="166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7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57" w:hRule="atLeast"/>
        </w:trPr>
        <w:tc>
          <w:tcPr>
            <w:tcW w:w="2501" w:type="dxa"/>
          </w:tcPr>
          <w:p>
            <w:pPr>
              <w:pStyle w:val="TableParagraph"/>
              <w:tabs>
                <w:tab w:pos="1189" w:val="left" w:leader="none"/>
                <w:tab w:pos="2072" w:val="left" w:leader="none"/>
              </w:tabs>
              <w:spacing w:line="246" w:lineRule="exact"/>
              <w:ind w:left="106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Gestión</w:t>
              <w:tab/>
              <w:t>social</w:t>
              <w:tab/>
              <w:t>del</w:t>
            </w:r>
          </w:p>
          <w:p>
            <w:pPr>
              <w:pStyle w:val="TableParagraph"/>
              <w:spacing w:before="123"/>
              <w:ind w:left="10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conocimiento</w:t>
            </w:r>
          </w:p>
        </w:tc>
        <w:tc>
          <w:tcPr>
            <w:tcW w:w="166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7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78" w:hRule="atLeast"/>
        </w:trPr>
        <w:tc>
          <w:tcPr>
            <w:tcW w:w="2501" w:type="dxa"/>
          </w:tcPr>
          <w:p>
            <w:pPr>
              <w:pStyle w:val="TableParagraph"/>
              <w:spacing w:line="246" w:lineRule="exact"/>
              <w:ind w:left="106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Participación</w:t>
            </w:r>
            <w:r>
              <w:rPr>
                <w:rFonts w:ascii="Arial" w:hAnsi="Arial"/>
                <w:b/>
                <w:spacing w:val="-5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Social</w:t>
            </w:r>
          </w:p>
        </w:tc>
        <w:tc>
          <w:tcPr>
            <w:tcW w:w="166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7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9"/>
        <w:rPr>
          <w:rFonts w:ascii="Arial"/>
          <w:b/>
          <w:i/>
          <w:sz w:val="19"/>
        </w:rPr>
      </w:pPr>
    </w:p>
    <w:p>
      <w:pPr>
        <w:spacing w:before="0"/>
        <w:ind w:left="1628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Fuente:</w:t>
      </w:r>
      <w:r>
        <w:rPr>
          <w:rFonts w:ascii="Arial" w:hAnsi="Arial"/>
          <w:i/>
          <w:spacing w:val="1"/>
          <w:sz w:val="18"/>
        </w:rPr>
        <w:t> </w:t>
      </w:r>
      <w:r>
        <w:rPr>
          <w:rFonts w:ascii="Arial" w:hAnsi="Arial"/>
          <w:i/>
          <w:sz w:val="18"/>
        </w:rPr>
        <w:t>Elaboración</w:t>
      </w:r>
      <w:r>
        <w:rPr>
          <w:rFonts w:ascii="Arial" w:hAnsi="Arial"/>
          <w:i/>
          <w:spacing w:val="-5"/>
          <w:sz w:val="18"/>
        </w:rPr>
        <w:t> </w:t>
      </w:r>
      <w:r>
        <w:rPr>
          <w:rFonts w:ascii="Arial" w:hAnsi="Arial"/>
          <w:i/>
          <w:sz w:val="18"/>
        </w:rPr>
        <w:t>propia,</w:t>
      </w:r>
      <w:r>
        <w:rPr>
          <w:rFonts w:ascii="Arial" w:hAnsi="Arial"/>
          <w:i/>
          <w:spacing w:val="-3"/>
          <w:sz w:val="18"/>
        </w:rPr>
        <w:t> </w:t>
      </w:r>
      <w:r>
        <w:rPr>
          <w:rFonts w:ascii="Arial" w:hAnsi="Arial"/>
          <w:i/>
          <w:sz w:val="18"/>
        </w:rPr>
        <w:t>en base</w:t>
      </w:r>
      <w:r>
        <w:rPr>
          <w:rFonts w:ascii="Arial" w:hAnsi="Arial"/>
          <w:i/>
          <w:spacing w:val="-1"/>
          <w:sz w:val="18"/>
        </w:rPr>
        <w:t> </w:t>
      </w:r>
      <w:r>
        <w:rPr>
          <w:rFonts w:ascii="Arial" w:hAnsi="Arial"/>
          <w:i/>
          <w:sz w:val="18"/>
        </w:rPr>
        <w:t>a</w:t>
      </w:r>
      <w:r>
        <w:rPr>
          <w:rFonts w:ascii="Arial" w:hAnsi="Arial"/>
          <w:i/>
          <w:spacing w:val="-1"/>
          <w:sz w:val="18"/>
        </w:rPr>
        <w:t> </w:t>
      </w:r>
      <w:r>
        <w:rPr>
          <w:rFonts w:ascii="Arial" w:hAnsi="Arial"/>
          <w:i/>
          <w:sz w:val="18"/>
        </w:rPr>
        <w:t>Vallaeys</w:t>
      </w:r>
      <w:r>
        <w:rPr>
          <w:rFonts w:ascii="Arial" w:hAnsi="Arial"/>
          <w:i/>
          <w:spacing w:val="-2"/>
          <w:sz w:val="18"/>
        </w:rPr>
        <w:t> </w:t>
      </w:r>
      <w:r>
        <w:rPr>
          <w:rFonts w:ascii="Arial" w:hAnsi="Arial"/>
          <w:i/>
          <w:sz w:val="18"/>
        </w:rPr>
        <w:t>(2009)</w:t>
      </w:r>
    </w:p>
    <w:p>
      <w:pPr>
        <w:spacing w:after="0"/>
        <w:jc w:val="left"/>
        <w:rPr>
          <w:rFonts w:ascii="Arial" w:hAnsi="Arial"/>
          <w:sz w:val="18"/>
        </w:rPr>
        <w:sectPr>
          <w:pgSz w:w="12240" w:h="15840"/>
          <w:pgMar w:header="0" w:footer="1008" w:top="1440" w:bottom="1200" w:left="1720" w:right="980"/>
        </w:sectPr>
      </w:pPr>
    </w:p>
    <w:p>
      <w:pPr>
        <w:pStyle w:val="Heading4"/>
        <w:numPr>
          <w:ilvl w:val="2"/>
          <w:numId w:val="29"/>
        </w:numPr>
        <w:tabs>
          <w:tab w:pos="1209" w:val="left" w:leader="none"/>
        </w:tabs>
        <w:spacing w:line="477" w:lineRule="auto" w:before="74" w:after="0"/>
        <w:ind w:left="548" w:right="450" w:firstLine="0"/>
        <w:jc w:val="left"/>
      </w:pPr>
      <w:bookmarkStart w:name="_bookmark124" w:id="170"/>
      <w:bookmarkEnd w:id="170"/>
      <w:r>
        <w:rPr>
          <w:b w:val="0"/>
        </w:rPr>
      </w:r>
      <w:bookmarkStart w:name="_bookmark124" w:id="171"/>
      <w:bookmarkEnd w:id="171"/>
      <w:r>
        <w:rPr/>
        <w:t>S</w:t>
      </w:r>
      <w:r>
        <w:rPr/>
        <w:t>ub</w:t>
      </w:r>
      <w:r>
        <w:rPr>
          <w:spacing w:val="44"/>
        </w:rPr>
        <w:t> </w:t>
      </w:r>
      <w:r>
        <w:rPr/>
        <w:t>Proceso:</w:t>
      </w:r>
      <w:r>
        <w:rPr>
          <w:spacing w:val="42"/>
        </w:rPr>
        <w:t> </w:t>
      </w:r>
      <w:r>
        <w:rPr/>
        <w:t>Rendición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Cuentas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/>
        <w:t>La</w:t>
      </w:r>
      <w:r>
        <w:rPr>
          <w:spacing w:val="45"/>
        </w:rPr>
        <w:t> </w:t>
      </w:r>
      <w:r>
        <w:rPr/>
        <w:t>Responsabilidad</w:t>
      </w:r>
      <w:r>
        <w:rPr>
          <w:spacing w:val="55"/>
        </w:rPr>
        <w:t> </w:t>
      </w:r>
      <w:r>
        <w:rPr/>
        <w:t>Social</w:t>
      </w:r>
      <w:r>
        <w:rPr>
          <w:spacing w:val="-59"/>
        </w:rPr>
        <w:t> </w:t>
      </w:r>
      <w:r>
        <w:rPr/>
        <w:t>Universitaria:</w:t>
      </w:r>
    </w:p>
    <w:p>
      <w:pPr>
        <w:pStyle w:val="BodyText"/>
        <w:spacing w:line="480" w:lineRule="auto" w:before="9"/>
        <w:ind w:left="548" w:right="457" w:firstLine="720"/>
        <w:jc w:val="both"/>
      </w:pPr>
      <w:r>
        <w:rPr>
          <w:spacing w:val="-1"/>
        </w:rPr>
        <w:t>Consiste</w:t>
      </w:r>
      <w:r>
        <w:rPr>
          <w:spacing w:val="-12"/>
        </w:rPr>
        <w:t> </w:t>
      </w:r>
      <w:r>
        <w:rPr>
          <w:spacing w:val="-1"/>
        </w:rPr>
        <w:t>en</w:t>
      </w:r>
      <w:r>
        <w:rPr>
          <w:spacing w:val="-12"/>
        </w:rPr>
        <w:t> </w:t>
      </w:r>
      <w:r>
        <w:rPr>
          <w:spacing w:val="-1"/>
        </w:rPr>
        <w:t>reportar</w:t>
      </w:r>
      <w:r>
        <w:rPr>
          <w:spacing w:val="-15"/>
        </w:rPr>
        <w:t> </w:t>
      </w:r>
      <w:r>
        <w:rPr>
          <w:spacing w:val="-1"/>
        </w:rPr>
        <w:t>y</w:t>
      </w:r>
      <w:r>
        <w:rPr>
          <w:spacing w:val="-15"/>
        </w:rPr>
        <w:t> </w:t>
      </w:r>
      <w:r>
        <w:rPr>
          <w:spacing w:val="-1"/>
        </w:rPr>
        <w:t>rendir</w:t>
      </w:r>
      <w:r>
        <w:rPr>
          <w:spacing w:val="-15"/>
        </w:rPr>
        <w:t> </w:t>
      </w:r>
      <w:r>
        <w:rPr/>
        <w:t>cuentas</w:t>
      </w:r>
      <w:r>
        <w:rPr>
          <w:spacing w:val="-12"/>
        </w:rPr>
        <w:t> </w:t>
      </w:r>
      <w:r>
        <w:rPr/>
        <w:t>sobre</w:t>
      </w:r>
      <w:r>
        <w:rPr>
          <w:spacing w:val="-12"/>
        </w:rPr>
        <w:t> </w:t>
      </w:r>
      <w:r>
        <w:rPr/>
        <w:t>el</w:t>
      </w:r>
      <w:r>
        <w:rPr>
          <w:spacing w:val="-17"/>
        </w:rPr>
        <w:t> </w:t>
      </w:r>
      <w:r>
        <w:rPr/>
        <w:t>estado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responsabilidad</w:t>
      </w:r>
      <w:r>
        <w:rPr>
          <w:spacing w:val="-11"/>
        </w:rPr>
        <w:t> </w:t>
      </w:r>
      <w:r>
        <w:rPr/>
        <w:t>social</w:t>
      </w:r>
      <w:r>
        <w:rPr>
          <w:spacing w:val="-59"/>
        </w:rPr>
        <w:t> </w:t>
      </w:r>
      <w:r>
        <w:rPr/>
        <w:t>universitaria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UNHEVAL,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sirve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autoaprendizaje</w:t>
      </w:r>
      <w:r>
        <w:rPr>
          <w:spacing w:val="1"/>
        </w:rPr>
        <w:t> </w:t>
      </w:r>
      <w:r>
        <w:rPr/>
        <w:t>institucional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consolidación</w:t>
      </w:r>
      <w:r>
        <w:rPr>
          <w:spacing w:val="-6"/>
        </w:rPr>
        <w:t> </w:t>
      </w:r>
      <w:r>
        <w:rPr/>
        <w:t>del</w:t>
      </w:r>
      <w:r>
        <w:rPr>
          <w:spacing w:val="-7"/>
        </w:rPr>
        <w:t> </w:t>
      </w:r>
      <w:r>
        <w:rPr/>
        <w:t>compromiso</w:t>
      </w:r>
      <w:r>
        <w:rPr>
          <w:spacing w:val="-5"/>
        </w:rPr>
        <w:t> </w:t>
      </w:r>
      <w:r>
        <w:rPr/>
        <w:t>con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responsabilidad</w:t>
      </w:r>
      <w:r>
        <w:rPr>
          <w:spacing w:val="-5"/>
        </w:rPr>
        <w:t> </w:t>
      </w:r>
      <w:r>
        <w:rPr/>
        <w:t>social.</w:t>
      </w:r>
      <w:r>
        <w:rPr>
          <w:spacing w:val="-4"/>
        </w:rPr>
        <w:t> </w:t>
      </w:r>
      <w:r>
        <w:rPr/>
        <w:t>Lo</w:t>
      </w:r>
      <w:r>
        <w:rPr>
          <w:spacing w:val="-5"/>
        </w:rPr>
        <w:t> </w:t>
      </w:r>
      <w:r>
        <w:rPr/>
        <w:t>que</w:t>
      </w:r>
      <w:r>
        <w:rPr>
          <w:spacing w:val="-6"/>
        </w:rPr>
        <w:t> </w:t>
      </w:r>
      <w:r>
        <w:rPr/>
        <w:t>implica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no</w:t>
      </w:r>
      <w:r>
        <w:rPr>
          <w:spacing w:val="-6"/>
        </w:rPr>
        <w:t> </w:t>
      </w:r>
      <w:r>
        <w:rPr/>
        <w:t>solo</w:t>
      </w:r>
      <w:r>
        <w:rPr>
          <w:spacing w:val="-58"/>
        </w:rPr>
        <w:t> </w:t>
      </w:r>
      <w:r>
        <w:rPr/>
        <w:t>se</w:t>
      </w:r>
      <w:r>
        <w:rPr>
          <w:spacing w:val="-11"/>
        </w:rPr>
        <w:t> </w:t>
      </w:r>
      <w:r>
        <w:rPr/>
        <w:t>mencionará</w:t>
      </w:r>
      <w:r>
        <w:rPr>
          <w:spacing w:val="-7"/>
        </w:rPr>
        <w:t> </w:t>
      </w:r>
      <w:r>
        <w:rPr/>
        <w:t>solo</w:t>
      </w:r>
      <w:r>
        <w:rPr>
          <w:spacing w:val="-8"/>
        </w:rPr>
        <w:t> </w:t>
      </w:r>
      <w:r>
        <w:rPr/>
        <w:t>los</w:t>
      </w:r>
      <w:r>
        <w:rPr>
          <w:spacing w:val="-7"/>
        </w:rPr>
        <w:t> </w:t>
      </w:r>
      <w:r>
        <w:rPr/>
        <w:t>logros</w:t>
      </w:r>
      <w:r>
        <w:rPr>
          <w:spacing w:val="-7"/>
        </w:rPr>
        <w:t> </w:t>
      </w:r>
      <w:r>
        <w:rPr/>
        <w:t>sino</w:t>
      </w:r>
      <w:r>
        <w:rPr>
          <w:spacing w:val="-7"/>
        </w:rPr>
        <w:t> </w:t>
      </w:r>
      <w:r>
        <w:rPr/>
        <w:t>también</w:t>
      </w:r>
      <w:r>
        <w:rPr>
          <w:spacing w:val="-7"/>
        </w:rPr>
        <w:t> </w:t>
      </w:r>
      <w:r>
        <w:rPr/>
        <w:t>los</w:t>
      </w:r>
      <w:r>
        <w:rPr>
          <w:spacing w:val="-7"/>
        </w:rPr>
        <w:t> </w:t>
      </w:r>
      <w:r>
        <w:rPr/>
        <w:t>puntos</w:t>
      </w:r>
      <w:r>
        <w:rPr>
          <w:spacing w:val="-11"/>
        </w:rPr>
        <w:t> </w:t>
      </w:r>
      <w:r>
        <w:rPr/>
        <w:t>críticos</w:t>
      </w:r>
      <w:r>
        <w:rPr>
          <w:spacing w:val="-7"/>
        </w:rPr>
        <w:t> </w:t>
      </w:r>
      <w:r>
        <w:rPr/>
        <w:t>y</w:t>
      </w:r>
      <w:r>
        <w:rPr>
          <w:spacing w:val="-10"/>
        </w:rPr>
        <w:t> </w:t>
      </w:r>
      <w:r>
        <w:rPr/>
        <w:t>debilidades,</w:t>
      </w:r>
      <w:r>
        <w:rPr>
          <w:spacing w:val="-10"/>
        </w:rPr>
        <w:t> </w:t>
      </w:r>
      <w:r>
        <w:rPr/>
        <w:t>para</w:t>
      </w:r>
      <w:r>
        <w:rPr>
          <w:spacing w:val="-11"/>
        </w:rPr>
        <w:t> </w:t>
      </w:r>
      <w:r>
        <w:rPr/>
        <w:t>que</w:t>
      </w:r>
      <w:r>
        <w:rPr>
          <w:spacing w:val="-7"/>
        </w:rPr>
        <w:t> </w:t>
      </w:r>
      <w:r>
        <w:rPr/>
        <w:t>el</w:t>
      </w:r>
      <w:r>
        <w:rPr>
          <w:spacing w:val="-58"/>
        </w:rPr>
        <w:t> </w:t>
      </w:r>
      <w:r>
        <w:rPr/>
        <w:t>reporte</w:t>
      </w:r>
      <w:r>
        <w:rPr>
          <w:spacing w:val="-1"/>
        </w:rPr>
        <w:t> </w:t>
      </w:r>
      <w:r>
        <w:rPr/>
        <w:t>gane credibilidad.</w:t>
      </w:r>
    </w:p>
    <w:p>
      <w:pPr>
        <w:pStyle w:val="BodyText"/>
        <w:spacing w:before="199"/>
        <w:ind w:left="548"/>
        <w:jc w:val="both"/>
      </w:pPr>
      <w:r>
        <w:rPr/>
        <w:t>Este</w:t>
      </w:r>
      <w:r>
        <w:rPr>
          <w:spacing w:val="-4"/>
        </w:rPr>
        <w:t> </w:t>
      </w:r>
      <w:r>
        <w:rPr/>
        <w:t>procedimiento</w:t>
      </w:r>
      <w:r>
        <w:rPr>
          <w:spacing w:val="-3"/>
        </w:rPr>
        <w:t> </w:t>
      </w:r>
      <w:r>
        <w:rPr/>
        <w:t>está</w:t>
      </w:r>
      <w:r>
        <w:rPr>
          <w:spacing w:val="-3"/>
        </w:rPr>
        <w:t> </w:t>
      </w:r>
      <w:r>
        <w:rPr/>
        <w:t>compuesto</w:t>
      </w:r>
      <w:r>
        <w:rPr>
          <w:spacing w:val="-4"/>
        </w:rPr>
        <w:t> </w:t>
      </w:r>
      <w:r>
        <w:rPr/>
        <w:t>por</w:t>
      </w:r>
      <w:r>
        <w:rPr>
          <w:spacing w:val="-6"/>
        </w:rPr>
        <w:t> </w:t>
      </w:r>
      <w:r>
        <w:rPr/>
        <w:t>las</w:t>
      </w:r>
      <w:r>
        <w:rPr>
          <w:spacing w:val="-3"/>
        </w:rPr>
        <w:t> </w:t>
      </w:r>
      <w:r>
        <w:rPr/>
        <w:t>siguientes</w:t>
      </w:r>
      <w:r>
        <w:rPr>
          <w:spacing w:val="-3"/>
        </w:rPr>
        <w:t> </w:t>
      </w:r>
      <w:r>
        <w:rPr/>
        <w:t>tareas: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  <w:r>
        <w:rPr/>
        <w:pict>
          <v:group style="position:absolute;margin-left:118.606583pt;margin-top:18.110701pt;width:421.3pt;height:250.05pt;mso-position-horizontal-relative:page;mso-position-vertical-relative:paragraph;z-index:-15705600;mso-wrap-distance-left:0;mso-wrap-distance-right:0" coordorigin="2372,362" coordsize="8426,5001">
            <v:shape style="position:absolute;left:2372;top:362;width:8426;height:5001" type="#_x0000_t75" stroked="false">
              <v:imagedata r:id="rId81" o:title=""/>
            </v:shape>
            <v:shape style="position:absolute;left:4365;top:480;width:209;height:362" type="#_x0000_t202" filled="false" stroked="false">
              <v:textbox inset="0,0,0,0">
                <w:txbxContent>
                  <w:p>
                    <w:pPr>
                      <w:spacing w:line="36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C00000"/>
                        <w:w w:val="105"/>
                        <w:sz w:val="32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6154;top:540;width:209;height:362" type="#_x0000_t202" filled="false" stroked="false">
              <v:textbox inset="0,0,0,0">
                <w:txbxContent>
                  <w:p>
                    <w:pPr>
                      <w:spacing w:line="36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C00000"/>
                        <w:w w:val="96"/>
                        <w:sz w:val="32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7594;top:552;width:154;height:362" type="#_x0000_t202" filled="false" stroked="false">
              <v:textbox inset="0,0,0,0">
                <w:txbxContent>
                  <w:p>
                    <w:pPr>
                      <w:spacing w:line="36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C00000"/>
                        <w:w w:val="74"/>
                        <w:sz w:val="32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9367;top:584;width:209;height:362" type="#_x0000_t202" filled="false" stroked="false">
              <v:textbox inset="0,0,0,0">
                <w:txbxContent>
                  <w:p>
                    <w:pPr>
                      <w:spacing w:line="36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C00000"/>
                        <w:w w:val="96"/>
                        <w:sz w:val="32"/>
                      </w:rPr>
                      <w:t>d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line="250" w:lineRule="exact" w:before="115"/>
        <w:ind w:left="1268"/>
      </w:pPr>
      <w:bookmarkStart w:name="_bookmark125" w:id="172"/>
      <w:bookmarkEnd w:id="172"/>
      <w:r>
        <w:rPr/>
      </w:r>
      <w:r>
        <w:rPr/>
        <w:t>Figura</w:t>
      </w:r>
      <w:r>
        <w:rPr>
          <w:spacing w:val="-1"/>
        </w:rPr>
        <w:t> </w:t>
      </w:r>
      <w:r>
        <w:rPr/>
        <w:t>44.</w:t>
      </w:r>
      <w:r>
        <w:rPr>
          <w:spacing w:val="-4"/>
        </w:rPr>
        <w:t> </w:t>
      </w:r>
      <w:r>
        <w:rPr/>
        <w:t>Rendición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Cuentas</w:t>
      </w:r>
      <w:r>
        <w:rPr>
          <w:spacing w:val="-1"/>
        </w:rPr>
        <w:t> </w:t>
      </w:r>
      <w:r>
        <w:rPr/>
        <w:t>del</w:t>
      </w:r>
      <w:r>
        <w:rPr>
          <w:spacing w:val="-8"/>
        </w:rPr>
        <w:t> </w:t>
      </w:r>
      <w:r>
        <w:rPr/>
        <w:t>Estado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RSU</w:t>
      </w:r>
    </w:p>
    <w:p>
      <w:pPr>
        <w:spacing w:line="204" w:lineRule="exact" w:before="0"/>
        <w:ind w:left="2293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Fuente:</w:t>
      </w:r>
      <w:r>
        <w:rPr>
          <w:rFonts w:ascii="Arial" w:hAnsi="Arial"/>
          <w:i/>
          <w:spacing w:val="-6"/>
          <w:sz w:val="18"/>
        </w:rPr>
        <w:t> </w:t>
      </w:r>
      <w:r>
        <w:rPr>
          <w:rFonts w:ascii="Arial" w:hAnsi="Arial"/>
          <w:i/>
          <w:sz w:val="18"/>
        </w:rPr>
        <w:t>Elaboración</w:t>
      </w:r>
      <w:r>
        <w:rPr>
          <w:rFonts w:ascii="Arial" w:hAnsi="Arial"/>
          <w:i/>
          <w:spacing w:val="-8"/>
          <w:sz w:val="18"/>
        </w:rPr>
        <w:t> </w:t>
      </w:r>
      <w:r>
        <w:rPr>
          <w:rFonts w:ascii="Arial" w:hAnsi="Arial"/>
          <w:i/>
          <w:sz w:val="18"/>
        </w:rPr>
        <w:t>propia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"/>
        <w:rPr>
          <w:rFonts w:ascii="Arial"/>
          <w:i/>
          <w:sz w:val="24"/>
        </w:rPr>
      </w:pPr>
    </w:p>
    <w:p>
      <w:pPr>
        <w:pStyle w:val="ListParagraph"/>
        <w:numPr>
          <w:ilvl w:val="0"/>
          <w:numId w:val="143"/>
        </w:numPr>
        <w:tabs>
          <w:tab w:pos="1629" w:val="left" w:leader="none"/>
        </w:tabs>
        <w:spacing w:line="482" w:lineRule="auto" w:before="0" w:after="0"/>
        <w:ind w:left="1628" w:right="458" w:hanging="360"/>
        <w:jc w:val="both"/>
        <w:rPr>
          <w:sz w:val="22"/>
        </w:rPr>
      </w:pPr>
      <w:r>
        <w:rPr>
          <w:rFonts w:ascii="Arial" w:hAnsi="Arial"/>
          <w:b/>
          <w:sz w:val="22"/>
        </w:rPr>
        <w:t>Resultados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del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Autodiagnóstico:</w:t>
      </w:r>
      <w:r>
        <w:rPr>
          <w:rFonts w:ascii="Arial" w:hAnsi="Arial"/>
          <w:b/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mencionará</w:t>
      </w:r>
      <w:r>
        <w:rPr>
          <w:spacing w:val="1"/>
          <w:sz w:val="22"/>
        </w:rPr>
        <w:t> </w:t>
      </w:r>
      <w:r>
        <w:rPr>
          <w:sz w:val="22"/>
        </w:rPr>
        <w:t>algunas</w:t>
      </w:r>
      <w:r>
        <w:rPr>
          <w:spacing w:val="1"/>
          <w:sz w:val="22"/>
        </w:rPr>
        <w:t> </w:t>
      </w:r>
      <w:r>
        <w:rPr>
          <w:sz w:val="22"/>
        </w:rPr>
        <w:t>cifras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-59"/>
          <w:sz w:val="22"/>
        </w:rPr>
        <w:t> </w:t>
      </w:r>
      <w:r>
        <w:rPr>
          <w:sz w:val="22"/>
        </w:rPr>
        <w:t>resultados con transparencia, en síntesis, sobre la encuesta, indicadores</w:t>
      </w:r>
      <w:r>
        <w:rPr>
          <w:spacing w:val="1"/>
          <w:sz w:val="22"/>
        </w:rPr>
        <w:t> </w:t>
      </w:r>
      <w:r>
        <w:rPr>
          <w:sz w:val="22"/>
        </w:rPr>
        <w:t>objetivos</w:t>
      </w:r>
      <w:r>
        <w:rPr>
          <w:spacing w:val="-8"/>
          <w:sz w:val="22"/>
        </w:rPr>
        <w:t> </w:t>
      </w:r>
      <w:r>
        <w:rPr>
          <w:sz w:val="22"/>
        </w:rPr>
        <w:t>y</w:t>
      </w:r>
      <w:r>
        <w:rPr>
          <w:spacing w:val="-10"/>
          <w:sz w:val="22"/>
        </w:rPr>
        <w:t> </w:t>
      </w:r>
      <w:r>
        <w:rPr>
          <w:sz w:val="22"/>
        </w:rPr>
        <w:t>citas</w:t>
      </w:r>
      <w:r>
        <w:rPr>
          <w:spacing w:val="-7"/>
          <w:sz w:val="22"/>
        </w:rPr>
        <w:t> </w:t>
      </w:r>
      <w:r>
        <w:rPr>
          <w:sz w:val="22"/>
        </w:rPr>
        <w:t>relevantes</w:t>
      </w:r>
      <w:r>
        <w:rPr>
          <w:spacing w:val="-11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los</w:t>
      </w:r>
      <w:r>
        <w:rPr>
          <w:spacing w:val="-7"/>
          <w:sz w:val="22"/>
        </w:rPr>
        <w:t> </w:t>
      </w:r>
      <w:r>
        <w:rPr>
          <w:sz w:val="22"/>
        </w:rPr>
        <w:t>grupos</w:t>
      </w:r>
      <w:r>
        <w:rPr>
          <w:spacing w:val="-11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interés</w:t>
      </w:r>
      <w:r>
        <w:rPr>
          <w:spacing w:val="-8"/>
          <w:sz w:val="22"/>
        </w:rPr>
        <w:t> </w:t>
      </w:r>
      <w:r>
        <w:rPr>
          <w:sz w:val="22"/>
        </w:rPr>
        <w:t>internos</w:t>
      </w:r>
      <w:r>
        <w:rPr>
          <w:spacing w:val="-10"/>
          <w:sz w:val="22"/>
        </w:rPr>
        <w:t> </w:t>
      </w:r>
      <w:r>
        <w:rPr>
          <w:sz w:val="22"/>
        </w:rPr>
        <w:t>y</w:t>
      </w:r>
      <w:r>
        <w:rPr>
          <w:spacing w:val="-10"/>
          <w:sz w:val="22"/>
        </w:rPr>
        <w:t> </w:t>
      </w:r>
      <w:r>
        <w:rPr>
          <w:sz w:val="22"/>
        </w:rPr>
        <w:t>externos.</w:t>
      </w:r>
      <w:r>
        <w:rPr>
          <w:spacing w:val="-10"/>
          <w:sz w:val="22"/>
        </w:rPr>
        <w:t> </w:t>
      </w:r>
      <w:r>
        <w:rPr>
          <w:sz w:val="22"/>
        </w:rPr>
        <w:t>Este</w:t>
      </w:r>
    </w:p>
    <w:p>
      <w:pPr>
        <w:spacing w:after="0" w:line="482" w:lineRule="auto"/>
        <w:jc w:val="both"/>
        <w:rPr>
          <w:sz w:val="22"/>
        </w:rPr>
        <w:sectPr>
          <w:pgSz w:w="12240" w:h="15840"/>
          <w:pgMar w:header="0" w:footer="1008" w:top="1360" w:bottom="1200" w:left="1720" w:right="980"/>
        </w:sectPr>
      </w:pPr>
    </w:p>
    <w:p>
      <w:pPr>
        <w:pStyle w:val="BodyText"/>
        <w:spacing w:line="477" w:lineRule="auto" w:before="78"/>
        <w:ind w:left="1628"/>
      </w:pPr>
      <w:r>
        <w:rPr/>
        <w:t>resultado</w:t>
      </w:r>
      <w:r>
        <w:rPr>
          <w:spacing w:val="18"/>
        </w:rPr>
        <w:t> </w:t>
      </w:r>
      <w:r>
        <w:rPr/>
        <w:t>debe</w:t>
      </w:r>
      <w:r>
        <w:rPr>
          <w:spacing w:val="18"/>
        </w:rPr>
        <w:t> </w:t>
      </w:r>
      <w:r>
        <w:rPr/>
        <w:t>ser</w:t>
      </w:r>
      <w:r>
        <w:rPr>
          <w:spacing w:val="16"/>
        </w:rPr>
        <w:t> </w:t>
      </w:r>
      <w:r>
        <w:rPr/>
        <w:t>accesible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quien</w:t>
      </w:r>
      <w:r>
        <w:rPr>
          <w:spacing w:val="19"/>
        </w:rPr>
        <w:t> </w:t>
      </w:r>
      <w:r>
        <w:rPr/>
        <w:t>quiera,</w:t>
      </w:r>
      <w:r>
        <w:rPr>
          <w:spacing w:val="15"/>
        </w:rPr>
        <w:t> </w:t>
      </w:r>
      <w:r>
        <w:rPr/>
        <w:t>en</w:t>
      </w:r>
      <w:r>
        <w:rPr>
          <w:spacing w:val="18"/>
        </w:rPr>
        <w:t> </w:t>
      </w:r>
      <w:r>
        <w:rPr/>
        <w:t>la</w:t>
      </w:r>
      <w:r>
        <w:rPr>
          <w:spacing w:val="19"/>
        </w:rPr>
        <w:t> </w:t>
      </w:r>
      <w:r>
        <w:rPr/>
        <w:t>biblioteca</w:t>
      </w:r>
      <w:r>
        <w:rPr>
          <w:spacing w:val="18"/>
        </w:rPr>
        <w:t> </w:t>
      </w:r>
      <w:r>
        <w:rPr/>
        <w:t>y</w:t>
      </w:r>
      <w:r>
        <w:rPr>
          <w:spacing w:val="14"/>
        </w:rPr>
        <w:t> </w:t>
      </w:r>
      <w:r>
        <w:rPr/>
        <w:t>página</w:t>
      </w:r>
      <w:r>
        <w:rPr>
          <w:spacing w:val="29"/>
        </w:rPr>
        <w:t> </w:t>
      </w:r>
      <w:r>
        <w:rPr/>
        <w:t>web</w:t>
      </w:r>
      <w:r>
        <w:rPr>
          <w:spacing w:val="-58"/>
        </w:rPr>
        <w:t> </w:t>
      </w:r>
      <w:r>
        <w:rPr/>
        <w:t>oficial</w:t>
      </w:r>
      <w:r>
        <w:rPr>
          <w:spacing w:val="-7"/>
        </w:rPr>
        <w:t> </w:t>
      </w:r>
      <w:r>
        <w:rPr/>
        <w:t>de</w:t>
      </w:r>
      <w:r>
        <w:rPr>
          <w:spacing w:val="4"/>
        </w:rPr>
        <w:t> </w:t>
      </w:r>
      <w:r>
        <w:rPr/>
        <w:t>la Universidad</w:t>
      </w:r>
      <w:r>
        <w:rPr>
          <w:spacing w:val="-1"/>
        </w:rPr>
        <w:t> </w:t>
      </w:r>
      <w:r>
        <w:rPr/>
        <w:t>Nacional</w:t>
      </w:r>
      <w:r>
        <w:rPr>
          <w:spacing w:val="-6"/>
        </w:rPr>
        <w:t> </w:t>
      </w:r>
      <w:r>
        <w:rPr/>
        <w:t>Hermilio Valdizán.</w:t>
      </w:r>
    </w:p>
    <w:p>
      <w:pPr>
        <w:pStyle w:val="ListParagraph"/>
        <w:numPr>
          <w:ilvl w:val="0"/>
          <w:numId w:val="143"/>
        </w:numPr>
        <w:tabs>
          <w:tab w:pos="1629" w:val="left" w:leader="none"/>
        </w:tabs>
        <w:spacing w:line="240" w:lineRule="auto" w:before="1" w:after="0"/>
        <w:ind w:left="1629" w:right="0" w:hanging="361"/>
        <w:jc w:val="left"/>
        <w:rPr>
          <w:sz w:val="22"/>
        </w:rPr>
      </w:pPr>
      <w:r>
        <w:rPr>
          <w:rFonts w:ascii="Arial"/>
          <w:b/>
          <w:sz w:val="22"/>
        </w:rPr>
        <w:t>Acciones</w:t>
      </w:r>
      <w:r>
        <w:rPr>
          <w:rFonts w:ascii="Arial"/>
          <w:b/>
          <w:spacing w:val="-3"/>
          <w:sz w:val="22"/>
        </w:rPr>
        <w:t> </w:t>
      </w:r>
      <w:r>
        <w:rPr>
          <w:rFonts w:ascii="Arial"/>
          <w:b/>
          <w:sz w:val="22"/>
        </w:rPr>
        <w:t>Emprendidas:</w:t>
      </w:r>
      <w:r>
        <w:rPr>
          <w:rFonts w:ascii="Arial"/>
          <w:b/>
          <w:spacing w:val="-2"/>
          <w:sz w:val="22"/>
        </w:rPr>
        <w:t> </w:t>
      </w:r>
      <w:r>
        <w:rPr>
          <w:sz w:val="22"/>
        </w:rPr>
        <w:t>Mencionar</w:t>
      </w:r>
      <w:r>
        <w:rPr>
          <w:spacing w:val="-6"/>
          <w:sz w:val="22"/>
        </w:rPr>
        <w:t> </w:t>
      </w:r>
      <w:r>
        <w:rPr>
          <w:sz w:val="22"/>
        </w:rPr>
        <w:t>lo</w:t>
      </w:r>
      <w:r>
        <w:rPr>
          <w:spacing w:val="-3"/>
          <w:sz w:val="22"/>
        </w:rPr>
        <w:t> </w:t>
      </w:r>
      <w:r>
        <w:rPr>
          <w:sz w:val="22"/>
        </w:rPr>
        <w:t>siguiente:</w:t>
      </w:r>
    </w:p>
    <w:p>
      <w:pPr>
        <w:pStyle w:val="BodyText"/>
        <w:spacing w:before="4"/>
      </w:pPr>
    </w:p>
    <w:p>
      <w:pPr>
        <w:pStyle w:val="ListParagraph"/>
        <w:numPr>
          <w:ilvl w:val="1"/>
          <w:numId w:val="143"/>
        </w:numPr>
        <w:tabs>
          <w:tab w:pos="1989" w:val="left" w:leader="none"/>
        </w:tabs>
        <w:spacing w:line="240" w:lineRule="auto" w:before="0" w:after="0"/>
        <w:ind w:left="1989" w:right="0" w:hanging="361"/>
        <w:jc w:val="both"/>
        <w:rPr>
          <w:sz w:val="22"/>
        </w:rPr>
      </w:pPr>
      <w:r>
        <w:rPr>
          <w:sz w:val="22"/>
        </w:rPr>
        <w:t>Proceso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selección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áreas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mejora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143"/>
        </w:numPr>
        <w:tabs>
          <w:tab w:pos="1989" w:val="left" w:leader="none"/>
        </w:tabs>
        <w:spacing w:line="460" w:lineRule="auto" w:before="0" w:after="0"/>
        <w:ind w:left="1988" w:right="464" w:hanging="360"/>
        <w:jc w:val="both"/>
        <w:rPr>
          <w:sz w:val="22"/>
        </w:rPr>
      </w:pPr>
      <w:r>
        <w:rPr>
          <w:sz w:val="22"/>
        </w:rPr>
        <w:t>Descripción de diversos proyectos, iniciativas o programas emprendidos</w:t>
      </w:r>
      <w:r>
        <w:rPr>
          <w:spacing w:val="-59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cada eje.</w:t>
      </w:r>
    </w:p>
    <w:p>
      <w:pPr>
        <w:pStyle w:val="ListParagraph"/>
        <w:numPr>
          <w:ilvl w:val="0"/>
          <w:numId w:val="143"/>
        </w:numPr>
        <w:tabs>
          <w:tab w:pos="1629" w:val="left" w:leader="none"/>
        </w:tabs>
        <w:spacing w:line="240" w:lineRule="auto" w:before="16" w:after="0"/>
        <w:ind w:left="1629" w:right="0" w:hanging="361"/>
        <w:jc w:val="left"/>
        <w:rPr>
          <w:sz w:val="22"/>
        </w:rPr>
      </w:pPr>
      <w:r>
        <w:rPr>
          <w:rFonts w:ascii="Arial" w:hAnsi="Arial"/>
          <w:b/>
          <w:sz w:val="22"/>
        </w:rPr>
        <w:t>Resultados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Obtenidos:</w:t>
      </w:r>
      <w:r>
        <w:rPr>
          <w:rFonts w:ascii="Arial" w:hAnsi="Arial"/>
          <w:b/>
          <w:spacing w:val="-2"/>
          <w:sz w:val="22"/>
        </w:rPr>
        <w:t> </w:t>
      </w:r>
      <w:r>
        <w:rPr>
          <w:sz w:val="22"/>
        </w:rPr>
        <w:t>Aquí</w:t>
      </w:r>
      <w:r>
        <w:rPr>
          <w:spacing w:val="-5"/>
          <w:sz w:val="22"/>
        </w:rPr>
        <w:t> </w:t>
      </w:r>
      <w:r>
        <w:rPr>
          <w:sz w:val="22"/>
        </w:rPr>
        <w:t>se</w:t>
      </w:r>
      <w:r>
        <w:rPr>
          <w:spacing w:val="-7"/>
          <w:sz w:val="22"/>
        </w:rPr>
        <w:t> </w:t>
      </w:r>
      <w:r>
        <w:rPr>
          <w:sz w:val="22"/>
        </w:rPr>
        <w:t>mencionará</w:t>
      </w:r>
      <w:r>
        <w:rPr>
          <w:spacing w:val="-3"/>
          <w:sz w:val="22"/>
        </w:rPr>
        <w:t> </w:t>
      </w:r>
      <w:r>
        <w:rPr>
          <w:sz w:val="22"/>
        </w:rPr>
        <w:t>lo</w:t>
      </w:r>
      <w:r>
        <w:rPr>
          <w:spacing w:val="-3"/>
          <w:sz w:val="22"/>
        </w:rPr>
        <w:t> </w:t>
      </w:r>
      <w:r>
        <w:rPr>
          <w:sz w:val="22"/>
        </w:rPr>
        <w:t>siguiente:</w:t>
      </w:r>
    </w:p>
    <w:p>
      <w:pPr>
        <w:pStyle w:val="BodyText"/>
        <w:spacing w:before="7"/>
      </w:pPr>
    </w:p>
    <w:p>
      <w:pPr>
        <w:pStyle w:val="ListParagraph"/>
        <w:numPr>
          <w:ilvl w:val="1"/>
          <w:numId w:val="143"/>
        </w:numPr>
        <w:tabs>
          <w:tab w:pos="1989" w:val="left" w:leader="none"/>
        </w:tabs>
        <w:spacing w:line="240" w:lineRule="auto" w:before="0" w:after="0"/>
        <w:ind w:left="1989" w:right="0" w:hanging="361"/>
        <w:jc w:val="both"/>
        <w:rPr>
          <w:sz w:val="22"/>
        </w:rPr>
      </w:pPr>
      <w:r>
        <w:rPr>
          <w:sz w:val="22"/>
        </w:rPr>
        <w:t>El</w:t>
      </w:r>
      <w:r>
        <w:rPr>
          <w:spacing w:val="-9"/>
          <w:sz w:val="22"/>
        </w:rPr>
        <w:t> </w:t>
      </w:r>
      <w:r>
        <w:rPr>
          <w:sz w:val="22"/>
        </w:rPr>
        <w:t>estado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avance</w:t>
      </w:r>
      <w:r>
        <w:rPr>
          <w:spacing w:val="-3"/>
          <w:sz w:val="22"/>
        </w:rPr>
        <w:t> </w:t>
      </w:r>
      <w:r>
        <w:rPr>
          <w:sz w:val="22"/>
        </w:rPr>
        <w:t>o</w:t>
      </w:r>
      <w:r>
        <w:rPr>
          <w:spacing w:val="-3"/>
          <w:sz w:val="22"/>
        </w:rPr>
        <w:t> </w:t>
      </w:r>
      <w:r>
        <w:rPr>
          <w:sz w:val="22"/>
        </w:rPr>
        <w:t>resultados</w:t>
      </w:r>
      <w:r>
        <w:rPr>
          <w:spacing w:val="-3"/>
          <w:sz w:val="22"/>
        </w:rPr>
        <w:t> </w:t>
      </w:r>
      <w:r>
        <w:rPr>
          <w:sz w:val="22"/>
        </w:rPr>
        <w:t>finales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las</w:t>
      </w:r>
      <w:r>
        <w:rPr>
          <w:spacing w:val="-3"/>
          <w:sz w:val="22"/>
        </w:rPr>
        <w:t> </w:t>
      </w:r>
      <w:r>
        <w:rPr>
          <w:sz w:val="22"/>
        </w:rPr>
        <w:t>acciones</w:t>
      </w:r>
      <w:r>
        <w:rPr>
          <w:spacing w:val="-3"/>
          <w:sz w:val="22"/>
        </w:rPr>
        <w:t> </w:t>
      </w:r>
      <w:r>
        <w:rPr>
          <w:sz w:val="22"/>
        </w:rPr>
        <w:t>emprendidas.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1"/>
          <w:numId w:val="143"/>
        </w:numPr>
        <w:tabs>
          <w:tab w:pos="1989" w:val="left" w:leader="none"/>
        </w:tabs>
        <w:spacing w:line="240" w:lineRule="auto" w:before="0" w:after="0"/>
        <w:ind w:left="1989" w:right="0" w:hanging="361"/>
        <w:jc w:val="both"/>
        <w:rPr>
          <w:sz w:val="22"/>
        </w:rPr>
      </w:pPr>
      <w:r>
        <w:rPr>
          <w:sz w:val="22"/>
        </w:rPr>
        <w:t>Los</w:t>
      </w:r>
      <w:r>
        <w:rPr>
          <w:spacing w:val="-3"/>
          <w:sz w:val="22"/>
        </w:rPr>
        <w:t> </w:t>
      </w:r>
      <w:r>
        <w:rPr>
          <w:sz w:val="22"/>
        </w:rPr>
        <w:t>impactos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1"/>
          <w:numId w:val="143"/>
        </w:numPr>
        <w:tabs>
          <w:tab w:pos="1989" w:val="left" w:leader="none"/>
        </w:tabs>
        <w:spacing w:line="240" w:lineRule="auto" w:before="1" w:after="0"/>
        <w:ind w:left="1989" w:right="0" w:hanging="361"/>
        <w:jc w:val="both"/>
        <w:rPr>
          <w:sz w:val="22"/>
        </w:rPr>
      </w:pPr>
      <w:r>
        <w:rPr>
          <w:sz w:val="22"/>
        </w:rPr>
        <w:t>Los</w:t>
      </w:r>
      <w:r>
        <w:rPr>
          <w:spacing w:val="-1"/>
          <w:sz w:val="22"/>
        </w:rPr>
        <w:t> </w:t>
      </w:r>
      <w:r>
        <w:rPr>
          <w:sz w:val="22"/>
        </w:rPr>
        <w:t>logros</w:t>
      </w:r>
    </w:p>
    <w:p>
      <w:pPr>
        <w:pStyle w:val="BodyText"/>
        <w:spacing w:before="8"/>
        <w:rPr>
          <w:sz w:val="21"/>
        </w:rPr>
      </w:pPr>
    </w:p>
    <w:p>
      <w:pPr>
        <w:pStyle w:val="ListParagraph"/>
        <w:numPr>
          <w:ilvl w:val="1"/>
          <w:numId w:val="143"/>
        </w:numPr>
        <w:tabs>
          <w:tab w:pos="1989" w:val="left" w:leader="none"/>
        </w:tabs>
        <w:spacing w:line="240" w:lineRule="auto" w:before="0" w:after="0"/>
        <w:ind w:left="1989" w:right="0" w:hanging="361"/>
        <w:jc w:val="both"/>
        <w:rPr>
          <w:sz w:val="22"/>
        </w:rPr>
      </w:pPr>
      <w:r>
        <w:rPr>
          <w:sz w:val="22"/>
        </w:rPr>
        <w:t>Las</w:t>
      </w:r>
      <w:r>
        <w:rPr>
          <w:spacing w:val="-4"/>
          <w:sz w:val="22"/>
        </w:rPr>
        <w:t> </w:t>
      </w:r>
      <w:r>
        <w:rPr>
          <w:sz w:val="22"/>
        </w:rPr>
        <w:t>dificultades</w:t>
      </w:r>
    </w:p>
    <w:p>
      <w:pPr>
        <w:pStyle w:val="BodyText"/>
        <w:spacing w:before="2"/>
      </w:pPr>
    </w:p>
    <w:p>
      <w:pPr>
        <w:pStyle w:val="ListParagraph"/>
        <w:numPr>
          <w:ilvl w:val="1"/>
          <w:numId w:val="143"/>
        </w:numPr>
        <w:tabs>
          <w:tab w:pos="1989" w:val="left" w:leader="none"/>
        </w:tabs>
        <w:spacing w:line="240" w:lineRule="auto" w:before="0" w:after="0"/>
        <w:ind w:left="1989" w:right="0" w:hanging="361"/>
        <w:jc w:val="both"/>
        <w:rPr>
          <w:sz w:val="22"/>
        </w:rPr>
      </w:pPr>
      <w:r>
        <w:rPr>
          <w:sz w:val="22"/>
        </w:rPr>
        <w:t>Testimonios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los</w:t>
      </w:r>
      <w:r>
        <w:rPr>
          <w:spacing w:val="-5"/>
          <w:sz w:val="22"/>
        </w:rPr>
        <w:t> </w:t>
      </w:r>
      <w:r>
        <w:rPr>
          <w:sz w:val="22"/>
        </w:rPr>
        <w:t>representantes</w:t>
      </w:r>
      <w:r>
        <w:rPr>
          <w:spacing w:val="-8"/>
          <w:sz w:val="22"/>
        </w:rPr>
        <w:t> </w:t>
      </w:r>
      <w:r>
        <w:rPr>
          <w:sz w:val="22"/>
        </w:rPr>
        <w:t>comunitarios.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1"/>
          <w:numId w:val="143"/>
        </w:numPr>
        <w:tabs>
          <w:tab w:pos="1989" w:val="left" w:leader="none"/>
        </w:tabs>
        <w:spacing w:line="470" w:lineRule="auto" w:before="1" w:after="0"/>
        <w:ind w:left="1988" w:right="456" w:hanging="360"/>
        <w:jc w:val="both"/>
        <w:rPr>
          <w:sz w:val="22"/>
        </w:rPr>
      </w:pPr>
      <w:r>
        <w:rPr>
          <w:sz w:val="22"/>
        </w:rPr>
        <w:t>Observaciones de especialistas externos en desarrollo comunitario (de</w:t>
      </w:r>
      <w:r>
        <w:rPr>
          <w:spacing w:val="1"/>
          <w:sz w:val="22"/>
        </w:rPr>
        <w:t> </w:t>
      </w:r>
      <w:r>
        <w:rPr>
          <w:sz w:val="22"/>
        </w:rPr>
        <w:t>un</w:t>
      </w:r>
      <w:r>
        <w:rPr>
          <w:spacing w:val="1"/>
          <w:sz w:val="22"/>
        </w:rPr>
        <w:t> </w:t>
      </w:r>
      <w:r>
        <w:rPr>
          <w:sz w:val="22"/>
        </w:rPr>
        <w:t>representante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ONG,</w:t>
      </w:r>
      <w:r>
        <w:rPr>
          <w:spacing w:val="1"/>
          <w:sz w:val="22"/>
        </w:rPr>
        <w:t> </w:t>
      </w:r>
      <w:r>
        <w:rPr>
          <w:sz w:val="22"/>
        </w:rPr>
        <w:t>programas</w:t>
      </w:r>
      <w:r>
        <w:rPr>
          <w:spacing w:val="1"/>
          <w:sz w:val="22"/>
        </w:rPr>
        <w:t> </w:t>
      </w:r>
      <w:r>
        <w:rPr>
          <w:sz w:val="22"/>
        </w:rPr>
        <w:t>sociales,</w:t>
      </w:r>
      <w:r>
        <w:rPr>
          <w:spacing w:val="1"/>
          <w:sz w:val="22"/>
        </w:rPr>
        <w:t> </w:t>
      </w:r>
      <w:r>
        <w:rPr>
          <w:sz w:val="22"/>
        </w:rPr>
        <w:t>gobierno</w:t>
      </w:r>
      <w:r>
        <w:rPr>
          <w:spacing w:val="1"/>
          <w:sz w:val="22"/>
        </w:rPr>
        <w:t> </w:t>
      </w:r>
      <w:r>
        <w:rPr>
          <w:sz w:val="22"/>
        </w:rPr>
        <w:t>regional,</w:t>
      </w:r>
      <w:r>
        <w:rPr>
          <w:spacing w:val="1"/>
          <w:sz w:val="22"/>
        </w:rPr>
        <w:t> </w:t>
      </w:r>
      <w:r>
        <w:rPr>
          <w:sz w:val="22"/>
        </w:rPr>
        <w:t>municipios,</w:t>
      </w:r>
      <w:r>
        <w:rPr>
          <w:spacing w:val="-4"/>
          <w:sz w:val="22"/>
        </w:rPr>
        <w:t> </w:t>
      </w:r>
      <w:r>
        <w:rPr>
          <w:sz w:val="22"/>
        </w:rPr>
        <w:t>organismos internacionales,</w:t>
      </w:r>
      <w:r>
        <w:rPr>
          <w:spacing w:val="-4"/>
          <w:sz w:val="22"/>
        </w:rPr>
        <w:t> </w:t>
      </w:r>
      <w:r>
        <w:rPr>
          <w:sz w:val="22"/>
        </w:rPr>
        <w:t>etc.)</w:t>
      </w:r>
    </w:p>
    <w:p>
      <w:pPr>
        <w:pStyle w:val="ListParagraph"/>
        <w:numPr>
          <w:ilvl w:val="0"/>
          <w:numId w:val="143"/>
        </w:numPr>
        <w:tabs>
          <w:tab w:pos="1629" w:val="left" w:leader="none"/>
        </w:tabs>
        <w:spacing w:line="480" w:lineRule="auto" w:before="10" w:after="0"/>
        <w:ind w:left="1628" w:right="461" w:hanging="360"/>
        <w:jc w:val="both"/>
        <w:rPr>
          <w:sz w:val="22"/>
        </w:rPr>
      </w:pPr>
      <w:r>
        <w:rPr>
          <w:sz w:val="22"/>
        </w:rPr>
        <w:t>Recomendaciones: Se mencionará con transparencia los problemas que</w:t>
      </w:r>
      <w:r>
        <w:rPr>
          <w:spacing w:val="1"/>
          <w:sz w:val="22"/>
        </w:rPr>
        <w:t> </w:t>
      </w:r>
      <w:r>
        <w:rPr>
          <w:sz w:val="22"/>
        </w:rPr>
        <w:t>subsisten y se brindará recomendaciones sobre las carencias detectadas y</w:t>
      </w:r>
      <w:r>
        <w:rPr>
          <w:spacing w:val="1"/>
          <w:sz w:val="22"/>
        </w:rPr>
        <w:t> </w:t>
      </w:r>
      <w:r>
        <w:rPr>
          <w:sz w:val="22"/>
        </w:rPr>
        <w:t>programación a futuro. El reporte se presenta como una herramienta de</w:t>
      </w:r>
      <w:r>
        <w:rPr>
          <w:spacing w:val="1"/>
          <w:sz w:val="22"/>
        </w:rPr>
        <w:t> </w:t>
      </w:r>
      <w:r>
        <w:rPr>
          <w:sz w:val="22"/>
        </w:rPr>
        <w:t>control y gestión de la responsabilidad social, asegurando la sostenibilidad</w:t>
      </w:r>
      <w:r>
        <w:rPr>
          <w:spacing w:val="1"/>
          <w:sz w:val="22"/>
        </w:rPr>
        <w:t> </w:t>
      </w:r>
      <w:r>
        <w:rPr>
          <w:sz w:val="22"/>
        </w:rPr>
        <w:t>del</w:t>
      </w:r>
      <w:r>
        <w:rPr>
          <w:spacing w:val="-7"/>
          <w:sz w:val="22"/>
        </w:rPr>
        <w:t> </w:t>
      </w:r>
      <w:r>
        <w:rPr>
          <w:sz w:val="22"/>
        </w:rPr>
        <w:t>proyecto institucional.</w:t>
      </w:r>
    </w:p>
    <w:p>
      <w:pPr>
        <w:pStyle w:val="BodyText"/>
        <w:spacing w:line="482" w:lineRule="auto" w:before="200"/>
        <w:ind w:left="1628" w:right="469" w:firstLine="720"/>
        <w:jc w:val="both"/>
      </w:pPr>
      <w:r>
        <w:rPr/>
        <w:t>Se podrá rendir cuenta de cómo la universidad Nacional Hermilio</w:t>
      </w:r>
      <w:r>
        <w:rPr>
          <w:spacing w:val="1"/>
        </w:rPr>
        <w:t> </w:t>
      </w:r>
      <w:r>
        <w:rPr/>
        <w:t>Valdizán</w:t>
      </w:r>
      <w:r>
        <w:rPr>
          <w:spacing w:val="-2"/>
        </w:rPr>
        <w:t> </w:t>
      </w:r>
      <w:r>
        <w:rPr/>
        <w:t>haya</w:t>
      </w:r>
      <w:r>
        <w:rPr>
          <w:spacing w:val="-1"/>
        </w:rPr>
        <w:t> </w:t>
      </w:r>
      <w:r>
        <w:rPr/>
        <w:t>respondido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sus</w:t>
      </w:r>
      <w:r>
        <w:rPr>
          <w:spacing w:val="-1"/>
        </w:rPr>
        <w:t> </w:t>
      </w:r>
      <w:r>
        <w:rPr/>
        <w:t>propias</w:t>
      </w:r>
      <w:r>
        <w:rPr>
          <w:spacing w:val="-2"/>
        </w:rPr>
        <w:t> </w:t>
      </w:r>
      <w:r>
        <w:rPr/>
        <w:t>recomendaciones</w:t>
      </w:r>
      <w:r>
        <w:rPr>
          <w:spacing w:val="-1"/>
        </w:rPr>
        <w:t> </w:t>
      </w:r>
      <w:r>
        <w:rPr/>
        <w:t>de</w:t>
      </w:r>
      <w:r>
        <w:rPr>
          <w:spacing w:val="-5"/>
        </w:rPr>
        <w:t> </w:t>
      </w:r>
      <w:r>
        <w:rPr/>
        <w:t>mejora.</w:t>
      </w:r>
    </w:p>
    <w:p>
      <w:pPr>
        <w:pStyle w:val="BodyText"/>
        <w:spacing w:line="480" w:lineRule="auto" w:before="195"/>
        <w:ind w:left="1628" w:right="459" w:firstLine="720"/>
        <w:jc w:val="both"/>
      </w:pPr>
      <w:r>
        <w:rPr/>
        <w:t>Finalmente,</w:t>
      </w:r>
      <w:r>
        <w:rPr>
          <w:spacing w:val="-9"/>
        </w:rPr>
        <w:t> </w:t>
      </w:r>
      <w:r>
        <w:rPr/>
        <w:t>la</w:t>
      </w:r>
      <w:r>
        <w:rPr>
          <w:spacing w:val="-2"/>
        </w:rPr>
        <w:t> </w:t>
      </w:r>
      <w:r>
        <w:rPr/>
        <w:t>rendición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cuentas</w:t>
      </w:r>
      <w:r>
        <w:rPr>
          <w:spacing w:val="-6"/>
        </w:rPr>
        <w:t> </w:t>
      </w:r>
      <w:r>
        <w:rPr/>
        <w:t>se</w:t>
      </w:r>
      <w:r>
        <w:rPr>
          <w:spacing w:val="-6"/>
        </w:rPr>
        <w:t> </w:t>
      </w:r>
      <w:r>
        <w:rPr/>
        <w:t>publicará</w:t>
      </w:r>
      <w:r>
        <w:rPr>
          <w:spacing w:val="-6"/>
        </w:rPr>
        <w:t> </w:t>
      </w:r>
      <w:r>
        <w:rPr/>
        <w:t>mediante</w:t>
      </w:r>
      <w:r>
        <w:rPr>
          <w:spacing w:val="-6"/>
        </w:rPr>
        <w:t> </w:t>
      </w:r>
      <w:r>
        <w:rPr/>
        <w:t>un</w:t>
      </w:r>
      <w:r>
        <w:rPr>
          <w:spacing w:val="-6"/>
        </w:rPr>
        <w:t> </w:t>
      </w:r>
      <w:r>
        <w:rPr/>
        <w:t>reporte</w:t>
      </w:r>
      <w:r>
        <w:rPr>
          <w:spacing w:val="-58"/>
        </w:rPr>
        <w:t> </w:t>
      </w:r>
      <w:r>
        <w:rPr>
          <w:spacing w:val="-1"/>
        </w:rPr>
        <w:t>en</w:t>
      </w:r>
      <w:r>
        <w:rPr>
          <w:spacing w:val="-12"/>
        </w:rPr>
        <w:t> </w:t>
      </w:r>
      <w:r>
        <w:rPr>
          <w:spacing w:val="-1"/>
        </w:rPr>
        <w:t>la</w:t>
      </w:r>
      <w:r>
        <w:rPr>
          <w:spacing w:val="-11"/>
        </w:rPr>
        <w:t> </w:t>
      </w:r>
      <w:r>
        <w:rPr>
          <w:spacing w:val="-1"/>
        </w:rPr>
        <w:t>página</w:t>
      </w:r>
      <w:r>
        <w:rPr>
          <w:spacing w:val="-12"/>
        </w:rPr>
        <w:t> </w:t>
      </w:r>
      <w:r>
        <w:rPr>
          <w:spacing w:val="-1"/>
        </w:rPr>
        <w:t>web</w:t>
      </w:r>
      <w:r>
        <w:rPr>
          <w:spacing w:val="-11"/>
        </w:rPr>
        <w:t> </w:t>
      </w:r>
      <w:r>
        <w:rPr>
          <w:spacing w:val="-1"/>
        </w:rPr>
        <w:t>oficial</w:t>
      </w:r>
      <w:r>
        <w:rPr>
          <w:spacing w:val="-18"/>
        </w:rPr>
        <w:t> </w:t>
      </w:r>
      <w:r>
        <w:rPr>
          <w:spacing w:val="-1"/>
        </w:rPr>
        <w:t>de</w:t>
      </w:r>
      <w:r>
        <w:rPr>
          <w:spacing w:val="-7"/>
        </w:rPr>
        <w:t> </w:t>
      </w:r>
      <w:r>
        <w:rPr>
          <w:spacing w:val="-1"/>
        </w:rPr>
        <w:t>la</w:t>
      </w:r>
      <w:r>
        <w:rPr>
          <w:spacing w:val="-12"/>
        </w:rPr>
        <w:t> </w:t>
      </w:r>
      <w:r>
        <w:rPr>
          <w:spacing w:val="-1"/>
        </w:rPr>
        <w:t>Universidad</w:t>
      </w:r>
      <w:r>
        <w:rPr>
          <w:spacing w:val="-15"/>
        </w:rPr>
        <w:t> </w:t>
      </w:r>
      <w:r>
        <w:rPr>
          <w:spacing w:val="-1"/>
        </w:rPr>
        <w:t>Hermilio</w:t>
      </w:r>
      <w:r>
        <w:rPr>
          <w:spacing w:val="-12"/>
        </w:rPr>
        <w:t> </w:t>
      </w:r>
      <w:r>
        <w:rPr/>
        <w:t>Valdizán</w:t>
      </w:r>
      <w:r>
        <w:rPr>
          <w:spacing w:val="-11"/>
        </w:rPr>
        <w:t> </w:t>
      </w:r>
      <w:r>
        <w:rPr/>
        <w:t>y</w:t>
      </w:r>
      <w:r>
        <w:rPr>
          <w:spacing w:val="-16"/>
        </w:rPr>
        <w:t> </w:t>
      </w:r>
      <w:r>
        <w:rPr/>
        <w:t>permitirá</w:t>
      </w:r>
      <w:r>
        <w:rPr>
          <w:spacing w:val="-11"/>
        </w:rPr>
        <w:t> </w:t>
      </w:r>
      <w:r>
        <w:rPr/>
        <w:t>el</w:t>
      </w:r>
      <w:r>
        <w:rPr>
          <w:spacing w:val="-15"/>
        </w:rPr>
        <w:t> </w:t>
      </w:r>
      <w:r>
        <w:rPr/>
        <w:t>libre</w:t>
      </w:r>
      <w:r>
        <w:rPr>
          <w:spacing w:val="-58"/>
        </w:rPr>
        <w:t> </w:t>
      </w:r>
      <w:r>
        <w:rPr/>
        <w:t>acceso</w:t>
      </w:r>
      <w:r>
        <w:rPr>
          <w:spacing w:val="-1"/>
        </w:rPr>
        <w:t> </w:t>
      </w:r>
      <w:r>
        <w:rPr/>
        <w:t>a todos los usuarios.</w:t>
      </w:r>
    </w:p>
    <w:p>
      <w:pPr>
        <w:spacing w:after="0" w:line="480" w:lineRule="auto"/>
        <w:jc w:val="both"/>
        <w:sectPr>
          <w:pgSz w:w="12240" w:h="15840"/>
          <w:pgMar w:header="0" w:footer="1008" w:top="1360" w:bottom="1200" w:left="1720" w:right="980"/>
        </w:sectPr>
      </w:pPr>
    </w:p>
    <w:p>
      <w:pPr>
        <w:pStyle w:val="Heading1"/>
        <w:spacing w:line="360" w:lineRule="auto"/>
        <w:ind w:left="3849" w:right="1355" w:hanging="2389"/>
        <w:jc w:val="left"/>
      </w:pPr>
      <w:bookmarkStart w:name="_bookmark126" w:id="173"/>
      <w:bookmarkEnd w:id="173"/>
      <w:r>
        <w:rPr>
          <w:b w:val="0"/>
        </w:rPr>
      </w:r>
      <w:r>
        <w:rPr/>
        <w:t>CAPÍTULO V. DISCUSIÓN O CONTRASTACIÓN DE</w:t>
      </w:r>
      <w:r>
        <w:rPr>
          <w:spacing w:val="-76"/>
        </w:rPr>
        <w:t> </w:t>
      </w:r>
      <w:r>
        <w:rPr/>
        <w:t>RESULTADOS</w:t>
      </w:r>
    </w:p>
    <w:p>
      <w:pPr>
        <w:pStyle w:val="BodyText"/>
        <w:spacing w:before="1"/>
        <w:rPr>
          <w:rFonts w:ascii="Arial"/>
          <w:b/>
          <w:sz w:val="44"/>
        </w:rPr>
      </w:pPr>
    </w:p>
    <w:p>
      <w:pPr>
        <w:pStyle w:val="ListParagraph"/>
        <w:numPr>
          <w:ilvl w:val="0"/>
          <w:numId w:val="144"/>
        </w:numPr>
        <w:tabs>
          <w:tab w:pos="1269" w:val="left" w:leader="none"/>
        </w:tabs>
        <w:spacing w:line="477" w:lineRule="auto" w:before="0" w:after="0"/>
        <w:ind w:left="1268" w:right="449" w:hanging="360"/>
        <w:jc w:val="both"/>
        <w:rPr>
          <w:sz w:val="22"/>
        </w:rPr>
      </w:pPr>
      <w:r>
        <w:rPr>
          <w:sz w:val="22"/>
        </w:rPr>
        <w:t>Müller</w:t>
      </w:r>
      <w:r>
        <w:rPr>
          <w:spacing w:val="-5"/>
          <w:sz w:val="22"/>
        </w:rPr>
        <w:t> </w:t>
      </w:r>
      <w:r>
        <w:rPr>
          <w:sz w:val="22"/>
        </w:rPr>
        <w:t>(2016)</w:t>
      </w:r>
      <w:r>
        <w:rPr>
          <w:spacing w:val="-8"/>
          <w:sz w:val="22"/>
        </w:rPr>
        <w:t> </w:t>
      </w:r>
      <w:r>
        <w:rPr>
          <w:sz w:val="22"/>
        </w:rPr>
        <w:t>en</w:t>
      </w:r>
      <w:r>
        <w:rPr>
          <w:spacing w:val="-6"/>
          <w:sz w:val="22"/>
        </w:rPr>
        <w:t> </w:t>
      </w:r>
      <w:r>
        <w:rPr>
          <w:sz w:val="22"/>
        </w:rPr>
        <w:t>su</w:t>
      </w:r>
      <w:r>
        <w:rPr>
          <w:spacing w:val="-5"/>
          <w:sz w:val="22"/>
        </w:rPr>
        <w:t> </w:t>
      </w:r>
      <w:r>
        <w:rPr>
          <w:sz w:val="22"/>
        </w:rPr>
        <w:t>trabajo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investigación</w:t>
      </w:r>
      <w:r>
        <w:rPr>
          <w:spacing w:val="-5"/>
          <w:sz w:val="22"/>
        </w:rPr>
        <w:t> </w:t>
      </w:r>
      <w:r>
        <w:rPr>
          <w:sz w:val="22"/>
        </w:rPr>
        <w:t>titulado</w:t>
      </w:r>
      <w:r>
        <w:rPr>
          <w:spacing w:val="1"/>
          <w:sz w:val="22"/>
        </w:rPr>
        <w:t> </w:t>
      </w:r>
      <w:r>
        <w:rPr>
          <w:rFonts w:ascii="Arial" w:hAnsi="Arial"/>
          <w:b/>
          <w:sz w:val="22"/>
        </w:rPr>
        <w:t>“DISEÑO</w:t>
      </w:r>
      <w:r>
        <w:rPr>
          <w:rFonts w:ascii="Arial" w:hAnsi="Arial"/>
          <w:b/>
          <w:spacing w:val="-7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UN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SISTEMA</w:t>
      </w:r>
      <w:r>
        <w:rPr>
          <w:rFonts w:ascii="Arial" w:hAnsi="Arial"/>
          <w:b/>
          <w:spacing w:val="-59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CONTROL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GESTIÓN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PARA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IMPLEMENTACIÓN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RESPONSABILIDAD SOCIAL UNIVERSITARIA” </w:t>
      </w:r>
      <w:r>
        <w:rPr>
          <w:sz w:val="22"/>
        </w:rPr>
        <w:t>seleccionó los indicadores</w:t>
      </w:r>
      <w:r>
        <w:rPr>
          <w:spacing w:val="1"/>
          <w:sz w:val="22"/>
        </w:rPr>
        <w:t> </w:t>
      </w:r>
      <w:r>
        <w:rPr>
          <w:sz w:val="22"/>
        </w:rPr>
        <w:t>para controlar la RSU, comparando el modelo de François Vallaeys de RSU y el</w:t>
      </w:r>
      <w:r>
        <w:rPr>
          <w:spacing w:val="-59"/>
          <w:sz w:val="22"/>
        </w:rPr>
        <w:t> </w:t>
      </w:r>
      <w:r>
        <w:rPr>
          <w:sz w:val="22"/>
        </w:rPr>
        <w:t>Modelo de AUSJAL (Asociación de Universidades confiadas a la compañía de</w:t>
      </w:r>
      <w:r>
        <w:rPr>
          <w:spacing w:val="1"/>
          <w:sz w:val="22"/>
        </w:rPr>
        <w:t> </w:t>
      </w:r>
      <w:r>
        <w:rPr>
          <w:sz w:val="22"/>
        </w:rPr>
        <w:t>Jesús en América Latina propone un cuadro para la autoevaluación de la RSU</w:t>
      </w:r>
      <w:r>
        <w:rPr>
          <w:spacing w:val="1"/>
          <w:sz w:val="22"/>
        </w:rPr>
        <w:t> </w:t>
      </w:r>
      <w:r>
        <w:rPr>
          <w:sz w:val="22"/>
        </w:rPr>
        <w:t>en las universidades) (2009). En este trabajo de investigación se diseñó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sistema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responsabilidad</w:t>
      </w:r>
      <w:r>
        <w:rPr>
          <w:spacing w:val="1"/>
          <w:sz w:val="22"/>
        </w:rPr>
        <w:t> </w:t>
      </w:r>
      <w:r>
        <w:rPr>
          <w:sz w:val="22"/>
        </w:rPr>
        <w:t>social</w:t>
      </w:r>
      <w:r>
        <w:rPr>
          <w:spacing w:val="1"/>
          <w:sz w:val="22"/>
        </w:rPr>
        <w:t> </w:t>
      </w:r>
      <w:r>
        <w:rPr>
          <w:sz w:val="22"/>
        </w:rPr>
        <w:t>universitaria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Universidad</w:t>
      </w:r>
      <w:r>
        <w:rPr>
          <w:spacing w:val="1"/>
          <w:sz w:val="22"/>
        </w:rPr>
        <w:t> </w:t>
      </w:r>
      <w:r>
        <w:rPr>
          <w:sz w:val="22"/>
        </w:rPr>
        <w:t>Nacional</w:t>
      </w:r>
      <w:r>
        <w:rPr>
          <w:spacing w:val="1"/>
          <w:sz w:val="22"/>
        </w:rPr>
        <w:t> </w:t>
      </w:r>
      <w:r>
        <w:rPr>
          <w:sz w:val="22"/>
        </w:rPr>
        <w:t>Hermilio</w:t>
      </w:r>
      <w:r>
        <w:rPr>
          <w:spacing w:val="-1"/>
          <w:sz w:val="22"/>
        </w:rPr>
        <w:t> </w:t>
      </w:r>
      <w:r>
        <w:rPr>
          <w:sz w:val="22"/>
        </w:rPr>
        <w:t>Valdizán,</w:t>
      </w:r>
      <w:r>
        <w:rPr>
          <w:spacing w:val="-4"/>
          <w:sz w:val="22"/>
        </w:rPr>
        <w:t> </w:t>
      </w:r>
      <w:r>
        <w:rPr>
          <w:sz w:val="22"/>
        </w:rPr>
        <w:t>que</w:t>
      </w:r>
      <w:r>
        <w:rPr>
          <w:spacing w:val="-1"/>
          <w:sz w:val="22"/>
        </w:rPr>
        <w:t> </w:t>
      </w:r>
      <w:r>
        <w:rPr>
          <w:sz w:val="22"/>
        </w:rPr>
        <w:t>permitirá</w:t>
      </w:r>
      <w:r>
        <w:rPr>
          <w:spacing w:val="-1"/>
          <w:sz w:val="22"/>
        </w:rPr>
        <w:t> </w:t>
      </w:r>
      <w:r>
        <w:rPr>
          <w:sz w:val="22"/>
        </w:rPr>
        <w:t>gestionar la RSU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UNHEVAL.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144"/>
        </w:numPr>
        <w:tabs>
          <w:tab w:pos="1269" w:val="left" w:leader="none"/>
        </w:tabs>
        <w:spacing w:line="480" w:lineRule="auto" w:before="206" w:after="0"/>
        <w:ind w:left="1268" w:right="454" w:hanging="360"/>
        <w:jc w:val="both"/>
        <w:rPr>
          <w:sz w:val="22"/>
        </w:rPr>
      </w:pPr>
      <w:r>
        <w:rPr>
          <w:sz w:val="22"/>
        </w:rPr>
        <w:t>Elías y Vila (2014) en su trabajo de investigación titulado “</w:t>
      </w:r>
      <w:r>
        <w:rPr>
          <w:rFonts w:ascii="Arial" w:hAnsi="Arial"/>
          <w:b/>
          <w:sz w:val="22"/>
        </w:rPr>
        <w:t>ANÁLISIS DE LA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RESPONSABILIDAD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SOCIAL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UNIVERSITARIA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PONTIFICIA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UNIVERSIDAD CATÓLICA DEL PERÚ EN EL PROYECTO CONSTRUCCIÓN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VIVIENDAS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SEGURAS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Y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SALUDABLES,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PARA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LAS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FAMILIAS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AFECTADAS POR EL SISMO EN EL CENTRO POBLADO LA GARITA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-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CHINCHA</w:t>
      </w:r>
      <w:r>
        <w:rPr>
          <w:sz w:val="22"/>
        </w:rPr>
        <w:t>”</w:t>
      </w:r>
      <w:r>
        <w:rPr>
          <w:spacing w:val="-6"/>
          <w:sz w:val="22"/>
        </w:rPr>
        <w:t> </w:t>
      </w:r>
      <w:r>
        <w:rPr>
          <w:sz w:val="22"/>
        </w:rPr>
        <w:t>evaluó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6"/>
          <w:sz w:val="22"/>
        </w:rPr>
        <w:t> </w:t>
      </w:r>
      <w:r>
        <w:rPr>
          <w:sz w:val="22"/>
        </w:rPr>
        <w:t>vinculación</w:t>
      </w:r>
      <w:r>
        <w:rPr>
          <w:spacing w:val="-6"/>
          <w:sz w:val="22"/>
        </w:rPr>
        <w:t> </w:t>
      </w:r>
      <w:r>
        <w:rPr>
          <w:sz w:val="22"/>
        </w:rPr>
        <w:t>del</w:t>
      </w:r>
      <w:r>
        <w:rPr>
          <w:spacing w:val="-8"/>
          <w:sz w:val="22"/>
        </w:rPr>
        <w:t> </w:t>
      </w:r>
      <w:r>
        <w:rPr>
          <w:sz w:val="22"/>
        </w:rPr>
        <w:t>proyecto</w:t>
      </w:r>
      <w:r>
        <w:rPr>
          <w:spacing w:val="-6"/>
          <w:sz w:val="22"/>
        </w:rPr>
        <w:t> </w:t>
      </w:r>
      <w:r>
        <w:rPr>
          <w:sz w:val="22"/>
        </w:rPr>
        <w:t>con</w:t>
      </w:r>
      <w:r>
        <w:rPr>
          <w:spacing w:val="-6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sociedad</w:t>
      </w:r>
      <w:r>
        <w:rPr>
          <w:spacing w:val="-6"/>
          <w:sz w:val="22"/>
        </w:rPr>
        <w:t> </w:t>
      </w:r>
      <w:r>
        <w:rPr>
          <w:sz w:val="22"/>
        </w:rPr>
        <w:t>en</w:t>
      </w:r>
      <w:r>
        <w:rPr>
          <w:spacing w:val="-6"/>
          <w:sz w:val="22"/>
        </w:rPr>
        <w:t> </w:t>
      </w:r>
      <w:r>
        <w:rPr>
          <w:sz w:val="22"/>
        </w:rPr>
        <w:t>base</w:t>
      </w:r>
      <w:r>
        <w:rPr>
          <w:spacing w:val="-6"/>
          <w:sz w:val="22"/>
        </w:rPr>
        <w:t> </w:t>
      </w:r>
      <w:r>
        <w:rPr>
          <w:sz w:val="22"/>
        </w:rPr>
        <w:t>a</w:t>
      </w:r>
      <w:r>
        <w:rPr>
          <w:spacing w:val="2"/>
          <w:sz w:val="22"/>
        </w:rPr>
        <w:t> </w:t>
      </w:r>
      <w:r>
        <w:rPr>
          <w:sz w:val="22"/>
        </w:rPr>
        <w:t>modelo</w:t>
      </w:r>
      <w:r>
        <w:rPr>
          <w:spacing w:val="-59"/>
          <w:sz w:val="22"/>
        </w:rPr>
        <w:t> </w:t>
      </w:r>
      <w:r>
        <w:rPr>
          <w:sz w:val="22"/>
        </w:rPr>
        <w:t>Vallaeys, obteniendo como resultado, el desarrollo de la sociedad por medio de</w:t>
      </w:r>
      <w:r>
        <w:rPr>
          <w:spacing w:val="1"/>
          <w:sz w:val="22"/>
        </w:rPr>
        <w:t> </w:t>
      </w:r>
      <w:r>
        <w:rPr>
          <w:sz w:val="22"/>
        </w:rPr>
        <w:t>proyectos sociales. En este trabajo de investigación se diseñó los procesos de</w:t>
      </w:r>
      <w:r>
        <w:rPr>
          <w:spacing w:val="1"/>
          <w:sz w:val="22"/>
        </w:rPr>
        <w:t> </w:t>
      </w:r>
      <w:r>
        <w:rPr>
          <w:sz w:val="22"/>
        </w:rPr>
        <w:t>responsabilidad</w:t>
      </w:r>
      <w:r>
        <w:rPr>
          <w:spacing w:val="1"/>
          <w:sz w:val="22"/>
        </w:rPr>
        <w:t> </w:t>
      </w:r>
      <w:r>
        <w:rPr>
          <w:sz w:val="22"/>
        </w:rPr>
        <w:t>social</w:t>
      </w:r>
      <w:r>
        <w:rPr>
          <w:spacing w:val="1"/>
          <w:sz w:val="22"/>
        </w:rPr>
        <w:t> </w:t>
      </w:r>
      <w:r>
        <w:rPr>
          <w:sz w:val="22"/>
        </w:rPr>
        <w:t>universitaria,</w:t>
      </w:r>
      <w:r>
        <w:rPr>
          <w:spacing w:val="1"/>
          <w:sz w:val="22"/>
        </w:rPr>
        <w:t> </w:t>
      </w:r>
      <w:r>
        <w:rPr>
          <w:sz w:val="22"/>
        </w:rPr>
        <w:t>donde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promueve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vinculación</w:t>
      </w:r>
      <w:r>
        <w:rPr>
          <w:spacing w:val="1"/>
          <w:sz w:val="22"/>
        </w:rPr>
        <w:t> </w:t>
      </w:r>
      <w:r>
        <w:rPr>
          <w:sz w:val="22"/>
        </w:rPr>
        <w:t>del</w:t>
      </w:r>
      <w:r>
        <w:rPr>
          <w:spacing w:val="1"/>
          <w:sz w:val="22"/>
        </w:rPr>
        <w:t> </w:t>
      </w:r>
      <w:r>
        <w:rPr>
          <w:sz w:val="22"/>
        </w:rPr>
        <w:t>proceso</w:t>
      </w:r>
      <w:r>
        <w:rPr>
          <w:spacing w:val="-11"/>
          <w:sz w:val="22"/>
        </w:rPr>
        <w:t> </w:t>
      </w:r>
      <w:r>
        <w:rPr>
          <w:sz w:val="22"/>
        </w:rPr>
        <w:t>enseñanza</w:t>
      </w:r>
      <w:r>
        <w:rPr>
          <w:spacing w:val="-7"/>
          <w:sz w:val="22"/>
        </w:rPr>
        <w:t> </w:t>
      </w:r>
      <w:r>
        <w:rPr>
          <w:sz w:val="22"/>
        </w:rPr>
        <w:t>aprendizaje</w:t>
      </w:r>
      <w:r>
        <w:rPr>
          <w:spacing w:val="-7"/>
          <w:sz w:val="22"/>
        </w:rPr>
        <w:t> </w:t>
      </w:r>
      <w:r>
        <w:rPr>
          <w:sz w:val="22"/>
        </w:rPr>
        <w:t>con</w:t>
      </w:r>
      <w:r>
        <w:rPr>
          <w:spacing w:val="-7"/>
          <w:sz w:val="22"/>
        </w:rPr>
        <w:t> </w:t>
      </w:r>
      <w:r>
        <w:rPr>
          <w:sz w:val="22"/>
        </w:rPr>
        <w:t>los</w:t>
      </w:r>
      <w:r>
        <w:rPr>
          <w:spacing w:val="-7"/>
          <w:sz w:val="22"/>
        </w:rPr>
        <w:t> </w:t>
      </w:r>
      <w:r>
        <w:rPr>
          <w:sz w:val="22"/>
        </w:rPr>
        <w:t>proyectos</w:t>
      </w:r>
      <w:r>
        <w:rPr>
          <w:spacing w:val="-7"/>
          <w:sz w:val="22"/>
        </w:rPr>
        <w:t> </w:t>
      </w:r>
      <w:r>
        <w:rPr>
          <w:sz w:val="22"/>
        </w:rPr>
        <w:t>sociales,</w:t>
      </w:r>
      <w:r>
        <w:rPr>
          <w:spacing w:val="-9"/>
          <w:sz w:val="22"/>
        </w:rPr>
        <w:t> </w:t>
      </w:r>
      <w:r>
        <w:rPr>
          <w:sz w:val="22"/>
        </w:rPr>
        <w:t>mediante</w:t>
      </w:r>
      <w:r>
        <w:rPr>
          <w:spacing w:val="-7"/>
          <w:sz w:val="22"/>
        </w:rPr>
        <w:t> </w:t>
      </w:r>
      <w:r>
        <w:rPr>
          <w:sz w:val="22"/>
        </w:rPr>
        <w:t>el</w:t>
      </w:r>
      <w:r>
        <w:rPr>
          <w:spacing w:val="-13"/>
          <w:sz w:val="22"/>
        </w:rPr>
        <w:t> </w:t>
      </w:r>
      <w:r>
        <w:rPr>
          <w:sz w:val="22"/>
        </w:rPr>
        <w:t>proceso</w:t>
      </w:r>
      <w:r>
        <w:rPr>
          <w:spacing w:val="-58"/>
          <w:sz w:val="22"/>
        </w:rPr>
        <w:t> </w:t>
      </w:r>
      <w:r>
        <w:rPr>
          <w:sz w:val="22"/>
        </w:rPr>
        <w:t>PM5.2.1. Promover Vínculo con Proyectos Sociales, el cual se dará a través de</w:t>
      </w:r>
      <w:r>
        <w:rPr>
          <w:spacing w:val="1"/>
          <w:sz w:val="22"/>
        </w:rPr>
        <w:t> </w:t>
      </w:r>
      <w:r>
        <w:rPr>
          <w:sz w:val="22"/>
        </w:rPr>
        <w:t>un diálogo, lo que nos permitirá recoger las demandas del entorno y con ello</w:t>
      </w:r>
      <w:r>
        <w:rPr>
          <w:spacing w:val="1"/>
          <w:sz w:val="22"/>
        </w:rPr>
        <w:t> </w:t>
      </w:r>
      <w:r>
        <w:rPr>
          <w:sz w:val="22"/>
        </w:rPr>
        <w:t>plantear</w:t>
      </w:r>
      <w:r>
        <w:rPr>
          <w:spacing w:val="-10"/>
          <w:sz w:val="22"/>
        </w:rPr>
        <w:t> </w:t>
      </w:r>
      <w:r>
        <w:rPr>
          <w:sz w:val="22"/>
        </w:rPr>
        <w:t>acciones</w:t>
      </w:r>
      <w:r>
        <w:rPr>
          <w:spacing w:val="-7"/>
          <w:sz w:val="22"/>
        </w:rPr>
        <w:t> </w:t>
      </w:r>
      <w:r>
        <w:rPr>
          <w:sz w:val="22"/>
        </w:rPr>
        <w:t>correctivas</w:t>
      </w:r>
      <w:r>
        <w:rPr>
          <w:spacing w:val="-11"/>
          <w:sz w:val="22"/>
        </w:rPr>
        <w:t> </w:t>
      </w:r>
      <w:r>
        <w:rPr>
          <w:sz w:val="22"/>
        </w:rPr>
        <w:t>mediante</w:t>
      </w:r>
      <w:r>
        <w:rPr>
          <w:spacing w:val="-2"/>
          <w:sz w:val="22"/>
        </w:rPr>
        <w:t> </w:t>
      </w:r>
      <w:r>
        <w:rPr>
          <w:sz w:val="22"/>
        </w:rPr>
        <w:t>proyectos</w:t>
      </w:r>
      <w:r>
        <w:rPr>
          <w:spacing w:val="-7"/>
          <w:sz w:val="22"/>
        </w:rPr>
        <w:t> </w:t>
      </w:r>
      <w:r>
        <w:rPr>
          <w:sz w:val="22"/>
        </w:rPr>
        <w:t>o</w:t>
      </w:r>
      <w:r>
        <w:rPr>
          <w:spacing w:val="-7"/>
          <w:sz w:val="22"/>
        </w:rPr>
        <w:t> </w:t>
      </w:r>
      <w:r>
        <w:rPr>
          <w:sz w:val="22"/>
        </w:rPr>
        <w:t>programas</w:t>
      </w:r>
      <w:r>
        <w:rPr>
          <w:spacing w:val="-7"/>
          <w:sz w:val="22"/>
        </w:rPr>
        <w:t> </w:t>
      </w:r>
      <w:r>
        <w:rPr>
          <w:sz w:val="22"/>
        </w:rPr>
        <w:t>sociales.</w:t>
      </w:r>
      <w:r>
        <w:rPr>
          <w:spacing w:val="-10"/>
          <w:sz w:val="22"/>
        </w:rPr>
        <w:t> </w:t>
      </w:r>
      <w:r>
        <w:rPr>
          <w:sz w:val="22"/>
        </w:rPr>
        <w:t>Esto</w:t>
      </w:r>
      <w:r>
        <w:rPr>
          <w:spacing w:val="-7"/>
          <w:sz w:val="22"/>
        </w:rPr>
        <w:t> </w:t>
      </w:r>
      <w:r>
        <w:rPr>
          <w:sz w:val="22"/>
        </w:rPr>
        <w:t>se</w:t>
      </w:r>
    </w:p>
    <w:p>
      <w:pPr>
        <w:spacing w:after="0" w:line="480" w:lineRule="auto"/>
        <w:jc w:val="both"/>
        <w:rPr>
          <w:sz w:val="22"/>
        </w:rPr>
        <w:sectPr>
          <w:pgSz w:w="12240" w:h="15840"/>
          <w:pgMar w:header="0" w:footer="1008" w:top="1360" w:bottom="1200" w:left="1720" w:right="980"/>
        </w:sectPr>
      </w:pPr>
    </w:p>
    <w:p>
      <w:pPr>
        <w:pStyle w:val="BodyText"/>
        <w:spacing w:line="480" w:lineRule="auto" w:before="78"/>
        <w:ind w:left="1268" w:right="456"/>
        <w:jc w:val="both"/>
      </w:pPr>
      <w:r>
        <w:rPr/>
        <w:t>dará</w:t>
      </w:r>
      <w:r>
        <w:rPr>
          <w:spacing w:val="-7"/>
        </w:rPr>
        <w:t> </w:t>
      </w:r>
      <w:r>
        <w:rPr/>
        <w:t>con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/>
        <w:t>participación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los</w:t>
      </w:r>
      <w:r>
        <w:rPr>
          <w:spacing w:val="-6"/>
        </w:rPr>
        <w:t> </w:t>
      </w:r>
      <w:r>
        <w:rPr/>
        <w:t>estudiantes,</w:t>
      </w:r>
      <w:r>
        <w:rPr>
          <w:spacing w:val="-10"/>
        </w:rPr>
        <w:t> </w:t>
      </w:r>
      <w:r>
        <w:rPr/>
        <w:t>docentes</w:t>
      </w:r>
      <w:r>
        <w:rPr>
          <w:spacing w:val="-6"/>
        </w:rPr>
        <w:t> </w:t>
      </w:r>
      <w:r>
        <w:rPr/>
        <w:t>y</w:t>
      </w:r>
      <w:r>
        <w:rPr>
          <w:spacing w:val="-10"/>
        </w:rPr>
        <w:t> </w:t>
      </w:r>
      <w:r>
        <w:rPr/>
        <w:t>actores</w:t>
      </w:r>
      <w:r>
        <w:rPr>
          <w:spacing w:val="-6"/>
        </w:rPr>
        <w:t> </w:t>
      </w:r>
      <w:r>
        <w:rPr/>
        <w:t>externos.</w:t>
      </w:r>
      <w:r>
        <w:rPr>
          <w:spacing w:val="-9"/>
        </w:rPr>
        <w:t> </w:t>
      </w:r>
      <w:r>
        <w:rPr/>
        <w:t>Y</w:t>
      </w:r>
      <w:r>
        <w:rPr>
          <w:spacing w:val="-15"/>
        </w:rPr>
        <w:t> </w:t>
      </w:r>
      <w:r>
        <w:rPr/>
        <w:t>para</w:t>
      </w:r>
      <w:r>
        <w:rPr>
          <w:spacing w:val="-58"/>
        </w:rPr>
        <w:t> </w:t>
      </w:r>
      <w:r>
        <w:rPr/>
        <w:t>la ejecución de los proyectos se estableció el proceso PM5.2.2. Actividades de</w:t>
      </w:r>
      <w:r>
        <w:rPr>
          <w:spacing w:val="1"/>
        </w:rPr>
        <w:t> </w:t>
      </w:r>
      <w:r>
        <w:rPr/>
        <w:t>Apoyo en la Ejecución de Proyectos o Programas, el cual realizará seguimiento,</w:t>
      </w:r>
      <w:r>
        <w:rPr>
          <w:spacing w:val="-60"/>
        </w:rPr>
        <w:t> </w:t>
      </w:r>
      <w:r>
        <w:rPr/>
        <w:t>monitoreo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ejecución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indicadores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gestión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acuerdo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requerimientos</w:t>
      </w:r>
      <w:r>
        <w:rPr>
          <w:spacing w:val="-2"/>
        </w:rPr>
        <w:t> </w:t>
      </w:r>
      <w:r>
        <w:rPr/>
        <w:t>del</w:t>
      </w:r>
      <w:r>
        <w:rPr>
          <w:spacing w:val="-7"/>
        </w:rPr>
        <w:t> </w:t>
      </w:r>
      <w:r>
        <w:rPr/>
        <w:t>proyecto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la</w:t>
      </w:r>
      <w:r>
        <w:rPr>
          <w:spacing w:val="3"/>
        </w:rPr>
        <w:t> </w:t>
      </w:r>
      <w:r>
        <w:rPr/>
        <w:t>finalidad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lograr</w:t>
      </w:r>
      <w:r>
        <w:rPr>
          <w:spacing w:val="-4"/>
        </w:rPr>
        <w:t> </w:t>
      </w:r>
      <w:r>
        <w:rPr/>
        <w:t>el</w:t>
      </w:r>
      <w:r>
        <w:rPr>
          <w:spacing w:val="-7"/>
        </w:rPr>
        <w:t> </w:t>
      </w:r>
      <w:r>
        <w:rPr/>
        <w:t>objetivo</w:t>
      </w:r>
      <w:r>
        <w:rPr>
          <w:spacing w:val="-1"/>
        </w:rPr>
        <w:t> </w:t>
      </w:r>
      <w:r>
        <w:rPr/>
        <w:t>planteado.</w:t>
      </w:r>
    </w:p>
    <w:p>
      <w:pPr>
        <w:spacing w:after="0" w:line="480" w:lineRule="auto"/>
        <w:jc w:val="both"/>
        <w:sectPr>
          <w:pgSz w:w="12240" w:h="15840"/>
          <w:pgMar w:header="0" w:footer="1008" w:top="1360" w:bottom="1200" w:left="1720" w:right="980"/>
        </w:sectPr>
      </w:pPr>
    </w:p>
    <w:p>
      <w:pPr>
        <w:pStyle w:val="Heading1"/>
        <w:ind w:left="894" w:right="807"/>
      </w:pPr>
      <w:bookmarkStart w:name="_bookmark127" w:id="174"/>
      <w:bookmarkEnd w:id="174"/>
      <w:r>
        <w:rPr>
          <w:b w:val="0"/>
        </w:rPr>
      </w:r>
      <w:r>
        <w:rPr/>
        <w:t>CONCLUSIONES</w:t>
      </w:r>
    </w:p>
    <w:p>
      <w:pPr>
        <w:pStyle w:val="BodyText"/>
        <w:spacing w:before="5"/>
        <w:rPr>
          <w:rFonts w:ascii="Arial"/>
          <w:b/>
          <w:sz w:val="28"/>
        </w:rPr>
      </w:pPr>
    </w:p>
    <w:p>
      <w:pPr>
        <w:pStyle w:val="ListParagraph"/>
        <w:numPr>
          <w:ilvl w:val="0"/>
          <w:numId w:val="144"/>
        </w:numPr>
        <w:tabs>
          <w:tab w:pos="1269" w:val="left" w:leader="none"/>
        </w:tabs>
        <w:spacing w:line="475" w:lineRule="auto" w:before="0" w:after="0"/>
        <w:ind w:left="1268" w:right="460" w:hanging="360"/>
        <w:jc w:val="both"/>
        <w:rPr>
          <w:sz w:val="22"/>
        </w:rPr>
      </w:pPr>
      <w:r>
        <w:rPr>
          <w:sz w:val="22"/>
        </w:rPr>
        <w:t>Se realizó el diagnóstico de la situación actual de la UNHEVAL referente a la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RSU,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logrando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identificar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que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la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UNHEVAL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cuenta</w:t>
      </w:r>
      <w:r>
        <w:rPr>
          <w:spacing w:val="-12"/>
          <w:sz w:val="22"/>
        </w:rPr>
        <w:t> </w:t>
      </w:r>
      <w:r>
        <w:rPr>
          <w:sz w:val="22"/>
        </w:rPr>
        <w:t>con</w:t>
      </w:r>
      <w:r>
        <w:rPr>
          <w:spacing w:val="-12"/>
          <w:sz w:val="22"/>
        </w:rPr>
        <w:t> </w:t>
      </w:r>
      <w:r>
        <w:rPr>
          <w:sz w:val="22"/>
        </w:rPr>
        <w:t>los</w:t>
      </w:r>
      <w:r>
        <w:rPr>
          <w:spacing w:val="-11"/>
          <w:sz w:val="22"/>
        </w:rPr>
        <w:t> </w:t>
      </w:r>
      <w:r>
        <w:rPr>
          <w:sz w:val="22"/>
        </w:rPr>
        <w:t>procesos</w:t>
      </w:r>
      <w:r>
        <w:rPr>
          <w:spacing w:val="-16"/>
          <w:sz w:val="22"/>
        </w:rPr>
        <w:t> </w:t>
      </w:r>
      <w:r>
        <w:rPr>
          <w:sz w:val="22"/>
        </w:rPr>
        <w:t>de</w:t>
      </w:r>
      <w:r>
        <w:rPr>
          <w:spacing w:val="-12"/>
          <w:sz w:val="22"/>
        </w:rPr>
        <w:t> </w:t>
      </w:r>
      <w:r>
        <w:rPr>
          <w:sz w:val="22"/>
        </w:rPr>
        <w:t>extensión</w:t>
      </w:r>
      <w:r>
        <w:rPr>
          <w:spacing w:val="-59"/>
          <w:sz w:val="22"/>
        </w:rPr>
        <w:t> </w:t>
      </w:r>
      <w:r>
        <w:rPr>
          <w:sz w:val="22"/>
        </w:rPr>
        <w:t>universitaria y proyección social, sin embargo, estos no son suficientes para</w:t>
      </w:r>
      <w:r>
        <w:rPr>
          <w:spacing w:val="1"/>
          <w:sz w:val="22"/>
        </w:rPr>
        <w:t> </w:t>
      </w:r>
      <w:r>
        <w:rPr>
          <w:sz w:val="22"/>
        </w:rPr>
        <w:t>cumplir con las exigencias de la nueva Ley Universitaria 30220, en su artículo</w:t>
      </w:r>
      <w:r>
        <w:rPr>
          <w:spacing w:val="1"/>
          <w:sz w:val="22"/>
        </w:rPr>
        <w:t> </w:t>
      </w:r>
      <w:r>
        <w:rPr>
          <w:sz w:val="22"/>
        </w:rPr>
        <w:t>124.</w:t>
      </w:r>
    </w:p>
    <w:p>
      <w:pPr>
        <w:pStyle w:val="ListParagraph"/>
        <w:numPr>
          <w:ilvl w:val="0"/>
          <w:numId w:val="144"/>
        </w:numPr>
        <w:tabs>
          <w:tab w:pos="1269" w:val="left" w:leader="none"/>
        </w:tabs>
        <w:spacing w:line="477" w:lineRule="auto" w:before="7" w:after="0"/>
        <w:ind w:left="1268" w:right="454" w:hanging="360"/>
        <w:jc w:val="both"/>
        <w:rPr>
          <w:sz w:val="22"/>
        </w:rPr>
      </w:pPr>
      <w:r>
        <w:rPr>
          <w:sz w:val="22"/>
        </w:rPr>
        <w:t>Se</w:t>
      </w:r>
      <w:r>
        <w:rPr>
          <w:spacing w:val="-7"/>
          <w:sz w:val="22"/>
        </w:rPr>
        <w:t> </w:t>
      </w:r>
      <w:r>
        <w:rPr>
          <w:sz w:val="22"/>
        </w:rPr>
        <w:t>estableció</w:t>
      </w:r>
      <w:r>
        <w:rPr>
          <w:spacing w:val="-2"/>
          <w:sz w:val="22"/>
        </w:rPr>
        <w:t> </w:t>
      </w:r>
      <w:r>
        <w:rPr>
          <w:sz w:val="22"/>
        </w:rPr>
        <w:t>las</w:t>
      </w:r>
      <w:r>
        <w:rPr>
          <w:spacing w:val="-6"/>
          <w:sz w:val="22"/>
        </w:rPr>
        <w:t> </w:t>
      </w:r>
      <w:r>
        <w:rPr>
          <w:sz w:val="22"/>
        </w:rPr>
        <w:t>políticas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la</w:t>
      </w:r>
      <w:r>
        <w:rPr>
          <w:spacing w:val="-2"/>
          <w:sz w:val="22"/>
        </w:rPr>
        <w:t> </w:t>
      </w:r>
      <w:r>
        <w:rPr>
          <w:sz w:val="22"/>
        </w:rPr>
        <w:t>UNHEVAL</w:t>
      </w:r>
      <w:r>
        <w:rPr>
          <w:spacing w:val="-6"/>
          <w:sz w:val="22"/>
        </w:rPr>
        <w:t> </w:t>
      </w:r>
      <w:r>
        <w:rPr>
          <w:sz w:val="22"/>
        </w:rPr>
        <w:t>hacia</w:t>
      </w:r>
      <w:r>
        <w:rPr>
          <w:spacing w:val="-6"/>
          <w:sz w:val="22"/>
        </w:rPr>
        <w:t> </w:t>
      </w:r>
      <w:r>
        <w:rPr>
          <w:sz w:val="22"/>
        </w:rPr>
        <w:t>la</w:t>
      </w:r>
      <w:r>
        <w:rPr>
          <w:spacing w:val="-2"/>
          <w:sz w:val="22"/>
        </w:rPr>
        <w:t> </w:t>
      </w:r>
      <w:r>
        <w:rPr>
          <w:sz w:val="22"/>
        </w:rPr>
        <w:t>RSU,</w:t>
      </w:r>
      <w:r>
        <w:rPr>
          <w:spacing w:val="-9"/>
          <w:sz w:val="22"/>
        </w:rPr>
        <w:t> </w:t>
      </w:r>
      <w:r>
        <w:rPr>
          <w:sz w:val="22"/>
        </w:rPr>
        <w:t>a</w:t>
      </w:r>
      <w:r>
        <w:rPr>
          <w:spacing w:val="-6"/>
          <w:sz w:val="22"/>
        </w:rPr>
        <w:t> </w:t>
      </w:r>
      <w:r>
        <w:rPr>
          <w:sz w:val="22"/>
        </w:rPr>
        <w:t>través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un</w:t>
      </w:r>
      <w:r>
        <w:rPr>
          <w:spacing w:val="-6"/>
          <w:sz w:val="22"/>
        </w:rPr>
        <w:t> </w:t>
      </w:r>
      <w:r>
        <w:rPr>
          <w:sz w:val="22"/>
        </w:rPr>
        <w:t>sistema</w:t>
      </w:r>
      <w:r>
        <w:rPr>
          <w:spacing w:val="-59"/>
          <w:sz w:val="22"/>
        </w:rPr>
        <w:t> </w:t>
      </w:r>
      <w:r>
        <w:rPr>
          <w:spacing w:val="-1"/>
          <w:sz w:val="22"/>
        </w:rPr>
        <w:t>que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organiza,</w:t>
      </w:r>
      <w:r>
        <w:rPr>
          <w:spacing w:val="-10"/>
          <w:sz w:val="22"/>
        </w:rPr>
        <w:t> </w:t>
      </w:r>
      <w:r>
        <w:rPr>
          <w:sz w:val="22"/>
        </w:rPr>
        <w:t>identifica</w:t>
      </w:r>
      <w:r>
        <w:rPr>
          <w:spacing w:val="-11"/>
          <w:sz w:val="22"/>
        </w:rPr>
        <w:t> </w:t>
      </w:r>
      <w:r>
        <w:rPr>
          <w:sz w:val="22"/>
        </w:rPr>
        <w:t>sus</w:t>
      </w:r>
      <w:r>
        <w:rPr>
          <w:spacing w:val="-11"/>
          <w:sz w:val="22"/>
        </w:rPr>
        <w:t> </w:t>
      </w:r>
      <w:r>
        <w:rPr>
          <w:sz w:val="22"/>
        </w:rPr>
        <w:t>impactos,</w:t>
      </w:r>
      <w:r>
        <w:rPr>
          <w:spacing w:val="-14"/>
          <w:sz w:val="22"/>
        </w:rPr>
        <w:t> </w:t>
      </w:r>
      <w:r>
        <w:rPr>
          <w:sz w:val="22"/>
        </w:rPr>
        <w:t>plantea</w:t>
      </w:r>
      <w:r>
        <w:rPr>
          <w:spacing w:val="-11"/>
          <w:sz w:val="22"/>
        </w:rPr>
        <w:t> </w:t>
      </w:r>
      <w:r>
        <w:rPr>
          <w:sz w:val="22"/>
        </w:rPr>
        <w:t>resultados</w:t>
      </w:r>
      <w:r>
        <w:rPr>
          <w:spacing w:val="-11"/>
          <w:sz w:val="22"/>
        </w:rPr>
        <w:t> </w:t>
      </w:r>
      <w:r>
        <w:rPr>
          <w:sz w:val="22"/>
        </w:rPr>
        <w:t>y</w:t>
      </w:r>
      <w:r>
        <w:rPr>
          <w:spacing w:val="-14"/>
          <w:sz w:val="22"/>
        </w:rPr>
        <w:t> </w:t>
      </w:r>
      <w:r>
        <w:rPr>
          <w:sz w:val="22"/>
        </w:rPr>
        <w:t>desarrolla</w:t>
      </w:r>
      <w:r>
        <w:rPr>
          <w:spacing w:val="-11"/>
          <w:sz w:val="22"/>
        </w:rPr>
        <w:t> </w:t>
      </w:r>
      <w:r>
        <w:rPr>
          <w:sz w:val="22"/>
        </w:rPr>
        <w:t>actividades</w:t>
      </w:r>
      <w:r>
        <w:rPr>
          <w:spacing w:val="-59"/>
          <w:sz w:val="22"/>
        </w:rPr>
        <w:t> </w:t>
      </w:r>
      <w:r>
        <w:rPr>
          <w:sz w:val="22"/>
        </w:rPr>
        <w:t>para lograr los resultados y evalúa su desempeño en base a 4 indicadores</w:t>
      </w:r>
      <w:r>
        <w:rPr>
          <w:spacing w:val="1"/>
          <w:sz w:val="22"/>
        </w:rPr>
        <w:t> </w:t>
      </w:r>
      <w:r>
        <w:rPr>
          <w:sz w:val="22"/>
        </w:rPr>
        <w:t>referente a los impactos que la universidad generan en 4 ámbitos (gestión</w:t>
      </w:r>
      <w:r>
        <w:rPr>
          <w:spacing w:val="1"/>
          <w:sz w:val="22"/>
        </w:rPr>
        <w:t> </w:t>
      </w:r>
      <w:r>
        <w:rPr>
          <w:sz w:val="22"/>
        </w:rPr>
        <w:t>organizacional, la educación, la cognición y la participación social), para los</w:t>
      </w:r>
      <w:r>
        <w:rPr>
          <w:spacing w:val="1"/>
          <w:sz w:val="22"/>
        </w:rPr>
        <w:t> </w:t>
      </w:r>
      <w:r>
        <w:rPr>
          <w:sz w:val="22"/>
        </w:rPr>
        <w:t>cuales</w:t>
      </w:r>
      <w:r>
        <w:rPr>
          <w:spacing w:val="-1"/>
          <w:sz w:val="22"/>
        </w:rPr>
        <w:t> </w:t>
      </w:r>
      <w:r>
        <w:rPr>
          <w:sz w:val="22"/>
        </w:rPr>
        <w:t>se han</w:t>
      </w:r>
      <w:r>
        <w:rPr>
          <w:spacing w:val="-1"/>
          <w:sz w:val="22"/>
        </w:rPr>
        <w:t> </w:t>
      </w:r>
      <w:r>
        <w:rPr>
          <w:sz w:val="22"/>
        </w:rPr>
        <w:t>propuesto tres</w:t>
      </w:r>
      <w:r>
        <w:rPr>
          <w:spacing w:val="-4"/>
          <w:sz w:val="22"/>
        </w:rPr>
        <w:t> </w:t>
      </w:r>
      <w:r>
        <w:rPr>
          <w:sz w:val="22"/>
        </w:rPr>
        <w:t>metas</w:t>
      </w:r>
      <w:r>
        <w:rPr>
          <w:spacing w:val="-1"/>
          <w:sz w:val="22"/>
        </w:rPr>
        <w:t> </w:t>
      </w:r>
      <w:r>
        <w:rPr>
          <w:sz w:val="22"/>
        </w:rPr>
        <w:t>por</w:t>
      </w:r>
      <w:r>
        <w:rPr>
          <w:spacing w:val="-3"/>
          <w:sz w:val="22"/>
        </w:rPr>
        <w:t> </w:t>
      </w:r>
      <w:r>
        <w:rPr>
          <w:sz w:val="22"/>
        </w:rPr>
        <w:t>cada</w:t>
      </w:r>
      <w:r>
        <w:rPr>
          <w:spacing w:val="-1"/>
          <w:sz w:val="22"/>
        </w:rPr>
        <w:t> </w:t>
      </w:r>
      <w:r>
        <w:rPr>
          <w:sz w:val="22"/>
        </w:rPr>
        <w:t>ámbito.</w:t>
      </w:r>
    </w:p>
    <w:p>
      <w:pPr>
        <w:pStyle w:val="ListParagraph"/>
        <w:numPr>
          <w:ilvl w:val="0"/>
          <w:numId w:val="144"/>
        </w:numPr>
        <w:tabs>
          <w:tab w:pos="1269" w:val="left" w:leader="none"/>
        </w:tabs>
        <w:spacing w:line="477" w:lineRule="auto" w:before="0" w:after="0"/>
        <w:ind w:left="1268" w:right="451" w:hanging="360"/>
        <w:jc w:val="both"/>
        <w:rPr>
          <w:sz w:val="22"/>
        </w:rPr>
      </w:pPr>
      <w:r>
        <w:rPr>
          <w:sz w:val="22"/>
        </w:rPr>
        <w:t>Se diseñó el Sistema de RSU de la UNHEVAL, en base al modelo de François</w:t>
      </w:r>
      <w:r>
        <w:rPr>
          <w:spacing w:val="1"/>
          <w:sz w:val="22"/>
        </w:rPr>
        <w:t> </w:t>
      </w:r>
      <w:r>
        <w:rPr>
          <w:sz w:val="22"/>
        </w:rPr>
        <w:t>Vallaeys, para lo cual se ha definido las bases teóricas de la RSU, los principios</w:t>
      </w:r>
      <w:r>
        <w:rPr>
          <w:spacing w:val="-59"/>
          <w:sz w:val="22"/>
        </w:rPr>
        <w:t> </w:t>
      </w:r>
      <w:r>
        <w:rPr>
          <w:sz w:val="22"/>
        </w:rPr>
        <w:t>del sistema, el ciclo de ejecución del sistema (con los siguientes elementos, en</w:t>
      </w:r>
      <w:r>
        <w:rPr>
          <w:spacing w:val="1"/>
          <w:sz w:val="22"/>
        </w:rPr>
        <w:t> </w:t>
      </w:r>
      <w:r>
        <w:rPr>
          <w:sz w:val="22"/>
        </w:rPr>
        <w:t>forma</w:t>
      </w:r>
      <w:r>
        <w:rPr>
          <w:spacing w:val="1"/>
          <w:sz w:val="22"/>
        </w:rPr>
        <w:t> </w:t>
      </w:r>
      <w:r>
        <w:rPr>
          <w:sz w:val="22"/>
        </w:rPr>
        <w:t>secuencial</w:t>
      </w:r>
      <w:r>
        <w:rPr>
          <w:spacing w:val="1"/>
          <w:sz w:val="22"/>
        </w:rPr>
        <w:t> </w:t>
      </w:r>
      <w:r>
        <w:rPr>
          <w:sz w:val="22"/>
        </w:rPr>
        <w:t>y/o</w:t>
      </w:r>
      <w:r>
        <w:rPr>
          <w:spacing w:val="1"/>
          <w:sz w:val="22"/>
        </w:rPr>
        <w:t> </w:t>
      </w:r>
      <w:r>
        <w:rPr>
          <w:sz w:val="22"/>
        </w:rPr>
        <w:t>simultaneo</w:t>
      </w:r>
      <w:r>
        <w:rPr>
          <w:spacing w:val="1"/>
          <w:sz w:val="22"/>
        </w:rPr>
        <w:t> </w:t>
      </w:r>
      <w:r>
        <w:rPr>
          <w:sz w:val="22"/>
        </w:rPr>
        <w:t>1.</w:t>
      </w:r>
      <w:r>
        <w:rPr>
          <w:spacing w:val="1"/>
          <w:sz w:val="22"/>
        </w:rPr>
        <w:t> </w:t>
      </w:r>
      <w:r>
        <w:rPr>
          <w:sz w:val="22"/>
        </w:rPr>
        <w:t>Inducción,</w:t>
      </w:r>
      <w:r>
        <w:rPr>
          <w:spacing w:val="1"/>
          <w:sz w:val="22"/>
        </w:rPr>
        <w:t> </w:t>
      </w:r>
      <w:r>
        <w:rPr>
          <w:sz w:val="22"/>
        </w:rPr>
        <w:t>sensibilización,</w:t>
      </w:r>
      <w:r>
        <w:rPr>
          <w:spacing w:val="1"/>
          <w:sz w:val="22"/>
        </w:rPr>
        <w:t> </w:t>
      </w:r>
      <w:r>
        <w:rPr>
          <w:sz w:val="22"/>
        </w:rPr>
        <w:t>promoción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fomento; 2. Autodiagnóstico de la comunidad universitaria y su entorno; 3.</w:t>
      </w:r>
      <w:r>
        <w:rPr>
          <w:spacing w:val="1"/>
          <w:sz w:val="22"/>
        </w:rPr>
        <w:t> </w:t>
      </w:r>
      <w:r>
        <w:rPr>
          <w:sz w:val="22"/>
        </w:rPr>
        <w:t>Análisis</w:t>
      </w:r>
      <w:r>
        <w:rPr>
          <w:spacing w:val="-6"/>
          <w:sz w:val="22"/>
        </w:rPr>
        <w:t> </w:t>
      </w:r>
      <w:r>
        <w:rPr>
          <w:sz w:val="22"/>
        </w:rPr>
        <w:t>y</w:t>
      </w:r>
      <w:r>
        <w:rPr>
          <w:spacing w:val="-8"/>
          <w:sz w:val="22"/>
        </w:rPr>
        <w:t> </w:t>
      </w:r>
      <w:r>
        <w:rPr>
          <w:sz w:val="22"/>
        </w:rPr>
        <w:t>priorización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las</w:t>
      </w:r>
      <w:r>
        <w:rPr>
          <w:spacing w:val="-5"/>
          <w:sz w:val="22"/>
        </w:rPr>
        <w:t> </w:t>
      </w:r>
      <w:r>
        <w:rPr>
          <w:sz w:val="22"/>
        </w:rPr>
        <w:t>áreas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9"/>
          <w:sz w:val="22"/>
        </w:rPr>
        <w:t> </w:t>
      </w:r>
      <w:r>
        <w:rPr>
          <w:sz w:val="22"/>
        </w:rPr>
        <w:t>mejora;</w:t>
      </w:r>
      <w:r>
        <w:rPr>
          <w:spacing w:val="-8"/>
          <w:sz w:val="22"/>
        </w:rPr>
        <w:t> </w:t>
      </w:r>
      <w:r>
        <w:rPr>
          <w:sz w:val="22"/>
        </w:rPr>
        <w:t>4.</w:t>
      </w:r>
      <w:r>
        <w:rPr>
          <w:spacing w:val="-8"/>
          <w:sz w:val="22"/>
        </w:rPr>
        <w:t> </w:t>
      </w:r>
      <w:r>
        <w:rPr>
          <w:sz w:val="22"/>
        </w:rPr>
        <w:t>Rendir</w:t>
      </w:r>
      <w:r>
        <w:rPr>
          <w:spacing w:val="-9"/>
          <w:sz w:val="22"/>
        </w:rPr>
        <w:t> </w:t>
      </w:r>
      <w:r>
        <w:rPr>
          <w:sz w:val="22"/>
        </w:rPr>
        <w:t>cuentas</w:t>
      </w:r>
      <w:r>
        <w:rPr>
          <w:spacing w:val="-9"/>
          <w:sz w:val="22"/>
        </w:rPr>
        <w:t> </w:t>
      </w:r>
      <w:r>
        <w:rPr>
          <w:sz w:val="22"/>
        </w:rPr>
        <w:t>del</w:t>
      </w:r>
      <w:r>
        <w:rPr>
          <w:spacing w:val="-11"/>
          <w:sz w:val="22"/>
        </w:rPr>
        <w:t> </w:t>
      </w:r>
      <w:r>
        <w:rPr>
          <w:sz w:val="22"/>
        </w:rPr>
        <w:t>estado</w:t>
      </w:r>
      <w:r>
        <w:rPr>
          <w:spacing w:val="-9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la</w:t>
      </w:r>
      <w:r>
        <w:rPr>
          <w:spacing w:val="-58"/>
          <w:sz w:val="22"/>
        </w:rPr>
        <w:t> </w:t>
      </w:r>
      <w:r>
        <w:rPr>
          <w:sz w:val="22"/>
        </w:rPr>
        <w:t>RSU;</w:t>
      </w:r>
      <w:r>
        <w:rPr>
          <w:spacing w:val="-5"/>
          <w:sz w:val="22"/>
        </w:rPr>
        <w:t> </w:t>
      </w:r>
      <w:r>
        <w:rPr>
          <w:sz w:val="22"/>
        </w:rPr>
        <w:t>5.</w:t>
      </w:r>
      <w:r>
        <w:rPr>
          <w:spacing w:val="-4"/>
          <w:sz w:val="22"/>
        </w:rPr>
        <w:t> </w:t>
      </w:r>
      <w:r>
        <w:rPr>
          <w:sz w:val="22"/>
        </w:rPr>
        <w:t>Diseño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políticas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RSU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-8"/>
          <w:sz w:val="22"/>
        </w:rPr>
        <w:t> </w:t>
      </w:r>
      <w:r>
        <w:rPr>
          <w:sz w:val="22"/>
        </w:rPr>
        <w:t>planificación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cumplimiento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metas</w:t>
      </w:r>
      <w:r>
        <w:rPr>
          <w:spacing w:val="-59"/>
          <w:sz w:val="22"/>
        </w:rPr>
        <w:t> </w:t>
      </w:r>
      <w:r>
        <w:rPr>
          <w:sz w:val="22"/>
        </w:rPr>
        <w:t>o áreas de mejora; 6. Ejecución de actividades de seguimiento, monitoreo y</w:t>
      </w:r>
      <w:r>
        <w:rPr>
          <w:spacing w:val="1"/>
          <w:sz w:val="22"/>
        </w:rPr>
        <w:t> </w:t>
      </w:r>
      <w:r>
        <w:rPr>
          <w:sz w:val="22"/>
        </w:rPr>
        <w:t>apoyo; y 7. Reinicio del sistema con inducción, sensibilización y motivación de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nuevos</w:t>
      </w:r>
      <w:r>
        <w:rPr>
          <w:spacing w:val="1"/>
          <w:sz w:val="22"/>
        </w:rPr>
        <w:t> </w:t>
      </w:r>
      <w:r>
        <w:rPr>
          <w:sz w:val="22"/>
        </w:rPr>
        <w:t>integrantes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comunidad</w:t>
      </w:r>
      <w:r>
        <w:rPr>
          <w:spacing w:val="1"/>
          <w:sz w:val="22"/>
        </w:rPr>
        <w:t> </w:t>
      </w:r>
      <w:r>
        <w:rPr>
          <w:sz w:val="22"/>
        </w:rPr>
        <w:t>universitaria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grupos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interés</w:t>
      </w:r>
      <w:r>
        <w:rPr>
          <w:spacing w:val="1"/>
          <w:sz w:val="22"/>
        </w:rPr>
        <w:t> </w:t>
      </w:r>
      <w:r>
        <w:rPr>
          <w:sz w:val="22"/>
        </w:rPr>
        <w:t>externo), y los procesos de la RSU de la UNHEVAL, que constan de 5 procesos</w:t>
      </w:r>
      <w:r>
        <w:rPr>
          <w:spacing w:val="-59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nivel</w:t>
      </w:r>
      <w:r>
        <w:rPr>
          <w:spacing w:val="-11"/>
          <w:sz w:val="22"/>
        </w:rPr>
        <w:t> </w:t>
      </w:r>
      <w:r>
        <w:rPr>
          <w:sz w:val="22"/>
        </w:rPr>
        <w:t>1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-8"/>
          <w:sz w:val="22"/>
        </w:rPr>
        <w:t> </w:t>
      </w:r>
      <w:r>
        <w:rPr>
          <w:sz w:val="22"/>
        </w:rPr>
        <w:t>6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nivel</w:t>
      </w:r>
      <w:r>
        <w:rPr>
          <w:spacing w:val="-11"/>
          <w:sz w:val="22"/>
        </w:rPr>
        <w:t> </w:t>
      </w:r>
      <w:r>
        <w:rPr>
          <w:sz w:val="22"/>
        </w:rPr>
        <w:t>2,</w:t>
      </w:r>
      <w:r>
        <w:rPr>
          <w:spacing w:val="-8"/>
          <w:sz w:val="22"/>
        </w:rPr>
        <w:t> </w:t>
      </w:r>
      <w:r>
        <w:rPr>
          <w:sz w:val="22"/>
        </w:rPr>
        <w:t>utilizando</w:t>
      </w:r>
      <w:r>
        <w:rPr>
          <w:spacing w:val="-5"/>
          <w:sz w:val="22"/>
        </w:rPr>
        <w:t> </w:t>
      </w:r>
      <w:r>
        <w:rPr>
          <w:sz w:val="22"/>
        </w:rPr>
        <w:t>fichas</w:t>
      </w:r>
      <w:r>
        <w:rPr>
          <w:spacing w:val="-9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caracterización</w:t>
      </w:r>
      <w:r>
        <w:rPr>
          <w:spacing w:val="-5"/>
          <w:sz w:val="22"/>
        </w:rPr>
        <w:t> </w:t>
      </w:r>
      <w:r>
        <w:rPr>
          <w:sz w:val="22"/>
        </w:rPr>
        <w:t>y</w:t>
      </w:r>
      <w:r>
        <w:rPr>
          <w:spacing w:val="-5"/>
          <w:sz w:val="22"/>
        </w:rPr>
        <w:t> </w:t>
      </w:r>
      <w:r>
        <w:rPr>
          <w:sz w:val="22"/>
        </w:rPr>
        <w:t>diagramas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flujo</w:t>
      </w:r>
      <w:r>
        <w:rPr>
          <w:spacing w:val="-59"/>
          <w:sz w:val="22"/>
        </w:rPr>
        <w:t> </w:t>
      </w:r>
      <w:r>
        <w:rPr>
          <w:sz w:val="22"/>
        </w:rPr>
        <w:t>bajo</w:t>
      </w:r>
      <w:r>
        <w:rPr>
          <w:spacing w:val="-1"/>
          <w:sz w:val="22"/>
        </w:rPr>
        <w:t> </w:t>
      </w:r>
      <w:r>
        <w:rPr>
          <w:sz w:val="22"/>
        </w:rPr>
        <w:t>la notación BPM.</w:t>
      </w:r>
    </w:p>
    <w:p>
      <w:pPr>
        <w:spacing w:after="0" w:line="477" w:lineRule="auto"/>
        <w:jc w:val="both"/>
        <w:rPr>
          <w:sz w:val="22"/>
        </w:rPr>
        <w:sectPr>
          <w:pgSz w:w="12240" w:h="15840"/>
          <w:pgMar w:header="0" w:footer="1008" w:top="1360" w:bottom="1200" w:left="1720" w:right="980"/>
        </w:sectPr>
      </w:pPr>
    </w:p>
    <w:p>
      <w:pPr>
        <w:pStyle w:val="ListParagraph"/>
        <w:numPr>
          <w:ilvl w:val="0"/>
          <w:numId w:val="144"/>
        </w:numPr>
        <w:tabs>
          <w:tab w:pos="1268" w:val="left" w:leader="none"/>
          <w:tab w:pos="1269" w:val="left" w:leader="none"/>
        </w:tabs>
        <w:spacing w:line="460" w:lineRule="auto" w:before="79" w:after="0"/>
        <w:ind w:left="1268" w:right="466" w:hanging="360"/>
        <w:jc w:val="left"/>
        <w:rPr>
          <w:sz w:val="22"/>
        </w:rPr>
      </w:pPr>
      <w:r>
        <w:rPr>
          <w:sz w:val="22"/>
        </w:rPr>
        <w:t>Se</w:t>
      </w:r>
      <w:r>
        <w:rPr>
          <w:spacing w:val="32"/>
          <w:sz w:val="22"/>
        </w:rPr>
        <w:t> </w:t>
      </w:r>
      <w:r>
        <w:rPr>
          <w:sz w:val="22"/>
        </w:rPr>
        <w:t>elaboró</w:t>
      </w:r>
      <w:r>
        <w:rPr>
          <w:spacing w:val="32"/>
          <w:sz w:val="22"/>
        </w:rPr>
        <w:t> </w:t>
      </w:r>
      <w:r>
        <w:rPr>
          <w:sz w:val="22"/>
        </w:rPr>
        <w:t>el</w:t>
      </w:r>
      <w:r>
        <w:rPr>
          <w:spacing w:val="24"/>
          <w:sz w:val="22"/>
        </w:rPr>
        <w:t> </w:t>
      </w:r>
      <w:r>
        <w:rPr>
          <w:sz w:val="22"/>
        </w:rPr>
        <w:t>manual</w:t>
      </w:r>
      <w:r>
        <w:rPr>
          <w:spacing w:val="25"/>
          <w:sz w:val="22"/>
        </w:rPr>
        <w:t> </w:t>
      </w:r>
      <w:r>
        <w:rPr>
          <w:sz w:val="22"/>
        </w:rPr>
        <w:t>del</w:t>
      </w:r>
      <w:r>
        <w:rPr>
          <w:spacing w:val="29"/>
          <w:sz w:val="22"/>
        </w:rPr>
        <w:t> </w:t>
      </w:r>
      <w:r>
        <w:rPr>
          <w:sz w:val="22"/>
        </w:rPr>
        <w:t>sistema</w:t>
      </w:r>
      <w:r>
        <w:rPr>
          <w:spacing w:val="32"/>
          <w:sz w:val="22"/>
        </w:rPr>
        <w:t> </w:t>
      </w:r>
      <w:r>
        <w:rPr>
          <w:sz w:val="22"/>
        </w:rPr>
        <w:t>de</w:t>
      </w:r>
      <w:r>
        <w:rPr>
          <w:spacing w:val="32"/>
          <w:sz w:val="22"/>
        </w:rPr>
        <w:t> </w:t>
      </w:r>
      <w:r>
        <w:rPr>
          <w:sz w:val="22"/>
        </w:rPr>
        <w:t>RSU,</w:t>
      </w:r>
      <w:r>
        <w:rPr>
          <w:spacing w:val="29"/>
          <w:sz w:val="22"/>
        </w:rPr>
        <w:t> </w:t>
      </w:r>
      <w:r>
        <w:rPr>
          <w:sz w:val="22"/>
        </w:rPr>
        <w:t>donde</w:t>
      </w:r>
      <w:r>
        <w:rPr>
          <w:spacing w:val="32"/>
          <w:sz w:val="22"/>
        </w:rPr>
        <w:t> </w:t>
      </w:r>
      <w:r>
        <w:rPr>
          <w:sz w:val="22"/>
        </w:rPr>
        <w:t>se</w:t>
      </w:r>
      <w:r>
        <w:rPr>
          <w:spacing w:val="32"/>
          <w:sz w:val="22"/>
        </w:rPr>
        <w:t> </w:t>
      </w:r>
      <w:r>
        <w:rPr>
          <w:sz w:val="22"/>
        </w:rPr>
        <w:t>explica</w:t>
      </w:r>
      <w:r>
        <w:rPr>
          <w:spacing w:val="32"/>
          <w:sz w:val="22"/>
        </w:rPr>
        <w:t> </w:t>
      </w:r>
      <w:r>
        <w:rPr>
          <w:sz w:val="22"/>
        </w:rPr>
        <w:t>paso</w:t>
      </w:r>
      <w:r>
        <w:rPr>
          <w:spacing w:val="32"/>
          <w:sz w:val="22"/>
        </w:rPr>
        <w:t> </w:t>
      </w:r>
      <w:r>
        <w:rPr>
          <w:sz w:val="22"/>
        </w:rPr>
        <w:t>a</w:t>
      </w:r>
      <w:r>
        <w:rPr>
          <w:spacing w:val="32"/>
          <w:sz w:val="22"/>
        </w:rPr>
        <w:t> </w:t>
      </w:r>
      <w:r>
        <w:rPr>
          <w:sz w:val="22"/>
        </w:rPr>
        <w:t>paso</w:t>
      </w:r>
      <w:r>
        <w:rPr>
          <w:spacing w:val="32"/>
          <w:sz w:val="22"/>
        </w:rPr>
        <w:t> </w:t>
      </w:r>
      <w:r>
        <w:rPr>
          <w:sz w:val="22"/>
        </w:rPr>
        <w:t>el</w:t>
      </w:r>
      <w:r>
        <w:rPr>
          <w:spacing w:val="-58"/>
          <w:sz w:val="22"/>
        </w:rPr>
        <w:t> </w:t>
      </w:r>
      <w:r>
        <w:rPr>
          <w:sz w:val="22"/>
        </w:rPr>
        <w:t>funcionamiento</w:t>
      </w:r>
      <w:r>
        <w:rPr>
          <w:spacing w:val="-1"/>
          <w:sz w:val="22"/>
        </w:rPr>
        <w:t> </w:t>
      </w:r>
      <w:r>
        <w:rPr>
          <w:sz w:val="22"/>
        </w:rPr>
        <w:t>del</w:t>
      </w:r>
      <w:r>
        <w:rPr>
          <w:spacing w:val="-7"/>
          <w:sz w:val="22"/>
        </w:rPr>
        <w:t> </w:t>
      </w:r>
      <w:r>
        <w:rPr>
          <w:sz w:val="22"/>
        </w:rPr>
        <w:t>sistema,</w:t>
      </w:r>
      <w:r>
        <w:rPr>
          <w:spacing w:val="-3"/>
          <w:sz w:val="22"/>
        </w:rPr>
        <w:t> </w:t>
      </w:r>
      <w:r>
        <w:rPr>
          <w:sz w:val="22"/>
        </w:rPr>
        <w:t>para</w:t>
      </w:r>
      <w:r>
        <w:rPr>
          <w:spacing w:val="-1"/>
          <w:sz w:val="22"/>
        </w:rPr>
        <w:t> </w:t>
      </w:r>
      <w:r>
        <w:rPr>
          <w:sz w:val="22"/>
        </w:rPr>
        <w:t>su posterior implementación.</w:t>
      </w:r>
    </w:p>
    <w:p>
      <w:pPr>
        <w:spacing w:after="0" w:line="460" w:lineRule="auto"/>
        <w:jc w:val="left"/>
        <w:rPr>
          <w:sz w:val="22"/>
        </w:rPr>
        <w:sectPr>
          <w:pgSz w:w="12240" w:h="15840"/>
          <w:pgMar w:header="0" w:footer="1008" w:top="1360" w:bottom="1200" w:left="1720" w:right="980"/>
        </w:sectPr>
      </w:pPr>
    </w:p>
    <w:p>
      <w:pPr>
        <w:pStyle w:val="Heading1"/>
        <w:ind w:left="894" w:right="807"/>
      </w:pPr>
      <w:bookmarkStart w:name="_bookmark128" w:id="175"/>
      <w:bookmarkEnd w:id="175"/>
      <w:r>
        <w:rPr>
          <w:b w:val="0"/>
        </w:rPr>
      </w:r>
      <w:r>
        <w:rPr/>
        <w:t>RECOMENDACIONES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ListParagraph"/>
        <w:numPr>
          <w:ilvl w:val="0"/>
          <w:numId w:val="144"/>
        </w:numPr>
        <w:tabs>
          <w:tab w:pos="1269" w:val="left" w:leader="none"/>
        </w:tabs>
        <w:spacing w:line="477" w:lineRule="auto" w:before="258" w:after="0"/>
        <w:ind w:left="1268" w:right="453" w:hanging="360"/>
        <w:jc w:val="both"/>
        <w:rPr>
          <w:sz w:val="22"/>
        </w:rPr>
      </w:pPr>
      <w:r>
        <w:rPr>
          <w:sz w:val="22"/>
        </w:rPr>
        <w:t>El reto más grande que tiene la UNHEVAL es la falta de comprensión de RSU</w:t>
      </w:r>
      <w:r>
        <w:rPr>
          <w:spacing w:val="1"/>
          <w:sz w:val="22"/>
        </w:rPr>
        <w:t> </w:t>
      </w:r>
      <w:r>
        <w:rPr>
          <w:sz w:val="22"/>
        </w:rPr>
        <w:t>como política integral, por ello se recomienda que la UNHEVAL forme parte de</w:t>
      </w:r>
      <w:r>
        <w:rPr>
          <w:spacing w:val="1"/>
          <w:sz w:val="22"/>
        </w:rPr>
        <w:t> </w:t>
      </w:r>
      <w:r>
        <w:rPr>
          <w:sz w:val="22"/>
        </w:rPr>
        <w:t>la Unión de Responsabilidad Social Universitaria Latinoamericana (URSULA),</w:t>
      </w:r>
      <w:r>
        <w:rPr>
          <w:spacing w:val="1"/>
          <w:sz w:val="22"/>
        </w:rPr>
        <w:t> </w:t>
      </w:r>
      <w:r>
        <w:rPr>
          <w:sz w:val="22"/>
        </w:rPr>
        <w:t>quien tiene como objetivo crear en Latinoamérica una agenda común de visión</w:t>
      </w:r>
      <w:r>
        <w:rPr>
          <w:spacing w:val="1"/>
          <w:sz w:val="22"/>
        </w:rPr>
        <w:t> </w:t>
      </w:r>
      <w:r>
        <w:rPr>
          <w:sz w:val="22"/>
        </w:rPr>
        <w:t>compartida</w:t>
      </w:r>
      <w:r>
        <w:rPr>
          <w:spacing w:val="-7"/>
          <w:sz w:val="22"/>
        </w:rPr>
        <w:t> </w:t>
      </w:r>
      <w:r>
        <w:rPr>
          <w:sz w:val="22"/>
        </w:rPr>
        <w:t>sobre</w:t>
      </w:r>
      <w:r>
        <w:rPr>
          <w:spacing w:val="-7"/>
          <w:sz w:val="22"/>
        </w:rPr>
        <w:t> </w:t>
      </w:r>
      <w:r>
        <w:rPr>
          <w:sz w:val="22"/>
        </w:rPr>
        <w:t>lo</w:t>
      </w:r>
      <w:r>
        <w:rPr>
          <w:spacing w:val="-7"/>
          <w:sz w:val="22"/>
        </w:rPr>
        <w:t> </w:t>
      </w:r>
      <w:r>
        <w:rPr>
          <w:sz w:val="22"/>
        </w:rPr>
        <w:t>que</w:t>
      </w:r>
      <w:r>
        <w:rPr>
          <w:spacing w:val="-7"/>
          <w:sz w:val="22"/>
        </w:rPr>
        <w:t> </w:t>
      </w:r>
      <w:r>
        <w:rPr>
          <w:sz w:val="22"/>
        </w:rPr>
        <w:t>es</w:t>
      </w:r>
      <w:r>
        <w:rPr>
          <w:spacing w:val="-7"/>
          <w:sz w:val="22"/>
        </w:rPr>
        <w:t> </w:t>
      </w:r>
      <w:r>
        <w:rPr>
          <w:sz w:val="22"/>
        </w:rPr>
        <w:t>la</w:t>
      </w:r>
      <w:r>
        <w:rPr>
          <w:spacing w:val="-7"/>
          <w:sz w:val="22"/>
        </w:rPr>
        <w:t> </w:t>
      </w:r>
      <w:r>
        <w:rPr>
          <w:sz w:val="22"/>
        </w:rPr>
        <w:t>RSU,</w:t>
      </w:r>
      <w:r>
        <w:rPr>
          <w:spacing w:val="-10"/>
          <w:sz w:val="22"/>
        </w:rPr>
        <w:t> </w:t>
      </w:r>
      <w:r>
        <w:rPr>
          <w:sz w:val="22"/>
        </w:rPr>
        <w:t>con</w:t>
      </w:r>
      <w:r>
        <w:rPr>
          <w:spacing w:val="-10"/>
          <w:sz w:val="22"/>
        </w:rPr>
        <w:t> </w:t>
      </w:r>
      <w:r>
        <w:rPr>
          <w:sz w:val="22"/>
        </w:rPr>
        <w:t>autoaprendizajes</w:t>
      </w:r>
      <w:r>
        <w:rPr>
          <w:spacing w:val="-11"/>
          <w:sz w:val="22"/>
        </w:rPr>
        <w:t> </w:t>
      </w:r>
      <w:r>
        <w:rPr>
          <w:sz w:val="22"/>
        </w:rPr>
        <w:t>mutuos</w:t>
      </w:r>
      <w:r>
        <w:rPr>
          <w:spacing w:val="-11"/>
          <w:sz w:val="22"/>
        </w:rPr>
        <w:t> </w:t>
      </w:r>
      <w:r>
        <w:rPr>
          <w:sz w:val="22"/>
        </w:rPr>
        <w:t>para</w:t>
      </w:r>
      <w:r>
        <w:rPr>
          <w:spacing w:val="-7"/>
          <w:sz w:val="22"/>
        </w:rPr>
        <w:t> </w:t>
      </w:r>
      <w:r>
        <w:rPr>
          <w:sz w:val="22"/>
        </w:rPr>
        <w:t>la</w:t>
      </w:r>
      <w:r>
        <w:rPr>
          <w:spacing w:val="-10"/>
          <w:sz w:val="22"/>
        </w:rPr>
        <w:t> </w:t>
      </w:r>
      <w:r>
        <w:rPr>
          <w:sz w:val="22"/>
        </w:rPr>
        <w:t>mejora</w:t>
      </w:r>
      <w:r>
        <w:rPr>
          <w:spacing w:val="-59"/>
          <w:sz w:val="22"/>
        </w:rPr>
        <w:t> </w:t>
      </w:r>
      <w:r>
        <w:rPr>
          <w:sz w:val="22"/>
        </w:rPr>
        <w:t>continua.</w:t>
      </w:r>
    </w:p>
    <w:p>
      <w:pPr>
        <w:pStyle w:val="ListParagraph"/>
        <w:numPr>
          <w:ilvl w:val="0"/>
          <w:numId w:val="144"/>
        </w:numPr>
        <w:tabs>
          <w:tab w:pos="1269" w:val="left" w:leader="none"/>
        </w:tabs>
        <w:spacing w:line="475" w:lineRule="auto" w:before="0" w:after="0"/>
        <w:ind w:left="1268" w:right="459" w:hanging="360"/>
        <w:jc w:val="both"/>
        <w:rPr>
          <w:sz w:val="22"/>
        </w:rPr>
      </w:pPr>
      <w:r>
        <w:rPr>
          <w:sz w:val="22"/>
        </w:rPr>
        <w:t>Implementar la</w:t>
      </w:r>
      <w:r>
        <w:rPr>
          <w:spacing w:val="1"/>
          <w:sz w:val="22"/>
        </w:rPr>
        <w:t> </w:t>
      </w:r>
      <w:r>
        <w:rPr>
          <w:sz w:val="22"/>
        </w:rPr>
        <w:t>propuesta</w:t>
      </w:r>
      <w:r>
        <w:rPr>
          <w:spacing w:val="1"/>
          <w:sz w:val="22"/>
        </w:rPr>
        <w:t> </w:t>
      </w:r>
      <w:r>
        <w:rPr>
          <w:sz w:val="22"/>
        </w:rPr>
        <w:t>del diseño</w:t>
      </w:r>
      <w:r>
        <w:rPr>
          <w:spacing w:val="1"/>
          <w:sz w:val="22"/>
        </w:rPr>
        <w:t> </w:t>
      </w:r>
      <w:r>
        <w:rPr>
          <w:sz w:val="22"/>
        </w:rPr>
        <w:t>del sistema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responsabilidad</w:t>
      </w:r>
      <w:r>
        <w:rPr>
          <w:spacing w:val="1"/>
          <w:sz w:val="22"/>
        </w:rPr>
        <w:t> </w:t>
      </w:r>
      <w:r>
        <w:rPr>
          <w:sz w:val="22"/>
        </w:rPr>
        <w:t>social</w:t>
      </w:r>
      <w:r>
        <w:rPr>
          <w:spacing w:val="1"/>
          <w:sz w:val="22"/>
        </w:rPr>
        <w:t> </w:t>
      </w:r>
      <w:r>
        <w:rPr>
          <w:sz w:val="22"/>
        </w:rPr>
        <w:t>universitaria</w:t>
      </w:r>
      <w:r>
        <w:rPr>
          <w:spacing w:val="-12"/>
          <w:sz w:val="22"/>
        </w:rPr>
        <w:t> </w:t>
      </w:r>
      <w:r>
        <w:rPr>
          <w:sz w:val="22"/>
        </w:rPr>
        <w:t>de</w:t>
      </w:r>
      <w:r>
        <w:rPr>
          <w:spacing w:val="-11"/>
          <w:sz w:val="22"/>
        </w:rPr>
        <w:t> </w:t>
      </w:r>
      <w:r>
        <w:rPr>
          <w:sz w:val="22"/>
        </w:rPr>
        <w:t>la</w:t>
      </w:r>
      <w:r>
        <w:rPr>
          <w:spacing w:val="-11"/>
          <w:sz w:val="22"/>
        </w:rPr>
        <w:t> </w:t>
      </w:r>
      <w:r>
        <w:rPr>
          <w:sz w:val="22"/>
        </w:rPr>
        <w:t>UNHEVAL,</w:t>
      </w:r>
      <w:r>
        <w:rPr>
          <w:spacing w:val="-14"/>
          <w:sz w:val="22"/>
        </w:rPr>
        <w:t> </w:t>
      </w:r>
      <w:r>
        <w:rPr>
          <w:sz w:val="22"/>
        </w:rPr>
        <w:t>lo</w:t>
      </w:r>
      <w:r>
        <w:rPr>
          <w:spacing w:val="-12"/>
          <w:sz w:val="22"/>
        </w:rPr>
        <w:t> </w:t>
      </w:r>
      <w:r>
        <w:rPr>
          <w:sz w:val="22"/>
        </w:rPr>
        <w:t>que</w:t>
      </w:r>
      <w:r>
        <w:rPr>
          <w:spacing w:val="-11"/>
          <w:sz w:val="22"/>
        </w:rPr>
        <w:t> </w:t>
      </w:r>
      <w:r>
        <w:rPr>
          <w:sz w:val="22"/>
        </w:rPr>
        <w:t>permitirá</w:t>
      </w:r>
      <w:r>
        <w:rPr>
          <w:spacing w:val="-11"/>
          <w:sz w:val="22"/>
        </w:rPr>
        <w:t> </w:t>
      </w:r>
      <w:r>
        <w:rPr>
          <w:sz w:val="22"/>
        </w:rPr>
        <w:t>en</w:t>
      </w:r>
      <w:r>
        <w:rPr>
          <w:spacing w:val="-11"/>
          <w:sz w:val="22"/>
        </w:rPr>
        <w:t> </w:t>
      </w:r>
      <w:r>
        <w:rPr>
          <w:sz w:val="22"/>
        </w:rPr>
        <w:t>este</w:t>
      </w:r>
      <w:r>
        <w:rPr>
          <w:spacing w:val="-15"/>
          <w:sz w:val="22"/>
        </w:rPr>
        <w:t> </w:t>
      </w:r>
      <w:r>
        <w:rPr>
          <w:sz w:val="22"/>
        </w:rPr>
        <w:t>mundo</w:t>
      </w:r>
      <w:r>
        <w:rPr>
          <w:spacing w:val="-12"/>
          <w:sz w:val="22"/>
        </w:rPr>
        <w:t> </w:t>
      </w:r>
      <w:r>
        <w:rPr>
          <w:sz w:val="22"/>
        </w:rPr>
        <w:t>globalizado,</w:t>
      </w:r>
      <w:r>
        <w:rPr>
          <w:spacing w:val="-14"/>
          <w:sz w:val="22"/>
        </w:rPr>
        <w:t> </w:t>
      </w:r>
      <w:r>
        <w:rPr>
          <w:sz w:val="22"/>
        </w:rPr>
        <w:t>formar</w:t>
      </w:r>
      <w:r>
        <w:rPr>
          <w:spacing w:val="-58"/>
          <w:sz w:val="22"/>
        </w:rPr>
        <w:t> </w:t>
      </w:r>
      <w:r>
        <w:rPr>
          <w:sz w:val="22"/>
        </w:rPr>
        <w:t>profesionales responsables, participando como un eje que tiene mucho que</w:t>
      </w:r>
      <w:r>
        <w:rPr>
          <w:spacing w:val="1"/>
          <w:sz w:val="22"/>
        </w:rPr>
        <w:t> </w:t>
      </w:r>
      <w:r>
        <w:rPr>
          <w:sz w:val="22"/>
        </w:rPr>
        <w:t>aportar</w:t>
      </w:r>
      <w:r>
        <w:rPr>
          <w:spacing w:val="-4"/>
          <w:sz w:val="22"/>
        </w:rPr>
        <w:t> </w:t>
      </w:r>
      <w:r>
        <w:rPr>
          <w:sz w:val="22"/>
        </w:rPr>
        <w:t>y</w:t>
      </w:r>
      <w:r>
        <w:rPr>
          <w:spacing w:val="-4"/>
          <w:sz w:val="22"/>
        </w:rPr>
        <w:t> </w:t>
      </w:r>
      <w:r>
        <w:rPr>
          <w:sz w:val="22"/>
        </w:rPr>
        <w:t>contribuir</w:t>
      </w:r>
      <w:r>
        <w:rPr>
          <w:spacing w:val="-3"/>
          <w:sz w:val="22"/>
        </w:rPr>
        <w:t> </w:t>
      </w:r>
      <w:r>
        <w:rPr>
          <w:sz w:val="22"/>
        </w:rPr>
        <w:t>al</w:t>
      </w:r>
      <w:r>
        <w:rPr>
          <w:spacing w:val="-7"/>
          <w:sz w:val="22"/>
        </w:rPr>
        <w:t> </w:t>
      </w:r>
      <w:r>
        <w:rPr>
          <w:sz w:val="22"/>
        </w:rPr>
        <w:t>desarrollo sostenible y</w:t>
      </w:r>
      <w:r>
        <w:rPr>
          <w:spacing w:val="-4"/>
          <w:sz w:val="22"/>
        </w:rPr>
        <w:t> </w:t>
      </w:r>
      <w:r>
        <w:rPr>
          <w:sz w:val="22"/>
        </w:rPr>
        <w:t>al</w:t>
      </w:r>
      <w:r>
        <w:rPr>
          <w:spacing w:val="-3"/>
          <w:sz w:val="22"/>
        </w:rPr>
        <w:t> </w:t>
      </w:r>
      <w:r>
        <w:rPr>
          <w:sz w:val="22"/>
        </w:rPr>
        <w:t>bienestar</w:t>
      </w:r>
      <w:r>
        <w:rPr>
          <w:spacing w:val="-3"/>
          <w:sz w:val="22"/>
        </w:rPr>
        <w:t> </w:t>
      </w:r>
      <w:r>
        <w:rPr>
          <w:sz w:val="22"/>
        </w:rPr>
        <w:t>de la sociedad.</w:t>
      </w:r>
    </w:p>
    <w:p>
      <w:pPr>
        <w:spacing w:after="0" w:line="475" w:lineRule="auto"/>
        <w:jc w:val="both"/>
        <w:rPr>
          <w:sz w:val="22"/>
        </w:rPr>
        <w:sectPr>
          <w:pgSz w:w="12240" w:h="15840"/>
          <w:pgMar w:header="0" w:footer="1008" w:top="1360" w:bottom="1200" w:left="1720" w:right="980"/>
        </w:sectPr>
      </w:pPr>
    </w:p>
    <w:p>
      <w:pPr>
        <w:pStyle w:val="Heading1"/>
        <w:ind w:left="889" w:right="807"/>
      </w:pPr>
      <w:bookmarkStart w:name="_bookmark129" w:id="176"/>
      <w:bookmarkEnd w:id="176"/>
      <w:r>
        <w:rPr>
          <w:b w:val="0"/>
        </w:rPr>
      </w:r>
      <w:r>
        <w:rPr/>
        <w:t>BIBLIOGRAFÍA</w:t>
      </w:r>
    </w:p>
    <w:p>
      <w:pPr>
        <w:pStyle w:val="BodyText"/>
        <w:rPr>
          <w:rFonts w:ascii="Arial"/>
          <w:b/>
          <w:sz w:val="30"/>
        </w:rPr>
      </w:pPr>
    </w:p>
    <w:p>
      <w:pPr>
        <w:spacing w:line="360" w:lineRule="auto" w:before="249"/>
        <w:ind w:left="1256" w:right="454" w:hanging="709"/>
        <w:jc w:val="both"/>
        <w:rPr>
          <w:sz w:val="22"/>
        </w:rPr>
      </w:pPr>
      <w:r>
        <w:rPr>
          <w:sz w:val="22"/>
        </w:rPr>
        <w:t>Elías Mesías, T. N. y Vila Córdova, S. (2014). </w:t>
      </w:r>
      <w:r>
        <w:rPr>
          <w:rFonts w:ascii="Arial" w:hAnsi="Arial"/>
          <w:i/>
          <w:sz w:val="22"/>
        </w:rPr>
        <w:t>Análisis de la Responsabilidad Social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Universitaria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Pontificia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Universidad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Católica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del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Perú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en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el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proyecto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Construcción de Viviendas Seguras y Saludables, para las Familias Afectadas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por</w:t>
      </w:r>
      <w:r>
        <w:rPr>
          <w:rFonts w:ascii="Arial" w:hAnsi="Arial"/>
          <w:i/>
          <w:spacing w:val="-6"/>
          <w:sz w:val="22"/>
        </w:rPr>
        <w:t> </w:t>
      </w:r>
      <w:r>
        <w:rPr>
          <w:rFonts w:ascii="Arial" w:hAnsi="Arial"/>
          <w:i/>
          <w:sz w:val="22"/>
        </w:rPr>
        <w:t>el</w:t>
      </w:r>
      <w:r>
        <w:rPr>
          <w:rFonts w:ascii="Arial" w:hAnsi="Arial"/>
          <w:i/>
          <w:spacing w:val="-5"/>
          <w:sz w:val="22"/>
        </w:rPr>
        <w:t> </w:t>
      </w:r>
      <w:r>
        <w:rPr>
          <w:rFonts w:ascii="Arial" w:hAnsi="Arial"/>
          <w:i/>
          <w:sz w:val="22"/>
        </w:rPr>
        <w:t>Sismo</w:t>
      </w:r>
      <w:r>
        <w:rPr>
          <w:rFonts w:ascii="Arial" w:hAnsi="Arial"/>
          <w:i/>
          <w:spacing w:val="-3"/>
          <w:sz w:val="22"/>
        </w:rPr>
        <w:t> </w:t>
      </w:r>
      <w:r>
        <w:rPr>
          <w:rFonts w:ascii="Arial" w:hAnsi="Arial"/>
          <w:i/>
          <w:sz w:val="22"/>
        </w:rPr>
        <w:t>en</w:t>
      </w:r>
      <w:r>
        <w:rPr>
          <w:rFonts w:ascii="Arial" w:hAnsi="Arial"/>
          <w:i/>
          <w:spacing w:val="-3"/>
          <w:sz w:val="22"/>
        </w:rPr>
        <w:t> </w:t>
      </w:r>
      <w:r>
        <w:rPr>
          <w:rFonts w:ascii="Arial" w:hAnsi="Arial"/>
          <w:i/>
          <w:sz w:val="22"/>
        </w:rPr>
        <w:t>el</w:t>
      </w:r>
      <w:r>
        <w:rPr>
          <w:rFonts w:ascii="Arial" w:hAnsi="Arial"/>
          <w:i/>
          <w:spacing w:val="-5"/>
          <w:sz w:val="22"/>
        </w:rPr>
        <w:t> </w:t>
      </w:r>
      <w:r>
        <w:rPr>
          <w:rFonts w:ascii="Arial" w:hAnsi="Arial"/>
          <w:i/>
          <w:sz w:val="22"/>
        </w:rPr>
        <w:t>Centro</w:t>
      </w:r>
      <w:r>
        <w:rPr>
          <w:rFonts w:ascii="Arial" w:hAnsi="Arial"/>
          <w:i/>
          <w:spacing w:val="-3"/>
          <w:sz w:val="22"/>
        </w:rPr>
        <w:t> </w:t>
      </w:r>
      <w:r>
        <w:rPr>
          <w:rFonts w:ascii="Arial" w:hAnsi="Arial"/>
          <w:i/>
          <w:sz w:val="22"/>
        </w:rPr>
        <w:t>Poblado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-3"/>
          <w:sz w:val="22"/>
        </w:rPr>
        <w:t> </w:t>
      </w:r>
      <w:r>
        <w:rPr>
          <w:rFonts w:ascii="Arial" w:hAnsi="Arial"/>
          <w:i/>
          <w:sz w:val="22"/>
        </w:rPr>
        <w:t>Garita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–</w:t>
      </w:r>
      <w:r>
        <w:rPr>
          <w:rFonts w:ascii="Arial" w:hAnsi="Arial"/>
          <w:i/>
          <w:spacing w:val="-3"/>
          <w:sz w:val="22"/>
        </w:rPr>
        <w:t> </w:t>
      </w:r>
      <w:r>
        <w:rPr>
          <w:rFonts w:ascii="Arial" w:hAnsi="Arial"/>
          <w:i/>
          <w:sz w:val="22"/>
        </w:rPr>
        <w:t>Chincha</w:t>
      </w:r>
      <w:r>
        <w:rPr>
          <w:rFonts w:ascii="Arial" w:hAnsi="Arial"/>
          <w:i/>
          <w:spacing w:val="-2"/>
          <w:sz w:val="22"/>
        </w:rPr>
        <w:t> </w:t>
      </w:r>
      <w:r>
        <w:rPr>
          <w:sz w:val="22"/>
        </w:rPr>
        <w:t>(tesis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Maestría).</w:t>
      </w:r>
      <w:r>
        <w:rPr>
          <w:spacing w:val="-6"/>
          <w:sz w:val="22"/>
        </w:rPr>
        <w:t> </w:t>
      </w:r>
      <w:r>
        <w:rPr>
          <w:sz w:val="22"/>
        </w:rPr>
        <w:t>Lima:</w:t>
      </w:r>
      <w:r>
        <w:rPr>
          <w:spacing w:val="-59"/>
          <w:sz w:val="22"/>
        </w:rPr>
        <w:t> </w:t>
      </w:r>
      <w:r>
        <w:rPr>
          <w:sz w:val="22"/>
        </w:rPr>
        <w:t>Pontificia</w:t>
      </w:r>
      <w:r>
        <w:rPr>
          <w:spacing w:val="-1"/>
          <w:sz w:val="22"/>
        </w:rPr>
        <w:t> </w:t>
      </w:r>
      <w:r>
        <w:rPr>
          <w:sz w:val="22"/>
        </w:rPr>
        <w:t>Universidad Católica del</w:t>
      </w:r>
      <w:r>
        <w:rPr>
          <w:spacing w:val="-6"/>
          <w:sz w:val="22"/>
        </w:rPr>
        <w:t> </w:t>
      </w:r>
      <w:r>
        <w:rPr>
          <w:sz w:val="22"/>
        </w:rPr>
        <w:t>Perú.</w:t>
      </w:r>
    </w:p>
    <w:p>
      <w:pPr>
        <w:pStyle w:val="BodyText"/>
        <w:spacing w:before="11"/>
        <w:rPr>
          <w:sz w:val="32"/>
        </w:rPr>
      </w:pPr>
    </w:p>
    <w:p>
      <w:pPr>
        <w:spacing w:line="360" w:lineRule="auto" w:before="0"/>
        <w:ind w:left="1256" w:right="1012" w:hanging="709"/>
        <w:jc w:val="left"/>
        <w:rPr>
          <w:rFonts w:ascii="Arial" w:hAnsi="Arial"/>
          <w:i/>
          <w:sz w:val="22"/>
        </w:rPr>
      </w:pPr>
      <w:r>
        <w:rPr>
          <w:sz w:val="22"/>
        </w:rPr>
        <w:t>Escuela Nacional de Administración Pública (2015). </w:t>
      </w:r>
      <w:r>
        <w:rPr>
          <w:rFonts w:ascii="Arial" w:hAnsi="Arial"/>
          <w:i/>
          <w:sz w:val="22"/>
        </w:rPr>
        <w:t>Gestión por Procesos para la</w:t>
      </w:r>
      <w:r>
        <w:rPr>
          <w:rFonts w:ascii="Arial" w:hAnsi="Arial"/>
          <w:i/>
          <w:spacing w:val="-59"/>
          <w:sz w:val="22"/>
        </w:rPr>
        <w:t> </w:t>
      </w:r>
      <w:r>
        <w:rPr>
          <w:rFonts w:ascii="Arial" w:hAnsi="Arial"/>
          <w:i/>
          <w:sz w:val="22"/>
        </w:rPr>
        <w:t>Administración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Pública.</w:t>
      </w:r>
    </w:p>
    <w:p>
      <w:pPr>
        <w:pStyle w:val="BodyText"/>
        <w:spacing w:before="6"/>
        <w:rPr>
          <w:rFonts w:ascii="Arial"/>
          <w:i/>
          <w:sz w:val="33"/>
        </w:rPr>
      </w:pPr>
    </w:p>
    <w:p>
      <w:pPr>
        <w:spacing w:line="357" w:lineRule="auto" w:before="0"/>
        <w:ind w:left="1256" w:right="449" w:hanging="709"/>
        <w:jc w:val="both"/>
        <w:rPr>
          <w:rFonts w:ascii="Arial" w:hAnsi="Arial"/>
          <w:i/>
          <w:sz w:val="22"/>
        </w:rPr>
      </w:pPr>
      <w:r>
        <w:rPr>
          <w:sz w:val="22"/>
        </w:rPr>
        <w:t>Hernandez</w:t>
      </w:r>
      <w:r>
        <w:rPr>
          <w:spacing w:val="1"/>
          <w:sz w:val="22"/>
        </w:rPr>
        <w:t> </w:t>
      </w:r>
      <w:r>
        <w:rPr>
          <w:sz w:val="22"/>
        </w:rPr>
        <w:t>Sampieri,</w:t>
      </w:r>
      <w:r>
        <w:rPr>
          <w:spacing w:val="1"/>
          <w:sz w:val="22"/>
        </w:rPr>
        <w:t> </w:t>
      </w:r>
      <w:r>
        <w:rPr>
          <w:sz w:val="22"/>
        </w:rPr>
        <w:t>R.,</w:t>
      </w:r>
      <w:r>
        <w:rPr>
          <w:spacing w:val="1"/>
          <w:sz w:val="22"/>
        </w:rPr>
        <w:t> </w:t>
      </w:r>
      <w:r>
        <w:rPr>
          <w:sz w:val="22"/>
        </w:rPr>
        <w:t>Fernandez</w:t>
      </w:r>
      <w:r>
        <w:rPr>
          <w:spacing w:val="1"/>
          <w:sz w:val="22"/>
        </w:rPr>
        <w:t> </w:t>
      </w:r>
      <w:r>
        <w:rPr>
          <w:sz w:val="22"/>
        </w:rPr>
        <w:t>Collado,</w:t>
      </w:r>
      <w:r>
        <w:rPr>
          <w:spacing w:val="1"/>
          <w:sz w:val="22"/>
        </w:rPr>
        <w:t> </w:t>
      </w:r>
      <w:r>
        <w:rPr>
          <w:sz w:val="22"/>
        </w:rPr>
        <w:t>C.,</w:t>
      </w:r>
      <w:r>
        <w:rPr>
          <w:spacing w:val="1"/>
          <w:sz w:val="22"/>
        </w:rPr>
        <w:t> </w:t>
      </w:r>
      <w:r>
        <w:rPr>
          <w:sz w:val="22"/>
        </w:rPr>
        <w:t>&amp;</w:t>
      </w:r>
      <w:r>
        <w:rPr>
          <w:spacing w:val="1"/>
          <w:sz w:val="22"/>
        </w:rPr>
        <w:t> </w:t>
      </w:r>
      <w:r>
        <w:rPr>
          <w:sz w:val="22"/>
        </w:rPr>
        <w:t>Baptista</w:t>
      </w:r>
      <w:r>
        <w:rPr>
          <w:spacing w:val="1"/>
          <w:sz w:val="22"/>
        </w:rPr>
        <w:t> </w:t>
      </w:r>
      <w:r>
        <w:rPr>
          <w:sz w:val="22"/>
        </w:rPr>
        <w:t>Lucio,</w:t>
      </w:r>
      <w:r>
        <w:rPr>
          <w:spacing w:val="1"/>
          <w:sz w:val="22"/>
        </w:rPr>
        <w:t> </w:t>
      </w:r>
      <w:r>
        <w:rPr>
          <w:sz w:val="22"/>
        </w:rPr>
        <w:t>P.</w:t>
      </w:r>
      <w:r>
        <w:rPr>
          <w:spacing w:val="1"/>
          <w:sz w:val="22"/>
        </w:rPr>
        <w:t> </w:t>
      </w:r>
      <w:r>
        <w:rPr>
          <w:sz w:val="22"/>
        </w:rPr>
        <w:t>(2014).</w:t>
      </w:r>
      <w:r>
        <w:rPr>
          <w:spacing w:val="1"/>
          <w:sz w:val="22"/>
        </w:rPr>
        <w:t> </w:t>
      </w:r>
      <w:r>
        <w:rPr>
          <w:rFonts w:ascii="Arial" w:hAnsi="Arial"/>
          <w:i/>
          <w:sz w:val="22"/>
        </w:rPr>
        <w:t>Metodología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Investigación</w:t>
      </w:r>
      <w:r>
        <w:rPr>
          <w:sz w:val="22"/>
        </w:rPr>
        <w:t>.</w:t>
      </w:r>
      <w:r>
        <w:rPr>
          <w:spacing w:val="1"/>
          <w:sz w:val="22"/>
        </w:rPr>
        <w:t> </w:t>
      </w:r>
      <w:r>
        <w:rPr>
          <w:sz w:val="22"/>
        </w:rPr>
        <w:t>México:</w:t>
      </w:r>
      <w:r>
        <w:rPr>
          <w:spacing w:val="1"/>
          <w:sz w:val="22"/>
        </w:rPr>
        <w:t> </w:t>
      </w:r>
      <w:r>
        <w:rPr>
          <w:rFonts w:ascii="Arial" w:hAnsi="Arial"/>
          <w:i/>
          <w:sz w:val="22"/>
        </w:rPr>
        <w:t>McGRAW-HILL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/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Interamericana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Editores,</w:t>
      </w:r>
      <w:r>
        <w:rPr>
          <w:rFonts w:ascii="Arial" w:hAnsi="Arial"/>
          <w:i/>
          <w:spacing w:val="-4"/>
          <w:sz w:val="22"/>
        </w:rPr>
        <w:t> </w:t>
      </w:r>
      <w:r>
        <w:rPr>
          <w:rFonts w:ascii="Arial" w:hAnsi="Arial"/>
          <w:i/>
          <w:sz w:val="22"/>
        </w:rPr>
        <w:t>S.A.</w:t>
      </w:r>
    </w:p>
    <w:p>
      <w:pPr>
        <w:pStyle w:val="BodyText"/>
        <w:spacing w:before="6"/>
        <w:rPr>
          <w:rFonts w:ascii="Arial"/>
          <w:i/>
          <w:sz w:val="33"/>
        </w:rPr>
      </w:pPr>
    </w:p>
    <w:p>
      <w:pPr>
        <w:pStyle w:val="BodyText"/>
        <w:ind w:left="548"/>
      </w:pPr>
      <w:r>
        <w:rPr/>
        <w:t>Ley</w:t>
      </w:r>
      <w:r>
        <w:rPr>
          <w:spacing w:val="-4"/>
        </w:rPr>
        <w:t> </w:t>
      </w:r>
      <w:r>
        <w:rPr/>
        <w:t>N°</w:t>
      </w:r>
      <w:r>
        <w:rPr>
          <w:spacing w:val="-2"/>
        </w:rPr>
        <w:t> </w:t>
      </w:r>
      <w:r>
        <w:rPr/>
        <w:t>30220.</w:t>
      </w:r>
      <w:r>
        <w:rPr>
          <w:spacing w:val="-3"/>
        </w:rPr>
        <w:t> </w:t>
      </w:r>
      <w:r>
        <w:rPr/>
        <w:t>Diario Oficial</w:t>
      </w:r>
      <w:r>
        <w:rPr>
          <w:spacing w:val="-6"/>
        </w:rPr>
        <w:t> </w:t>
      </w:r>
      <w:r>
        <w:rPr/>
        <w:t>El</w:t>
      </w:r>
      <w:r>
        <w:rPr>
          <w:spacing w:val="-1"/>
        </w:rPr>
        <w:t> </w:t>
      </w:r>
      <w:r>
        <w:rPr/>
        <w:t>Peruano,</w:t>
      </w:r>
      <w:r>
        <w:rPr>
          <w:spacing w:val="-7"/>
        </w:rPr>
        <w:t> </w:t>
      </w:r>
      <w:r>
        <w:rPr/>
        <w:t>Lima,</w:t>
      </w:r>
      <w:r>
        <w:rPr>
          <w:spacing w:val="-3"/>
        </w:rPr>
        <w:t> </w:t>
      </w:r>
      <w:r>
        <w:rPr/>
        <w:t>Perú,</w:t>
      </w:r>
      <w:r>
        <w:rPr>
          <w:spacing w:val="-3"/>
        </w:rPr>
        <w:t> </w:t>
      </w:r>
      <w:r>
        <w:rPr/>
        <w:t>9 de</w:t>
      </w:r>
      <w:r>
        <w:rPr>
          <w:spacing w:val="-3"/>
        </w:rPr>
        <w:t> </w:t>
      </w:r>
      <w:r>
        <w:rPr/>
        <w:t>julio de 2014.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19"/>
        </w:rPr>
      </w:pPr>
    </w:p>
    <w:p>
      <w:pPr>
        <w:spacing w:line="360" w:lineRule="auto" w:before="0"/>
        <w:ind w:left="1256" w:right="572" w:hanging="709"/>
        <w:jc w:val="left"/>
        <w:rPr>
          <w:rFonts w:ascii="Arial" w:hAnsi="Arial"/>
          <w:i/>
          <w:sz w:val="22"/>
        </w:rPr>
      </w:pPr>
      <w:r>
        <w:rPr>
          <w:sz w:val="22"/>
        </w:rPr>
        <w:t>Ramírez, Y., Moctezuma, P., González O. (2017). </w:t>
      </w:r>
      <w:r>
        <w:rPr>
          <w:rFonts w:ascii="Arial" w:hAnsi="Arial"/>
          <w:i/>
          <w:sz w:val="22"/>
        </w:rPr>
        <w:t>Importancia De La Responsabilidad</w:t>
      </w:r>
      <w:r>
        <w:rPr>
          <w:rFonts w:ascii="Arial" w:hAnsi="Arial"/>
          <w:i/>
          <w:spacing w:val="-59"/>
          <w:sz w:val="22"/>
        </w:rPr>
        <w:t> </w:t>
      </w:r>
      <w:r>
        <w:rPr>
          <w:rFonts w:ascii="Arial" w:hAnsi="Arial"/>
          <w:i/>
          <w:sz w:val="22"/>
        </w:rPr>
        <w:t>Social En La Formación De Los Futuros Profesionales. México: Universidad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Veracruzana</w:t>
      </w:r>
    </w:p>
    <w:p>
      <w:pPr>
        <w:pStyle w:val="BodyText"/>
        <w:spacing w:before="10"/>
        <w:rPr>
          <w:rFonts w:ascii="Arial"/>
          <w:i/>
          <w:sz w:val="32"/>
        </w:rPr>
      </w:pPr>
    </w:p>
    <w:p>
      <w:pPr>
        <w:spacing w:line="360" w:lineRule="auto" w:before="0"/>
        <w:ind w:left="1256" w:right="597" w:hanging="709"/>
        <w:jc w:val="left"/>
        <w:rPr>
          <w:sz w:val="22"/>
        </w:rPr>
      </w:pPr>
      <w:r>
        <w:rPr>
          <w:sz w:val="22"/>
        </w:rPr>
        <w:t>Universidad del Pacífico, SINEACE - PROCALIDAD (2018). </w:t>
      </w:r>
      <w:r>
        <w:rPr>
          <w:rFonts w:ascii="Arial" w:hAnsi="Arial"/>
          <w:i/>
          <w:sz w:val="22"/>
        </w:rPr>
        <w:t>Diseño e Implementación</w:t>
      </w:r>
      <w:r>
        <w:rPr>
          <w:rFonts w:ascii="Arial" w:hAnsi="Arial"/>
          <w:i/>
          <w:spacing w:val="-60"/>
          <w:sz w:val="22"/>
        </w:rPr>
        <w:t> </w:t>
      </w:r>
      <w:r>
        <w:rPr>
          <w:rFonts w:ascii="Arial" w:hAnsi="Arial"/>
          <w:i/>
          <w:sz w:val="22"/>
        </w:rPr>
        <w:t>del Sistema de Responsabilidad Social (Extensión universitaria y Proyección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Social).</w:t>
      </w:r>
      <w:r>
        <w:rPr>
          <w:rFonts w:ascii="Arial" w:hAnsi="Arial"/>
          <w:i/>
          <w:spacing w:val="-3"/>
          <w:sz w:val="22"/>
        </w:rPr>
        <w:t> </w:t>
      </w:r>
      <w:r>
        <w:rPr>
          <w:sz w:val="22"/>
        </w:rPr>
        <w:t>Perú:</w:t>
      </w:r>
      <w:r>
        <w:rPr>
          <w:spacing w:val="-3"/>
          <w:sz w:val="22"/>
        </w:rPr>
        <w:t> </w:t>
      </w:r>
      <w:r>
        <w:rPr>
          <w:sz w:val="22"/>
        </w:rPr>
        <w:t>Anghelo Manuel</w:t>
      </w:r>
      <w:r>
        <w:rPr>
          <w:spacing w:val="-6"/>
          <w:sz w:val="22"/>
        </w:rPr>
        <w:t> </w:t>
      </w:r>
      <w:r>
        <w:rPr>
          <w:sz w:val="22"/>
        </w:rPr>
        <w:t>Rodríguez</w:t>
      </w:r>
      <w:r>
        <w:rPr>
          <w:spacing w:val="-4"/>
          <w:sz w:val="22"/>
        </w:rPr>
        <w:t> </w:t>
      </w:r>
      <w:r>
        <w:rPr>
          <w:sz w:val="22"/>
        </w:rPr>
        <w:t>Paredes</w:t>
      </w:r>
    </w:p>
    <w:p>
      <w:pPr>
        <w:pStyle w:val="BodyText"/>
        <w:spacing w:before="2"/>
        <w:rPr>
          <w:sz w:val="33"/>
        </w:rPr>
      </w:pPr>
    </w:p>
    <w:p>
      <w:pPr>
        <w:spacing w:line="360" w:lineRule="auto" w:before="0"/>
        <w:ind w:left="1256" w:right="330" w:hanging="709"/>
        <w:jc w:val="left"/>
        <w:rPr>
          <w:rFonts w:ascii="Arial" w:hAnsi="Arial"/>
          <w:i/>
          <w:sz w:val="22"/>
        </w:rPr>
      </w:pPr>
      <w:r>
        <w:rPr>
          <w:sz w:val="22"/>
        </w:rPr>
        <w:t>Vallaesy, F. (2014). </w:t>
      </w:r>
      <w:r>
        <w:rPr>
          <w:rFonts w:ascii="Arial" w:hAnsi="Arial"/>
          <w:i/>
          <w:sz w:val="22"/>
        </w:rPr>
        <w:t>La responsabilidad social universitaria: un nuevo modelo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universitario</w:t>
      </w:r>
      <w:r>
        <w:rPr>
          <w:rFonts w:ascii="Arial" w:hAnsi="Arial"/>
          <w:i/>
          <w:spacing w:val="-5"/>
          <w:sz w:val="22"/>
        </w:rPr>
        <w:t> </w:t>
      </w:r>
      <w:r>
        <w:rPr>
          <w:rFonts w:ascii="Arial" w:hAnsi="Arial"/>
          <w:i/>
          <w:sz w:val="22"/>
        </w:rPr>
        <w:t>contra</w:t>
      </w:r>
      <w:r>
        <w:rPr>
          <w:rFonts w:ascii="Arial" w:hAnsi="Arial"/>
          <w:i/>
          <w:spacing w:val="-5"/>
          <w:sz w:val="22"/>
        </w:rPr>
        <w:t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-5"/>
          <w:sz w:val="22"/>
        </w:rPr>
        <w:t> </w:t>
      </w:r>
      <w:r>
        <w:rPr>
          <w:rFonts w:ascii="Arial" w:hAnsi="Arial"/>
          <w:i/>
          <w:sz w:val="22"/>
        </w:rPr>
        <w:t>mercantilización.</w:t>
      </w:r>
      <w:r>
        <w:rPr>
          <w:rFonts w:ascii="Arial" w:hAnsi="Arial"/>
          <w:i/>
          <w:spacing w:val="-7"/>
          <w:sz w:val="22"/>
        </w:rPr>
        <w:t> </w:t>
      </w:r>
      <w:r>
        <w:rPr>
          <w:rFonts w:ascii="Arial" w:hAnsi="Arial"/>
          <w:i/>
          <w:sz w:val="22"/>
        </w:rPr>
        <w:t>México:</w:t>
      </w:r>
      <w:r>
        <w:rPr>
          <w:rFonts w:ascii="Arial" w:hAnsi="Arial"/>
          <w:i/>
          <w:spacing w:val="-8"/>
          <w:sz w:val="22"/>
        </w:rPr>
        <w:t> </w:t>
      </w:r>
      <w:r>
        <w:rPr>
          <w:rFonts w:ascii="Arial" w:hAnsi="Arial"/>
          <w:i/>
          <w:sz w:val="22"/>
        </w:rPr>
        <w:t>Revista</w:t>
      </w:r>
      <w:r>
        <w:rPr>
          <w:rFonts w:ascii="Arial" w:hAnsi="Arial"/>
          <w:i/>
          <w:spacing w:val="-5"/>
          <w:sz w:val="22"/>
        </w:rPr>
        <w:t> </w:t>
      </w:r>
      <w:r>
        <w:rPr>
          <w:rFonts w:ascii="Arial" w:hAnsi="Arial"/>
          <w:i/>
          <w:sz w:val="22"/>
        </w:rPr>
        <w:t>Iberoamericana</w:t>
      </w:r>
      <w:r>
        <w:rPr>
          <w:rFonts w:ascii="Arial" w:hAnsi="Arial"/>
          <w:i/>
          <w:spacing w:val="-5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58"/>
          <w:sz w:val="22"/>
        </w:rPr>
        <w:t> </w:t>
      </w:r>
      <w:r>
        <w:rPr>
          <w:rFonts w:ascii="Arial" w:hAnsi="Arial"/>
          <w:i/>
          <w:sz w:val="22"/>
        </w:rPr>
        <w:t>Educación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Superior</w:t>
      </w:r>
      <w:r>
        <w:rPr>
          <w:rFonts w:ascii="Arial" w:hAnsi="Arial"/>
          <w:i/>
          <w:spacing w:val="-3"/>
          <w:sz w:val="22"/>
        </w:rPr>
        <w:t> </w:t>
      </w:r>
      <w:r>
        <w:rPr>
          <w:rFonts w:ascii="Arial" w:hAnsi="Arial"/>
          <w:i/>
          <w:sz w:val="22"/>
        </w:rPr>
        <w:t>(RIES)</w:t>
      </w:r>
    </w:p>
    <w:p>
      <w:pPr>
        <w:pStyle w:val="BodyText"/>
        <w:spacing w:before="10"/>
        <w:rPr>
          <w:rFonts w:ascii="Arial"/>
          <w:i/>
          <w:sz w:val="32"/>
        </w:rPr>
      </w:pPr>
    </w:p>
    <w:p>
      <w:pPr>
        <w:spacing w:line="362" w:lineRule="auto" w:before="0"/>
        <w:ind w:left="1256" w:right="549" w:hanging="709"/>
        <w:jc w:val="left"/>
        <w:rPr>
          <w:sz w:val="22"/>
        </w:rPr>
      </w:pPr>
      <w:r>
        <w:rPr>
          <w:sz w:val="22"/>
        </w:rPr>
        <w:t>Vallaeys, F., De la Cruz, C., Sasia, P. (2009). </w:t>
      </w:r>
      <w:r>
        <w:rPr>
          <w:rFonts w:ascii="Arial" w:hAnsi="Arial"/>
          <w:i/>
          <w:sz w:val="22"/>
        </w:rPr>
        <w:t>Responsabilidad Social Universitaria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Manual de Primeros Pasos. </w:t>
      </w:r>
      <w:r>
        <w:rPr>
          <w:sz w:val="22"/>
        </w:rPr>
        <w:t>México: McGraw-Hill Interamericana Editores, S.A.</w:t>
      </w:r>
      <w:r>
        <w:rPr>
          <w:spacing w:val="-59"/>
          <w:sz w:val="22"/>
        </w:rPr>
        <w:t> </w:t>
      </w:r>
      <w:r>
        <w:rPr>
          <w:sz w:val="22"/>
        </w:rPr>
        <w:t>de C.V.</w:t>
      </w:r>
    </w:p>
    <w:p>
      <w:pPr>
        <w:spacing w:after="0" w:line="362" w:lineRule="auto"/>
        <w:jc w:val="left"/>
        <w:rPr>
          <w:sz w:val="22"/>
        </w:rPr>
        <w:sectPr>
          <w:pgSz w:w="12240" w:h="15840"/>
          <w:pgMar w:header="0" w:footer="1008" w:top="1360" w:bottom="1200" w:left="1720" w:right="9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8"/>
        </w:rPr>
      </w:pPr>
    </w:p>
    <w:p>
      <w:pPr>
        <w:spacing w:before="68"/>
        <w:ind w:left="892" w:right="807" w:firstLine="0"/>
        <w:jc w:val="center"/>
        <w:rPr>
          <w:rFonts w:ascii="Arial"/>
          <w:b/>
          <w:sz w:val="100"/>
        </w:rPr>
      </w:pPr>
      <w:bookmarkStart w:name="_bookmark130" w:id="177"/>
      <w:bookmarkEnd w:id="177"/>
      <w:r>
        <w:rPr/>
      </w:r>
      <w:r>
        <w:rPr>
          <w:rFonts w:ascii="Arial"/>
          <w:b/>
          <w:sz w:val="100"/>
        </w:rPr>
        <w:t>ANEXOS</w:t>
      </w:r>
    </w:p>
    <w:p>
      <w:pPr>
        <w:spacing w:after="0"/>
        <w:jc w:val="center"/>
        <w:rPr>
          <w:rFonts w:ascii="Arial"/>
          <w:sz w:val="100"/>
        </w:rPr>
        <w:sectPr>
          <w:pgSz w:w="12240" w:h="15840"/>
          <w:pgMar w:header="0" w:footer="1008" w:top="1500" w:bottom="1200" w:left="1720" w:right="980"/>
        </w:sectPr>
      </w:pPr>
    </w:p>
    <w:p>
      <w:pPr>
        <w:spacing w:before="70"/>
        <w:ind w:left="894" w:right="807" w:firstLine="0"/>
        <w:jc w:val="center"/>
        <w:rPr>
          <w:sz w:val="22"/>
        </w:rPr>
      </w:pPr>
      <w:r>
        <w:rPr>
          <w:rFonts w:ascii="Arial"/>
          <w:b/>
          <w:sz w:val="22"/>
        </w:rPr>
        <w:t>Anexo</w:t>
      </w:r>
      <w:r>
        <w:rPr>
          <w:rFonts w:ascii="Arial"/>
          <w:b/>
          <w:spacing w:val="-3"/>
          <w:sz w:val="22"/>
        </w:rPr>
        <w:t> </w:t>
      </w:r>
      <w:r>
        <w:rPr>
          <w:rFonts w:ascii="Arial"/>
          <w:b/>
          <w:sz w:val="22"/>
        </w:rPr>
        <w:t>1.</w:t>
      </w:r>
      <w:r>
        <w:rPr>
          <w:rFonts w:ascii="Arial"/>
          <w:b/>
          <w:spacing w:val="-4"/>
          <w:sz w:val="22"/>
        </w:rPr>
        <w:t> </w:t>
      </w:r>
      <w:r>
        <w:rPr>
          <w:sz w:val="22"/>
        </w:rPr>
        <w:t>Matriz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Consistencia</w:t>
      </w:r>
    </w:p>
    <w:p>
      <w:pPr>
        <w:pStyle w:val="BodyText"/>
        <w:spacing w:before="5"/>
        <w:rPr>
          <w:sz w:val="28"/>
        </w:rPr>
      </w:pPr>
    </w:p>
    <w:p>
      <w:pPr>
        <w:pStyle w:val="Heading4"/>
        <w:spacing w:line="360" w:lineRule="auto"/>
        <w:ind w:left="740" w:right="649" w:firstLine="0"/>
        <w:jc w:val="center"/>
      </w:pPr>
      <w:r>
        <w:rPr/>
        <w:t>Diseño del Sistema de Responsabilidad Social Universitaria de la Universidad</w:t>
      </w:r>
      <w:r>
        <w:rPr>
          <w:spacing w:val="-59"/>
        </w:rPr>
        <w:t> </w:t>
      </w:r>
      <w:r>
        <w:rPr/>
        <w:t>Nacional</w:t>
      </w:r>
      <w:r>
        <w:rPr>
          <w:spacing w:val="-4"/>
        </w:rPr>
        <w:t> </w:t>
      </w:r>
      <w:r>
        <w:rPr/>
        <w:t>Hermilio Valdizán</w:t>
      </w:r>
    </w:p>
    <w:p>
      <w:pPr>
        <w:pStyle w:val="BodyText"/>
        <w:spacing w:before="4"/>
        <w:rPr>
          <w:rFonts w:ascii="Arial"/>
          <w:b/>
          <w:sz w:val="18"/>
        </w:rPr>
      </w:pPr>
    </w:p>
    <w:tbl>
      <w:tblPr>
        <w:tblW w:w="0" w:type="auto"/>
        <w:jc w:val="left"/>
        <w:tblInd w:w="9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2"/>
        <w:gridCol w:w="2977"/>
        <w:gridCol w:w="2553"/>
      </w:tblGrid>
      <w:tr>
        <w:trPr>
          <w:trHeight w:val="862" w:hRule="atLeast"/>
        </w:trPr>
        <w:tc>
          <w:tcPr>
            <w:tcW w:w="2832" w:type="dxa"/>
          </w:tcPr>
          <w:p>
            <w:pPr>
              <w:pStyle w:val="TableParagraph"/>
              <w:spacing w:before="173"/>
              <w:ind w:left="910" w:right="449" w:hanging="44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Planteamiento del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Problema</w:t>
            </w:r>
          </w:p>
        </w:tc>
        <w:tc>
          <w:tcPr>
            <w:tcW w:w="2977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ind w:left="783" w:right="690" w:hanging="8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Objetivos</w:t>
            </w:r>
            <w:r>
              <w:rPr>
                <w:rFonts w:ascii="Arial" w:hAnsi="Arial"/>
                <w:b/>
                <w:spacing w:val="-6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</w:t>
            </w:r>
            <w:r>
              <w:rPr>
                <w:rFonts w:ascii="Arial" w:hAnsi="Arial"/>
                <w:b/>
                <w:spacing w:val="-5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la</w:t>
            </w:r>
            <w:r>
              <w:rPr>
                <w:rFonts w:ascii="Arial" w:hAnsi="Arial"/>
                <w:b/>
                <w:spacing w:val="-58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Investigación</w:t>
            </w:r>
          </w:p>
        </w:tc>
        <w:tc>
          <w:tcPr>
            <w:tcW w:w="2553" w:type="dxa"/>
          </w:tcPr>
          <w:p>
            <w:pPr>
              <w:pStyle w:val="TableParagraph"/>
              <w:spacing w:before="173"/>
              <w:ind w:left="571" w:right="442" w:hanging="104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Metodología de</w:t>
            </w:r>
            <w:r>
              <w:rPr>
                <w:rFonts w:ascii="Arial" w:hAnsi="Arial"/>
                <w:b/>
                <w:spacing w:val="-60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Investigación</w:t>
            </w:r>
          </w:p>
        </w:tc>
      </w:tr>
      <w:tr>
        <w:trPr>
          <w:trHeight w:val="10244" w:hRule="atLeast"/>
        </w:trPr>
        <w:tc>
          <w:tcPr>
            <w:tcW w:w="2832" w:type="dxa"/>
          </w:tcPr>
          <w:p>
            <w:pPr>
              <w:pStyle w:val="TableParagraph"/>
              <w:numPr>
                <w:ilvl w:val="0"/>
                <w:numId w:val="145"/>
              </w:numPr>
              <w:tabs>
                <w:tab w:pos="591" w:val="left" w:leader="none"/>
              </w:tabs>
              <w:spacing w:line="242" w:lineRule="exact" w:before="0" w:after="0"/>
              <w:ind w:left="590" w:right="0" w:hanging="488"/>
              <w:jc w:val="both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Problema  </w:t>
            </w:r>
            <w:r>
              <w:rPr>
                <w:rFonts w:ascii="Arial"/>
                <w:b/>
                <w:spacing w:val="5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General</w:t>
            </w:r>
          </w:p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tabs>
                <w:tab w:pos="2478" w:val="left" w:leader="none"/>
              </w:tabs>
              <w:spacing w:line="360" w:lineRule="auto"/>
              <w:ind w:left="103" w:right="95"/>
              <w:jc w:val="both"/>
              <w:rPr>
                <w:sz w:val="22"/>
              </w:rPr>
            </w:pPr>
            <w:r>
              <w:rPr>
                <w:sz w:val="22"/>
              </w:rPr>
              <w:t>¿Cómo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diseñar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Sistema</w:t>
              <w:tab/>
            </w:r>
            <w:r>
              <w:rPr>
                <w:spacing w:val="-2"/>
                <w:sz w:val="22"/>
              </w:rPr>
              <w:t>de</w:t>
            </w:r>
          </w:p>
          <w:p>
            <w:pPr>
              <w:pStyle w:val="TableParagraph"/>
              <w:spacing w:line="360" w:lineRule="auto" w:before="1"/>
              <w:ind w:left="103" w:right="97"/>
              <w:jc w:val="both"/>
              <w:rPr>
                <w:sz w:val="22"/>
              </w:rPr>
            </w:pPr>
            <w:r>
              <w:rPr>
                <w:sz w:val="22"/>
              </w:rPr>
              <w:t>Responsabilidad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Social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Universitaria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UNHEVAL, de acuerdo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las exigencias de la nueva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Ley</w:t>
            </w:r>
            <w:r>
              <w:rPr>
                <w:spacing w:val="85"/>
                <w:sz w:val="22"/>
              </w:rPr>
              <w:t> </w:t>
            </w:r>
            <w:r>
              <w:rPr>
                <w:sz w:val="22"/>
              </w:rPr>
              <w:t>Universitaria</w:t>
            </w:r>
            <w:r>
              <w:rPr>
                <w:spacing w:val="88"/>
                <w:sz w:val="22"/>
              </w:rPr>
              <w:t> </w:t>
            </w:r>
            <w:r>
              <w:rPr>
                <w:sz w:val="22"/>
              </w:rPr>
              <w:t>30220?</w:t>
            </w:r>
          </w:p>
          <w:p>
            <w:pPr>
              <w:pStyle w:val="TableParagraph"/>
              <w:spacing w:before="7"/>
              <w:rPr>
                <w:rFonts w:ascii="Arial"/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145"/>
              </w:numPr>
              <w:tabs>
                <w:tab w:pos="1595" w:val="left" w:leader="none"/>
                <w:tab w:pos="1596" w:val="left" w:leader="none"/>
              </w:tabs>
              <w:spacing w:line="360" w:lineRule="auto" w:before="1" w:after="0"/>
              <w:ind w:left="103" w:right="99" w:firstLine="0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pacing w:val="-1"/>
                <w:sz w:val="22"/>
              </w:rPr>
              <w:t>Problemas</w:t>
            </w:r>
            <w:r>
              <w:rPr>
                <w:rFonts w:ascii="Arial" w:hAnsi="Arial"/>
                <w:b/>
                <w:spacing w:val="-59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Específicos</w:t>
            </w:r>
          </w:p>
          <w:p>
            <w:pPr>
              <w:pStyle w:val="TableParagraph"/>
              <w:spacing w:before="8"/>
              <w:rPr>
                <w:rFonts w:ascii="Arial"/>
                <w:b/>
                <w:sz w:val="32"/>
              </w:rPr>
            </w:pPr>
          </w:p>
          <w:p>
            <w:pPr>
              <w:pStyle w:val="TableParagraph"/>
              <w:numPr>
                <w:ilvl w:val="1"/>
                <w:numId w:val="145"/>
              </w:numPr>
              <w:tabs>
                <w:tab w:pos="567" w:val="left" w:leader="none"/>
                <w:tab w:pos="1981" w:val="left" w:leader="none"/>
              </w:tabs>
              <w:spacing w:line="362" w:lineRule="auto" w:before="1" w:after="0"/>
              <w:ind w:left="103" w:right="97" w:firstLine="0"/>
              <w:jc w:val="both"/>
              <w:rPr>
                <w:sz w:val="22"/>
              </w:rPr>
            </w:pPr>
            <w:r>
              <w:rPr>
                <w:sz w:val="22"/>
              </w:rPr>
              <w:t>¿Cuál es la situación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 la UNHEVAL referente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Responsabilidad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Social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Universitaria,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acuerdo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exigencias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nueva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Ley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Universitaria</w:t>
              <w:tab/>
              <w:t>30220?</w:t>
            </w:r>
          </w:p>
          <w:p>
            <w:pPr>
              <w:pStyle w:val="TableParagraph"/>
              <w:numPr>
                <w:ilvl w:val="1"/>
                <w:numId w:val="145"/>
              </w:numPr>
              <w:tabs>
                <w:tab w:pos="675" w:val="left" w:leader="none"/>
              </w:tabs>
              <w:spacing w:line="236" w:lineRule="exact" w:before="0" w:after="0"/>
              <w:ind w:left="675" w:right="0" w:hanging="572"/>
              <w:jc w:val="both"/>
              <w:rPr>
                <w:sz w:val="22"/>
              </w:rPr>
            </w:pPr>
            <w:r>
              <w:rPr>
                <w:sz w:val="22"/>
              </w:rPr>
              <w:t>¿Cómo</w:t>
            </w:r>
            <w:r>
              <w:rPr>
                <w:spacing w:val="78"/>
                <w:sz w:val="22"/>
              </w:rPr>
              <w:t> </w:t>
            </w:r>
            <w:r>
              <w:rPr>
                <w:sz w:val="22"/>
              </w:rPr>
              <w:t>integrar  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la</w:t>
            </w:r>
          </w:p>
          <w:p>
            <w:pPr>
              <w:pStyle w:val="TableParagraph"/>
              <w:tabs>
                <w:tab w:pos="1297" w:val="left" w:leader="none"/>
                <w:tab w:pos="2133" w:val="left" w:leader="none"/>
              </w:tabs>
              <w:spacing w:line="360" w:lineRule="auto" w:before="131"/>
              <w:ind w:left="103" w:right="96"/>
              <w:jc w:val="both"/>
              <w:rPr>
                <w:sz w:val="22"/>
              </w:rPr>
            </w:pPr>
            <w:r>
              <w:rPr>
                <w:sz w:val="22"/>
              </w:rPr>
              <w:t>Política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UNHEVAL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hacia</w:t>
              <w:tab/>
              <w:t>la</w:t>
              <w:tab/>
            </w:r>
            <w:r>
              <w:rPr>
                <w:spacing w:val="-1"/>
                <w:sz w:val="22"/>
              </w:rPr>
              <w:t>RSU?</w:t>
            </w:r>
          </w:p>
          <w:p>
            <w:pPr>
              <w:pStyle w:val="TableParagraph"/>
              <w:numPr>
                <w:ilvl w:val="1"/>
                <w:numId w:val="145"/>
              </w:numPr>
              <w:tabs>
                <w:tab w:pos="647" w:val="left" w:leader="none"/>
              </w:tabs>
              <w:spacing w:line="362" w:lineRule="auto" w:before="0" w:after="0"/>
              <w:ind w:left="103" w:right="100" w:firstLine="0"/>
              <w:jc w:val="both"/>
              <w:rPr>
                <w:sz w:val="22"/>
              </w:rPr>
            </w:pPr>
            <w:r>
              <w:rPr>
                <w:sz w:val="22"/>
              </w:rPr>
              <w:t>¿Cómo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diseñar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procesos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RSU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UNHEVAL?</w:t>
            </w:r>
          </w:p>
        </w:tc>
        <w:tc>
          <w:tcPr>
            <w:tcW w:w="2977" w:type="dxa"/>
          </w:tcPr>
          <w:p>
            <w:pPr>
              <w:pStyle w:val="TableParagraph"/>
              <w:numPr>
                <w:ilvl w:val="0"/>
                <w:numId w:val="146"/>
              </w:numPr>
              <w:tabs>
                <w:tab w:pos="692" w:val="left" w:leader="none"/>
              </w:tabs>
              <w:spacing w:line="242" w:lineRule="exact" w:before="0" w:after="0"/>
              <w:ind w:left="691" w:right="0" w:hanging="585"/>
              <w:jc w:val="both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Objetivo    </w:t>
            </w:r>
            <w:r>
              <w:rPr>
                <w:rFonts w:ascii="Arial"/>
                <w:b/>
                <w:spacing w:val="2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General:</w:t>
            </w:r>
          </w:p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tabs>
                <w:tab w:pos="2191" w:val="left" w:leader="none"/>
              </w:tabs>
              <w:spacing w:line="360" w:lineRule="auto"/>
              <w:ind w:left="107" w:right="92"/>
              <w:jc w:val="both"/>
              <w:rPr>
                <w:sz w:val="22"/>
              </w:rPr>
            </w:pPr>
            <w:r>
              <w:rPr>
                <w:sz w:val="22"/>
              </w:rPr>
              <w:t>Diseñar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Responsabilidad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Social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Universitaria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UNHEVAL,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acuerdo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exigencias de la nueva Ley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Universitaria</w:t>
              <w:tab/>
              <w:t>30220.</w:t>
            </w:r>
          </w:p>
          <w:p>
            <w:pPr>
              <w:pStyle w:val="TableParagraph"/>
              <w:spacing w:before="8"/>
              <w:rPr>
                <w:rFonts w:ascii="Arial"/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146"/>
              </w:numPr>
              <w:tabs>
                <w:tab w:pos="352" w:val="left" w:leader="none"/>
              </w:tabs>
              <w:spacing w:line="240" w:lineRule="auto" w:before="0" w:after="0"/>
              <w:ind w:left="351" w:right="0" w:hanging="245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Objetivos</w:t>
            </w:r>
            <w:r>
              <w:rPr>
                <w:rFonts w:ascii="Arial" w:hAnsi="Arial"/>
                <w:b/>
                <w:spacing w:val="-4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Específicos:</w:t>
            </w:r>
          </w:p>
          <w:p>
            <w:pPr>
              <w:pStyle w:val="TableParagraph"/>
              <w:spacing w:before="10"/>
              <w:rPr>
                <w:rFonts w:ascii="Arial"/>
                <w:b/>
                <w:sz w:val="31"/>
              </w:rPr>
            </w:pPr>
          </w:p>
          <w:p>
            <w:pPr>
              <w:pStyle w:val="TableParagraph"/>
              <w:numPr>
                <w:ilvl w:val="1"/>
                <w:numId w:val="146"/>
              </w:numPr>
              <w:tabs>
                <w:tab w:pos="976" w:val="left" w:leader="none"/>
                <w:tab w:pos="2190" w:val="left" w:leader="none"/>
              </w:tabs>
              <w:spacing w:line="360" w:lineRule="auto" w:before="1" w:after="0"/>
              <w:ind w:left="107" w:right="93" w:firstLine="0"/>
              <w:jc w:val="both"/>
              <w:rPr>
                <w:sz w:val="22"/>
              </w:rPr>
            </w:pPr>
            <w:r>
              <w:rPr>
                <w:sz w:val="22"/>
              </w:rPr>
              <w:t>Diagnosticar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situación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actual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UNHEVAL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referente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Responsabilidad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Social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Universitaria, en base a 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exigencias de la nueva Ley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Universitaria</w:t>
              <w:tab/>
              <w:t>30220.</w:t>
            </w:r>
          </w:p>
          <w:p>
            <w:pPr>
              <w:pStyle w:val="TableParagraph"/>
              <w:numPr>
                <w:ilvl w:val="1"/>
                <w:numId w:val="146"/>
              </w:numPr>
              <w:tabs>
                <w:tab w:pos="540" w:val="left" w:leader="none"/>
              </w:tabs>
              <w:spacing w:line="364" w:lineRule="auto" w:before="0" w:after="0"/>
              <w:ind w:left="107" w:right="96" w:firstLine="0"/>
              <w:jc w:val="both"/>
              <w:rPr>
                <w:sz w:val="22"/>
              </w:rPr>
            </w:pPr>
            <w:r>
              <w:rPr>
                <w:sz w:val="22"/>
              </w:rPr>
              <w:t>Integrar la Política de 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UNHEVAL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hacia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RSU.</w:t>
            </w:r>
          </w:p>
          <w:p>
            <w:pPr>
              <w:pStyle w:val="TableParagraph"/>
              <w:numPr>
                <w:ilvl w:val="1"/>
                <w:numId w:val="146"/>
              </w:numPr>
              <w:tabs>
                <w:tab w:pos="708" w:val="left" w:leader="none"/>
              </w:tabs>
              <w:spacing w:line="360" w:lineRule="auto" w:before="0" w:after="0"/>
              <w:ind w:left="107" w:right="97" w:firstLine="0"/>
              <w:jc w:val="both"/>
              <w:rPr>
                <w:sz w:val="22"/>
              </w:rPr>
            </w:pPr>
            <w:r>
              <w:rPr>
                <w:sz w:val="22"/>
              </w:rPr>
              <w:t>Diseñar los procesos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 Sistema de la RSU de 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UNHEVAL.</w:t>
            </w:r>
          </w:p>
        </w:tc>
        <w:tc>
          <w:tcPr>
            <w:tcW w:w="2553" w:type="dxa"/>
          </w:tcPr>
          <w:p>
            <w:pPr>
              <w:pStyle w:val="TableParagraph"/>
              <w:spacing w:line="242" w:lineRule="exact"/>
              <w:ind w:left="107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Tipo</w:t>
            </w:r>
            <w:r>
              <w:rPr>
                <w:rFonts w:ascii="Arial" w:hAnsi="Arial"/>
                <w:b/>
                <w:spacing w:val="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</w:t>
            </w:r>
            <w:r>
              <w:rPr>
                <w:rFonts w:ascii="Arial" w:hAnsi="Arial"/>
                <w:b/>
                <w:spacing w:val="5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Investigación:</w:t>
            </w:r>
          </w:p>
          <w:p>
            <w:pPr>
              <w:pStyle w:val="TableParagraph"/>
              <w:spacing w:before="131"/>
              <w:ind w:left="107"/>
              <w:rPr>
                <w:sz w:val="22"/>
              </w:rPr>
            </w:pPr>
            <w:r>
              <w:rPr>
                <w:sz w:val="22"/>
              </w:rPr>
              <w:t>Aplicativo</w:t>
            </w:r>
          </w:p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tabs>
                <w:tab w:pos="2183" w:val="left" w:leader="none"/>
              </w:tabs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Nivel</w:t>
              <w:tab/>
              <w:t>de</w:t>
            </w:r>
          </w:p>
          <w:p>
            <w:pPr>
              <w:pStyle w:val="TableParagraph"/>
              <w:spacing w:before="128"/>
              <w:ind w:left="107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Investigación:</w:t>
            </w:r>
          </w:p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Descriptivo</w:t>
            </w:r>
          </w:p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7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Diseño:</w:t>
            </w:r>
          </w:p>
          <w:p>
            <w:pPr>
              <w:pStyle w:val="TableParagraph"/>
              <w:spacing w:before="131"/>
              <w:ind w:left="107"/>
              <w:rPr>
                <w:sz w:val="22"/>
              </w:rPr>
            </w:pPr>
            <w:r>
              <w:rPr>
                <w:sz w:val="22"/>
              </w:rPr>
              <w:t>No-experimental</w:t>
            </w:r>
          </w:p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107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Técnica:</w:t>
            </w:r>
          </w:p>
          <w:p>
            <w:pPr>
              <w:pStyle w:val="TableParagraph"/>
              <w:tabs>
                <w:tab w:pos="2331" w:val="left" w:leader="none"/>
              </w:tabs>
              <w:spacing w:line="360" w:lineRule="auto" w:before="131"/>
              <w:ind w:left="107" w:right="99"/>
              <w:jc w:val="both"/>
              <w:rPr>
                <w:sz w:val="22"/>
              </w:rPr>
            </w:pPr>
            <w:r>
              <w:rPr>
                <w:sz w:val="22"/>
              </w:rPr>
              <w:t>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aplicará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técnica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fichaje,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análisis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documental</w:t>
              <w:tab/>
            </w:r>
            <w:r>
              <w:rPr>
                <w:spacing w:val="-4"/>
                <w:sz w:val="22"/>
              </w:rPr>
              <w:t>y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entrevistas.</w:t>
            </w:r>
          </w:p>
          <w:p>
            <w:pPr>
              <w:pStyle w:val="TableParagraph"/>
              <w:spacing w:before="7"/>
              <w:rPr>
                <w:rFonts w:ascii="Arial"/>
                <w:b/>
                <w:sz w:val="32"/>
              </w:rPr>
            </w:pPr>
          </w:p>
          <w:p>
            <w:pPr>
              <w:pStyle w:val="TableParagraph"/>
              <w:ind w:left="107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Población:</w:t>
            </w:r>
          </w:p>
          <w:p>
            <w:pPr>
              <w:pStyle w:val="TableParagraph"/>
              <w:tabs>
                <w:tab w:pos="2162" w:val="left" w:leader="none"/>
              </w:tabs>
              <w:spacing w:before="131"/>
              <w:ind w:left="107"/>
              <w:jc w:val="both"/>
              <w:rPr>
                <w:sz w:val="22"/>
              </w:rPr>
            </w:pPr>
            <w:r>
              <w:rPr>
                <w:sz w:val="22"/>
              </w:rPr>
              <w:t>Dadas</w:t>
              <w:tab/>
              <w:t>las</w:t>
            </w:r>
          </w:p>
          <w:p>
            <w:pPr>
              <w:pStyle w:val="TableParagraph"/>
              <w:spacing w:line="360" w:lineRule="auto" w:before="127"/>
              <w:ind w:left="107" w:right="94"/>
              <w:jc w:val="both"/>
              <w:rPr>
                <w:sz w:val="22"/>
              </w:rPr>
            </w:pPr>
            <w:r>
              <w:rPr>
                <w:sz w:val="22"/>
              </w:rPr>
              <w:t>características y el tipo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investigación,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población y la muestra,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estará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constituida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procesos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Responsabilidad Social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Universitaria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Universidad    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Nacional</w:t>
            </w:r>
          </w:p>
          <w:p>
            <w:pPr>
              <w:pStyle w:val="TableParagraph"/>
              <w:spacing w:before="1"/>
              <w:ind w:left="107"/>
              <w:jc w:val="both"/>
              <w:rPr>
                <w:sz w:val="22"/>
              </w:rPr>
            </w:pPr>
            <w:r>
              <w:rPr>
                <w:sz w:val="22"/>
              </w:rPr>
              <w:t>Hermilio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Valdizán.</w:t>
            </w:r>
          </w:p>
        </w:tc>
      </w:tr>
    </w:tbl>
    <w:p>
      <w:pPr>
        <w:spacing w:before="0"/>
        <w:ind w:left="1268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Fuente:</w:t>
      </w:r>
      <w:r>
        <w:rPr>
          <w:rFonts w:ascii="Arial" w:hAnsi="Arial"/>
          <w:i/>
          <w:spacing w:val="-2"/>
          <w:sz w:val="18"/>
        </w:rPr>
        <w:t> </w:t>
      </w:r>
      <w:r>
        <w:rPr>
          <w:rFonts w:ascii="Arial" w:hAnsi="Arial"/>
          <w:i/>
          <w:sz w:val="18"/>
        </w:rPr>
        <w:t>Elaboración</w:t>
      </w:r>
      <w:r>
        <w:rPr>
          <w:rFonts w:ascii="Arial" w:hAnsi="Arial"/>
          <w:i/>
          <w:spacing w:val="-7"/>
          <w:sz w:val="18"/>
        </w:rPr>
        <w:t> </w:t>
      </w:r>
      <w:r>
        <w:rPr>
          <w:rFonts w:ascii="Arial" w:hAnsi="Arial"/>
          <w:i/>
          <w:sz w:val="18"/>
        </w:rPr>
        <w:t>propia</w:t>
      </w:r>
    </w:p>
    <w:p>
      <w:pPr>
        <w:spacing w:after="0"/>
        <w:jc w:val="left"/>
        <w:rPr>
          <w:rFonts w:ascii="Arial" w:hAnsi="Arial"/>
          <w:sz w:val="18"/>
        </w:rPr>
        <w:sectPr>
          <w:pgSz w:w="12240" w:h="15840"/>
          <w:pgMar w:header="0" w:footer="1008" w:top="1360" w:bottom="1200" w:left="1720" w:right="980"/>
        </w:sectPr>
      </w:pPr>
    </w:p>
    <w:p>
      <w:pPr>
        <w:pStyle w:val="BodyText"/>
        <w:spacing w:line="364" w:lineRule="auto" w:before="70"/>
        <w:ind w:left="4246" w:hanging="3377"/>
      </w:pPr>
      <w:r>
        <w:rPr>
          <w:rFonts w:ascii="Arial" w:hAnsi="Arial"/>
          <w:b/>
        </w:rPr>
        <w:t>Anexo</w:t>
      </w:r>
      <w:r>
        <w:rPr>
          <w:rFonts w:ascii="Arial" w:hAnsi="Arial"/>
          <w:b/>
          <w:spacing w:val="-2"/>
        </w:rPr>
        <w:t> </w:t>
      </w:r>
      <w:r>
        <w:rPr>
          <w:rFonts w:ascii="Arial" w:hAnsi="Arial"/>
          <w:b/>
        </w:rPr>
        <w:t>2.</w:t>
      </w:r>
      <w:r>
        <w:rPr>
          <w:rFonts w:ascii="Arial" w:hAnsi="Arial"/>
          <w:b/>
          <w:spacing w:val="-4"/>
        </w:rPr>
        <w:t> </w:t>
      </w:r>
      <w:r>
        <w:rPr/>
        <w:t>Temas</w:t>
      </w:r>
      <w:r>
        <w:rPr>
          <w:spacing w:val="-4"/>
        </w:rPr>
        <w:t> </w:t>
      </w:r>
      <w:r>
        <w:rPr/>
        <w:t>que</w:t>
      </w:r>
      <w:r>
        <w:rPr>
          <w:spacing w:val="-6"/>
        </w:rPr>
        <w:t> </w:t>
      </w:r>
      <w:r>
        <w:rPr/>
        <w:t>se</w:t>
      </w:r>
      <w:r>
        <w:rPr>
          <w:spacing w:val="-1"/>
        </w:rPr>
        <w:t> </w:t>
      </w:r>
      <w:r>
        <w:rPr/>
        <w:t>utilizaran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las</w:t>
      </w:r>
      <w:r>
        <w:rPr>
          <w:spacing w:val="-1"/>
        </w:rPr>
        <w:t> </w:t>
      </w:r>
      <w:r>
        <w:rPr/>
        <w:t>herramientas</w:t>
      </w:r>
      <w:r>
        <w:rPr>
          <w:spacing w:val="-2"/>
        </w:rPr>
        <w:t> </w:t>
      </w:r>
      <w:r>
        <w:rPr/>
        <w:t>para</w:t>
      </w:r>
      <w:r>
        <w:rPr>
          <w:spacing w:val="-6"/>
        </w:rPr>
        <w:t> </w:t>
      </w:r>
      <w:r>
        <w:rPr/>
        <w:t>el</w:t>
      </w:r>
      <w:r>
        <w:rPr>
          <w:spacing w:val="-4"/>
        </w:rPr>
        <w:t> </w:t>
      </w:r>
      <w:r>
        <w:rPr/>
        <w:t>levantamiento</w:t>
      </w:r>
      <w:r>
        <w:rPr>
          <w:spacing w:val="-2"/>
        </w:rPr>
        <w:t> </w:t>
      </w:r>
      <w:r>
        <w:rPr/>
        <w:t>de</w:t>
      </w:r>
      <w:r>
        <w:rPr>
          <w:spacing w:val="-58"/>
        </w:rPr>
        <w:t> </w:t>
      </w:r>
      <w:r>
        <w:rPr/>
        <w:t>información</w:t>
      </w:r>
    </w:p>
    <w:p>
      <w:pPr>
        <w:pStyle w:val="BodyText"/>
        <w:spacing w:before="6"/>
        <w:rPr>
          <w:sz w:val="17"/>
        </w:rPr>
      </w:pPr>
    </w:p>
    <w:tbl>
      <w:tblPr>
        <w:tblW w:w="0" w:type="auto"/>
        <w:jc w:val="left"/>
        <w:tblInd w:w="8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7"/>
        <w:gridCol w:w="6410"/>
      </w:tblGrid>
      <w:tr>
        <w:trPr>
          <w:trHeight w:val="1138" w:hRule="atLeast"/>
        </w:trPr>
        <w:tc>
          <w:tcPr>
            <w:tcW w:w="2097" w:type="dxa"/>
            <w:shd w:val="clear" w:color="auto" w:fill="D9E0F1"/>
          </w:tcPr>
          <w:p>
            <w:pPr>
              <w:pStyle w:val="TableParagraph"/>
              <w:spacing w:before="11"/>
              <w:rPr>
                <w:sz w:val="20"/>
              </w:rPr>
            </w:pPr>
          </w:p>
          <w:p>
            <w:pPr>
              <w:pStyle w:val="TableParagraph"/>
              <w:spacing w:line="380" w:lineRule="atLeast"/>
              <w:ind w:left="287" w:right="275" w:firstLine="11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EJES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LA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pacing w:val="-1"/>
                <w:sz w:val="22"/>
              </w:rPr>
              <w:t>UNIVERSIDAD</w:t>
            </w:r>
          </w:p>
        </w:tc>
        <w:tc>
          <w:tcPr>
            <w:tcW w:w="6410" w:type="dxa"/>
            <w:shd w:val="clear" w:color="auto" w:fill="D9E0F1"/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ind w:left="2795" w:right="279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TEMAS</w:t>
            </w:r>
          </w:p>
        </w:tc>
      </w:tr>
      <w:tr>
        <w:trPr>
          <w:trHeight w:val="574" w:hRule="atLeast"/>
        </w:trPr>
        <w:tc>
          <w:tcPr>
            <w:tcW w:w="209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5"/>
              </w:rPr>
            </w:pPr>
          </w:p>
          <w:p>
            <w:pPr>
              <w:pStyle w:val="TableParagraph"/>
              <w:spacing w:line="360" w:lineRule="auto"/>
              <w:ind w:left="222" w:right="206" w:firstLine="348"/>
              <w:rPr>
                <w:sz w:val="22"/>
              </w:rPr>
            </w:pPr>
            <w:r>
              <w:rPr>
                <w:sz w:val="22"/>
              </w:rPr>
              <w:t>CAMPUS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RESPONSABLE</w:t>
            </w:r>
          </w:p>
        </w:tc>
        <w:tc>
          <w:tcPr>
            <w:tcW w:w="6410" w:type="dxa"/>
          </w:tcPr>
          <w:p>
            <w:pPr>
              <w:pStyle w:val="TableParagraph"/>
              <w:spacing w:before="92"/>
              <w:ind w:left="102"/>
              <w:rPr>
                <w:sz w:val="22"/>
              </w:rPr>
            </w:pPr>
            <w:r>
              <w:rPr>
                <w:sz w:val="22"/>
              </w:rPr>
              <w:t>Difusión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concepto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RSU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comunidad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universitaria</w:t>
            </w:r>
          </w:p>
        </w:tc>
      </w:tr>
      <w:tr>
        <w:trPr>
          <w:trHeight w:val="570" w:hRule="atLeast"/>
        </w:trPr>
        <w:tc>
          <w:tcPr>
            <w:tcW w:w="20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10" w:type="dxa"/>
          </w:tcPr>
          <w:p>
            <w:pPr>
              <w:pStyle w:val="TableParagraph"/>
              <w:spacing w:before="88"/>
              <w:ind w:left="102"/>
              <w:rPr>
                <w:sz w:val="22"/>
              </w:rPr>
            </w:pPr>
            <w:r>
              <w:rPr>
                <w:sz w:val="22"/>
              </w:rPr>
              <w:t>Derechos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humanos,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equidad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género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discriminación</w:t>
            </w:r>
          </w:p>
        </w:tc>
      </w:tr>
      <w:tr>
        <w:trPr>
          <w:trHeight w:val="574" w:hRule="atLeast"/>
        </w:trPr>
        <w:tc>
          <w:tcPr>
            <w:tcW w:w="20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10" w:type="dxa"/>
          </w:tcPr>
          <w:p>
            <w:pPr>
              <w:pStyle w:val="TableParagraph"/>
              <w:spacing w:before="92"/>
              <w:ind w:left="102"/>
              <w:rPr>
                <w:sz w:val="22"/>
              </w:rPr>
            </w:pPr>
            <w:r>
              <w:rPr>
                <w:sz w:val="22"/>
              </w:rPr>
              <w:t>Desarrollo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personal,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profesional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buen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clima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laboral</w:t>
            </w:r>
          </w:p>
        </w:tc>
      </w:tr>
      <w:tr>
        <w:trPr>
          <w:trHeight w:val="489" w:hRule="atLeast"/>
        </w:trPr>
        <w:tc>
          <w:tcPr>
            <w:tcW w:w="20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10" w:type="dxa"/>
          </w:tcPr>
          <w:p>
            <w:pPr>
              <w:pStyle w:val="TableParagraph"/>
              <w:spacing w:before="52"/>
              <w:ind w:left="102"/>
              <w:rPr>
                <w:sz w:val="22"/>
              </w:rPr>
            </w:pPr>
            <w:r>
              <w:rPr>
                <w:sz w:val="22"/>
              </w:rPr>
              <w:t>Comunicación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marketing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responsable</w:t>
            </w:r>
          </w:p>
        </w:tc>
      </w:tr>
      <w:tr>
        <w:trPr>
          <w:trHeight w:val="574" w:hRule="atLeast"/>
        </w:trPr>
        <w:tc>
          <w:tcPr>
            <w:tcW w:w="20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10" w:type="dxa"/>
          </w:tcPr>
          <w:p>
            <w:pPr>
              <w:pStyle w:val="TableParagraph"/>
              <w:spacing w:before="92"/>
              <w:ind w:left="102"/>
              <w:rPr>
                <w:sz w:val="22"/>
              </w:rPr>
            </w:pPr>
            <w:r>
              <w:rPr>
                <w:sz w:val="22"/>
              </w:rPr>
              <w:t>Gestión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educación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ambiental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(campus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sostenible)</w:t>
            </w:r>
          </w:p>
        </w:tc>
      </w:tr>
      <w:tr>
        <w:trPr>
          <w:trHeight w:val="421" w:hRule="atLeast"/>
        </w:trPr>
        <w:tc>
          <w:tcPr>
            <w:tcW w:w="20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10" w:type="dxa"/>
          </w:tcPr>
          <w:p>
            <w:pPr>
              <w:pStyle w:val="TableParagraph"/>
              <w:spacing w:before="16"/>
              <w:ind w:left="102"/>
              <w:rPr>
                <w:sz w:val="22"/>
              </w:rPr>
            </w:pPr>
            <w:r>
              <w:rPr>
                <w:sz w:val="22"/>
              </w:rPr>
              <w:t>Buen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gobierno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universitario</w:t>
            </w:r>
          </w:p>
        </w:tc>
      </w:tr>
      <w:tr>
        <w:trPr>
          <w:trHeight w:val="574" w:hRule="atLeast"/>
        </w:trPr>
        <w:tc>
          <w:tcPr>
            <w:tcW w:w="209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7"/>
              </w:rPr>
            </w:pPr>
          </w:p>
          <w:p>
            <w:pPr>
              <w:pStyle w:val="TableParagraph"/>
              <w:spacing w:line="360" w:lineRule="auto"/>
              <w:ind w:left="222" w:right="206" w:firstLine="148"/>
              <w:rPr>
                <w:sz w:val="22"/>
              </w:rPr>
            </w:pPr>
            <w:r>
              <w:rPr>
                <w:sz w:val="22"/>
              </w:rPr>
              <w:t>FORMACIÓN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RESPONSABLE</w:t>
            </w:r>
          </w:p>
        </w:tc>
        <w:tc>
          <w:tcPr>
            <w:tcW w:w="6410" w:type="dxa"/>
          </w:tcPr>
          <w:p>
            <w:pPr>
              <w:pStyle w:val="TableParagraph"/>
              <w:spacing w:before="92"/>
              <w:ind w:left="102"/>
              <w:rPr>
                <w:sz w:val="22"/>
              </w:rPr>
            </w:pPr>
            <w:r>
              <w:rPr>
                <w:sz w:val="22"/>
              </w:rPr>
              <w:t>Inclusión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temáticas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ciudadanas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currículo</w:t>
            </w:r>
          </w:p>
        </w:tc>
      </w:tr>
      <w:tr>
        <w:trPr>
          <w:trHeight w:val="574" w:hRule="atLeast"/>
        </w:trPr>
        <w:tc>
          <w:tcPr>
            <w:tcW w:w="20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10" w:type="dxa"/>
          </w:tcPr>
          <w:p>
            <w:pPr>
              <w:pStyle w:val="TableParagraph"/>
              <w:spacing w:before="92"/>
              <w:ind w:left="102"/>
              <w:rPr>
                <w:sz w:val="22"/>
              </w:rPr>
            </w:pPr>
            <w:r>
              <w:rPr>
                <w:sz w:val="22"/>
              </w:rPr>
              <w:t>Articulación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entre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profesionalización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voluntariado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solidario</w:t>
            </w:r>
          </w:p>
        </w:tc>
      </w:tr>
      <w:tr>
        <w:trPr>
          <w:trHeight w:val="573" w:hRule="atLeast"/>
        </w:trPr>
        <w:tc>
          <w:tcPr>
            <w:tcW w:w="20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10" w:type="dxa"/>
          </w:tcPr>
          <w:p>
            <w:pPr>
              <w:pStyle w:val="TableParagraph"/>
              <w:spacing w:before="92"/>
              <w:ind w:left="102"/>
              <w:rPr>
                <w:sz w:val="22"/>
              </w:rPr>
            </w:pPr>
            <w:r>
              <w:rPr>
                <w:sz w:val="22"/>
              </w:rPr>
              <w:t>Aprendizaje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basado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proyectos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sociales</w:t>
            </w:r>
          </w:p>
        </w:tc>
      </w:tr>
      <w:tr>
        <w:trPr>
          <w:trHeight w:val="758" w:hRule="atLeast"/>
        </w:trPr>
        <w:tc>
          <w:tcPr>
            <w:tcW w:w="20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10" w:type="dxa"/>
          </w:tcPr>
          <w:p>
            <w:pPr>
              <w:pStyle w:val="TableParagraph"/>
              <w:spacing w:line="246" w:lineRule="exact"/>
              <w:ind w:left="102"/>
              <w:rPr>
                <w:sz w:val="22"/>
              </w:rPr>
            </w:pPr>
            <w:r>
              <w:rPr>
                <w:sz w:val="22"/>
              </w:rPr>
              <w:t>Integración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actores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sociales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externos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diseño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las</w:t>
            </w:r>
          </w:p>
          <w:p>
            <w:pPr>
              <w:pStyle w:val="TableParagraph"/>
              <w:spacing w:before="127"/>
              <w:ind w:left="102"/>
              <w:rPr>
                <w:sz w:val="22"/>
              </w:rPr>
            </w:pPr>
            <w:r>
              <w:rPr>
                <w:sz w:val="22"/>
              </w:rPr>
              <w:t>mallas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curriculares</w:t>
            </w:r>
          </w:p>
        </w:tc>
      </w:tr>
      <w:tr>
        <w:trPr>
          <w:trHeight w:val="670" w:hRule="atLeast"/>
        </w:trPr>
        <w:tc>
          <w:tcPr>
            <w:tcW w:w="209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5"/>
              </w:rPr>
            </w:pPr>
          </w:p>
          <w:p>
            <w:pPr>
              <w:pStyle w:val="TableParagraph"/>
              <w:spacing w:line="360" w:lineRule="auto" w:before="1"/>
              <w:ind w:left="110" w:right="113"/>
              <w:jc w:val="center"/>
              <w:rPr>
                <w:sz w:val="22"/>
              </w:rPr>
            </w:pPr>
            <w:r>
              <w:rPr>
                <w:sz w:val="22"/>
              </w:rPr>
              <w:t>GESTIÓN SOCIAL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CONOCIMIENTO</w:t>
            </w:r>
          </w:p>
        </w:tc>
        <w:tc>
          <w:tcPr>
            <w:tcW w:w="6410" w:type="dxa"/>
          </w:tcPr>
          <w:p>
            <w:pPr>
              <w:pStyle w:val="TableParagraph"/>
              <w:spacing w:before="141"/>
              <w:ind w:left="102"/>
              <w:rPr>
                <w:sz w:val="22"/>
              </w:rPr>
            </w:pPr>
            <w:r>
              <w:rPr>
                <w:sz w:val="22"/>
              </w:rPr>
              <w:t>Promoción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la inter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transdisciplinariedad</w:t>
            </w:r>
          </w:p>
        </w:tc>
      </w:tr>
      <w:tr>
        <w:trPr>
          <w:trHeight w:val="858" w:hRule="atLeast"/>
        </w:trPr>
        <w:tc>
          <w:tcPr>
            <w:tcW w:w="20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10" w:type="dxa"/>
          </w:tcPr>
          <w:p>
            <w:pPr>
              <w:pStyle w:val="TableParagraph"/>
              <w:spacing w:line="360" w:lineRule="auto" w:before="44"/>
              <w:ind w:left="102" w:right="43"/>
              <w:rPr>
                <w:sz w:val="22"/>
              </w:rPr>
            </w:pPr>
            <w:r>
              <w:rPr>
                <w:sz w:val="22"/>
              </w:rPr>
              <w:t>Integración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actores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sociales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externos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investigaciones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diseño de líneas de investigación</w:t>
            </w:r>
          </w:p>
        </w:tc>
      </w:tr>
      <w:tr>
        <w:trPr>
          <w:trHeight w:val="882" w:hRule="atLeast"/>
        </w:trPr>
        <w:tc>
          <w:tcPr>
            <w:tcW w:w="20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10" w:type="dxa"/>
          </w:tcPr>
          <w:p>
            <w:pPr>
              <w:pStyle w:val="TableParagraph"/>
              <w:spacing w:line="360" w:lineRule="auto" w:before="56"/>
              <w:ind w:left="102"/>
              <w:rPr>
                <w:sz w:val="22"/>
              </w:rPr>
            </w:pPr>
            <w:r>
              <w:rPr>
                <w:sz w:val="22"/>
              </w:rPr>
              <w:t>difusión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transferencia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conocimientos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socialmente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útiles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hacia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públicos desfavorecidos</w:t>
            </w:r>
          </w:p>
        </w:tc>
      </w:tr>
      <w:tr>
        <w:trPr>
          <w:trHeight w:val="945" w:hRule="atLeast"/>
        </w:trPr>
        <w:tc>
          <w:tcPr>
            <w:tcW w:w="20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10" w:type="dxa"/>
          </w:tcPr>
          <w:p>
            <w:pPr>
              <w:pStyle w:val="TableParagraph"/>
              <w:spacing w:line="360" w:lineRule="auto" w:before="88"/>
              <w:ind w:left="102" w:right="43"/>
              <w:rPr>
                <w:sz w:val="22"/>
              </w:rPr>
            </w:pPr>
            <w:r>
              <w:rPr>
                <w:sz w:val="22"/>
              </w:rPr>
              <w:t>Promoción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investigaciones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aplicadas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temas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desarrollo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RS (objetivos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milenio, Pacto Global, etc.)</w:t>
            </w:r>
          </w:p>
        </w:tc>
      </w:tr>
      <w:tr>
        <w:trPr>
          <w:trHeight w:val="758" w:hRule="atLeast"/>
        </w:trPr>
        <w:tc>
          <w:tcPr>
            <w:tcW w:w="2097" w:type="dxa"/>
            <w:vMerge w:val="restart"/>
          </w:tcPr>
          <w:p>
            <w:pPr>
              <w:pStyle w:val="TableParagraph"/>
              <w:spacing w:before="5"/>
              <w:rPr>
                <w:sz w:val="34"/>
              </w:rPr>
            </w:pPr>
          </w:p>
          <w:p>
            <w:pPr>
              <w:pStyle w:val="TableParagraph"/>
              <w:spacing w:line="360" w:lineRule="auto"/>
              <w:ind w:left="639" w:right="168" w:hanging="452"/>
              <w:rPr>
                <w:sz w:val="22"/>
              </w:rPr>
            </w:pPr>
            <w:r>
              <w:rPr>
                <w:sz w:val="22"/>
              </w:rPr>
              <w:t>PARTICIPACIÓN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SOCIAL</w:t>
            </w:r>
          </w:p>
        </w:tc>
        <w:tc>
          <w:tcPr>
            <w:tcW w:w="6410" w:type="dxa"/>
          </w:tcPr>
          <w:p>
            <w:pPr>
              <w:pStyle w:val="TableParagraph"/>
              <w:spacing w:line="250" w:lineRule="exact"/>
              <w:ind w:left="102"/>
              <w:rPr>
                <w:sz w:val="22"/>
              </w:rPr>
            </w:pPr>
            <w:r>
              <w:rPr>
                <w:sz w:val="22"/>
              </w:rPr>
              <w:t>Integración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87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87"/>
                <w:sz w:val="22"/>
              </w:rPr>
              <w:t> </w:t>
            </w:r>
            <w:r>
              <w:rPr>
                <w:sz w:val="22"/>
              </w:rPr>
              <w:t>formación</w:t>
            </w:r>
            <w:r>
              <w:rPr>
                <w:spacing w:val="87"/>
                <w:sz w:val="22"/>
              </w:rPr>
              <w:t> </w:t>
            </w:r>
            <w:r>
              <w:rPr>
                <w:sz w:val="22"/>
              </w:rPr>
              <w:t>académica</w:t>
            </w:r>
            <w:r>
              <w:rPr>
                <w:spacing w:val="87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88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87"/>
                <w:sz w:val="22"/>
              </w:rPr>
              <w:t> </w:t>
            </w:r>
            <w:r>
              <w:rPr>
                <w:sz w:val="22"/>
              </w:rPr>
              <w:t>proyección</w:t>
            </w:r>
          </w:p>
          <w:p>
            <w:pPr>
              <w:pStyle w:val="TableParagraph"/>
              <w:spacing w:before="123"/>
              <w:ind w:left="102"/>
              <w:rPr>
                <w:sz w:val="22"/>
              </w:rPr>
            </w:pPr>
            <w:r>
              <w:rPr>
                <w:sz w:val="22"/>
              </w:rPr>
              <w:t>social</w:t>
            </w:r>
          </w:p>
        </w:tc>
      </w:tr>
      <w:tr>
        <w:trPr>
          <w:trHeight w:val="794" w:hRule="atLeast"/>
        </w:trPr>
        <w:tc>
          <w:tcPr>
            <w:tcW w:w="20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10" w:type="dxa"/>
          </w:tcPr>
          <w:p>
            <w:pPr>
              <w:pStyle w:val="TableParagraph"/>
              <w:spacing w:line="360" w:lineRule="auto" w:before="13"/>
              <w:ind w:left="102"/>
              <w:rPr>
                <w:sz w:val="22"/>
              </w:rPr>
            </w:pPr>
            <w:r>
              <w:rPr>
                <w:sz w:val="22"/>
              </w:rPr>
              <w:t>Lucha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contra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asistencialismo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paternalismo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servicio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universitario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comunidad</w:t>
            </w:r>
          </w:p>
        </w:tc>
      </w:tr>
    </w:tbl>
    <w:p>
      <w:pPr>
        <w:spacing w:after="0" w:line="360" w:lineRule="auto"/>
        <w:rPr>
          <w:sz w:val="22"/>
        </w:rPr>
        <w:sectPr>
          <w:pgSz w:w="12240" w:h="15840"/>
          <w:pgMar w:header="0" w:footer="1008" w:top="1360" w:bottom="1200" w:left="1720" w:right="980"/>
        </w:sectPr>
      </w:pPr>
    </w:p>
    <w:tbl>
      <w:tblPr>
        <w:tblW w:w="0" w:type="auto"/>
        <w:jc w:val="left"/>
        <w:tblInd w:w="8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9"/>
        <w:gridCol w:w="6408"/>
      </w:tblGrid>
      <w:tr>
        <w:trPr>
          <w:trHeight w:val="534" w:hRule="atLeast"/>
        </w:trPr>
        <w:tc>
          <w:tcPr>
            <w:tcW w:w="2099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08" w:type="dxa"/>
            <w:tcBorders>
              <w:top w:val="nil"/>
            </w:tcBorders>
          </w:tcPr>
          <w:p>
            <w:pPr>
              <w:pStyle w:val="TableParagraph"/>
              <w:spacing w:before="69"/>
              <w:ind w:left="100"/>
              <w:rPr>
                <w:sz w:val="22"/>
              </w:rPr>
            </w:pPr>
            <w:r>
              <w:rPr>
                <w:sz w:val="22"/>
              </w:rPr>
              <w:t>Promoción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redes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sociales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desarrollo</w:t>
            </w:r>
          </w:p>
        </w:tc>
      </w:tr>
      <w:tr>
        <w:trPr>
          <w:trHeight w:val="570" w:hRule="atLeast"/>
        </w:trPr>
        <w:tc>
          <w:tcPr>
            <w:tcW w:w="20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08" w:type="dxa"/>
          </w:tcPr>
          <w:p>
            <w:pPr>
              <w:pStyle w:val="TableParagraph"/>
              <w:spacing w:before="89"/>
              <w:ind w:left="100"/>
              <w:rPr>
                <w:sz w:val="22"/>
              </w:rPr>
            </w:pPr>
            <w:r>
              <w:rPr>
                <w:sz w:val="22"/>
              </w:rPr>
              <w:t>Participación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activa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agenda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local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nacional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desarrollo</w:t>
            </w:r>
          </w:p>
        </w:tc>
      </w:tr>
    </w:tbl>
    <w:p>
      <w:pPr>
        <w:pStyle w:val="BodyText"/>
        <w:spacing w:before="7"/>
        <w:rPr>
          <w:sz w:val="13"/>
        </w:rPr>
      </w:pPr>
    </w:p>
    <w:p>
      <w:pPr>
        <w:spacing w:before="94"/>
        <w:ind w:left="1988" w:right="0" w:firstLine="0"/>
        <w:jc w:val="left"/>
        <w:rPr>
          <w:sz w:val="18"/>
        </w:rPr>
      </w:pPr>
      <w:r>
        <w:rPr>
          <w:sz w:val="18"/>
        </w:rPr>
        <w:t>Fuente: Elaboración</w:t>
      </w:r>
      <w:r>
        <w:rPr>
          <w:spacing w:val="-5"/>
          <w:sz w:val="18"/>
        </w:rPr>
        <w:t> </w:t>
      </w:r>
      <w:r>
        <w:rPr>
          <w:sz w:val="18"/>
        </w:rPr>
        <w:t>propia,</w:t>
      </w:r>
      <w:r>
        <w:rPr>
          <w:spacing w:val="-3"/>
          <w:sz w:val="18"/>
        </w:rPr>
        <w:t> </w:t>
      </w:r>
      <w:r>
        <w:rPr>
          <w:sz w:val="18"/>
        </w:rPr>
        <w:t>en</w:t>
      </w:r>
      <w:r>
        <w:rPr>
          <w:spacing w:val="-1"/>
          <w:sz w:val="18"/>
        </w:rPr>
        <w:t> </w:t>
      </w:r>
      <w:r>
        <w:rPr>
          <w:sz w:val="18"/>
        </w:rPr>
        <w:t>base</w:t>
      </w:r>
      <w:r>
        <w:rPr>
          <w:spacing w:val="-1"/>
          <w:sz w:val="18"/>
        </w:rPr>
        <w:t> </w:t>
      </w:r>
      <w:r>
        <w:rPr>
          <w:sz w:val="18"/>
        </w:rPr>
        <w:t>a</w:t>
      </w:r>
      <w:r>
        <w:rPr>
          <w:spacing w:val="-1"/>
          <w:sz w:val="18"/>
        </w:rPr>
        <w:t> </w:t>
      </w:r>
      <w:r>
        <w:rPr>
          <w:sz w:val="18"/>
        </w:rPr>
        <w:t>Vallaeys</w:t>
      </w:r>
      <w:r>
        <w:rPr>
          <w:spacing w:val="1"/>
          <w:sz w:val="18"/>
        </w:rPr>
        <w:t> </w:t>
      </w:r>
      <w:r>
        <w:rPr>
          <w:sz w:val="18"/>
        </w:rPr>
        <w:t>(2009)</w:t>
      </w:r>
    </w:p>
    <w:sectPr>
      <w:pgSz w:w="12240" w:h="15840"/>
      <w:pgMar w:header="0" w:footer="1008" w:top="1440" w:bottom="1200" w:left="1720" w:right="9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Wingdings">
    <w:altName w:val="Wingdings"/>
    <w:charset w:val="2"/>
    <w:family w:val="decorative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63.269989pt;margin-top:718.076172pt;width:128.1pt;height:41.9pt;mso-position-horizontal-relative:page;mso-position-vertical-relative:page;z-index:-19677184" type="#_x0000_t202" filled="false" stroked="false">
          <v:textbox inset="0,0,0,0">
            <w:txbxContent>
              <w:p>
                <w:pPr>
                  <w:spacing w:before="11"/>
                  <w:ind w:left="4" w:right="4" w:firstLine="0"/>
                  <w:jc w:val="center"/>
                  <w:rPr>
                    <w:rFonts w:ascii="Arial" w:hAnsi="Arial"/>
                    <w:b/>
                    <w:sz w:val="28"/>
                  </w:rPr>
                </w:pPr>
                <w:r>
                  <w:rPr>
                    <w:rFonts w:ascii="Arial" w:hAnsi="Arial"/>
                    <w:b/>
                    <w:sz w:val="28"/>
                  </w:rPr>
                  <w:t>HUÁNUCO</w:t>
                </w:r>
                <w:r>
                  <w:rPr>
                    <w:rFonts w:ascii="Arial" w:hAnsi="Arial"/>
                    <w:b/>
                    <w:spacing w:val="-4"/>
                    <w:sz w:val="28"/>
                  </w:rPr>
                  <w:t> </w:t>
                </w:r>
                <w:r>
                  <w:rPr>
                    <w:rFonts w:ascii="Arial" w:hAnsi="Arial"/>
                    <w:b/>
                    <w:sz w:val="28"/>
                  </w:rPr>
                  <w:t>–</w:t>
                </w:r>
                <w:r>
                  <w:rPr>
                    <w:rFonts w:ascii="Arial" w:hAnsi="Arial"/>
                    <w:b/>
                    <w:spacing w:val="-3"/>
                    <w:sz w:val="28"/>
                  </w:rPr>
                  <w:t> </w:t>
                </w:r>
                <w:r>
                  <w:rPr>
                    <w:rFonts w:ascii="Arial" w:hAnsi="Arial"/>
                    <w:b/>
                    <w:sz w:val="28"/>
                  </w:rPr>
                  <w:t>PERÚ</w:t>
                </w:r>
              </w:p>
              <w:p>
                <w:pPr>
                  <w:spacing w:before="162"/>
                  <w:ind w:left="83" w:right="4" w:firstLine="0"/>
                  <w:jc w:val="center"/>
                  <w:rPr>
                    <w:rFonts w:ascii="Arial"/>
                    <w:b/>
                    <w:sz w:val="28"/>
                  </w:rPr>
                </w:pPr>
                <w:r>
                  <w:rPr>
                    <w:rFonts w:ascii="Arial"/>
                    <w:b/>
                    <w:sz w:val="28"/>
                  </w:rPr>
                  <w:t>2018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7"/>
      </w:rPr>
    </w:pPr>
    <w:r>
      <w:rPr/>
      <w:pict>
        <v:shape style="position:absolute;margin-left:698.77002pt;margin-top:550.617004pt;width:24.6pt;height:14.3pt;mso-position-horizontal-relative:page;mso-position-vertical-relative:page;z-index:-19673088" type="#_x0000_t202" filled="false" stroked="false">
          <v:textbox inset="0,0,0,0">
            <w:txbxContent>
              <w:p>
                <w:pPr>
                  <w:pStyle w:val="BodyText"/>
                  <w:spacing w:before="13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8.770020pt;margin-top:730.617004pt;width:24.6pt;height:14.3pt;mso-position-horizontal-relative:page;mso-position-vertical-relative:page;z-index:-19672576" type="#_x0000_t202" filled="false" stroked="false">
          <v:textbox inset="0,0,0,0">
            <w:txbxContent>
              <w:p>
                <w:pPr>
                  <w:pStyle w:val="BodyText"/>
                  <w:spacing w:before="13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8.770020pt;margin-top:730.617004pt;width:24.6pt;height:14.3pt;mso-position-horizontal-relative:page;mso-position-vertical-relative:page;z-index:-19672064" type="#_x0000_t202" filled="false" stroked="false">
          <v:textbox inset="0,0,0,0">
            <w:txbxContent>
              <w:p>
                <w:pPr>
                  <w:pStyle w:val="BodyText"/>
                  <w:spacing w:before="13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3.269989pt;margin-top:723.896179pt;width:128.1pt;height:33.65pt;mso-position-horizontal-relative:page;mso-position-vertical-relative:page;z-index:-19676672" type="#_x0000_t202" filled="false" stroked="false">
          <v:textbox inset="0,0,0,0">
            <w:txbxContent>
              <w:p>
                <w:pPr>
                  <w:spacing w:before="11"/>
                  <w:ind w:left="1008" w:right="2" w:hanging="989"/>
                  <w:jc w:val="left"/>
                  <w:rPr>
                    <w:rFonts w:ascii="Arial" w:hAnsi="Arial"/>
                    <w:b/>
                    <w:sz w:val="28"/>
                  </w:rPr>
                </w:pPr>
                <w:r>
                  <w:rPr>
                    <w:rFonts w:ascii="Arial" w:hAnsi="Arial"/>
                    <w:b/>
                    <w:sz w:val="28"/>
                  </w:rPr>
                  <w:t>HUÁNUCO – PERÚ</w:t>
                </w:r>
                <w:r>
                  <w:rPr>
                    <w:rFonts w:ascii="Arial" w:hAnsi="Arial"/>
                    <w:b/>
                    <w:spacing w:val="-75"/>
                    <w:sz w:val="28"/>
                  </w:rPr>
                  <w:t> </w:t>
                </w:r>
                <w:r>
                  <w:rPr>
                    <w:rFonts w:ascii="Arial" w:hAnsi="Arial"/>
                    <w:b/>
                    <w:sz w:val="28"/>
                  </w:rPr>
                  <w:t>2018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7.75pt;margin-top:780.617004pt;width:18.95pt;height:14.3pt;mso-position-horizontal-relative:page;mso-position-vertical-relative:page;z-index:-19676160" type="#_x0000_t202" filled="false" stroked="false">
          <v:textbox inset="0,0,0,0">
            <w:txbxContent>
              <w:p>
                <w:pPr>
                  <w:pStyle w:val="BodyText"/>
                  <w:spacing w:before="13"/>
                  <w:ind w:left="60"/>
                </w:pPr>
                <w:r>
                  <w:rPr/>
                  <w:t>xiii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7.75pt;margin-top:780.617004pt;width:19.350pt;height:14.3pt;mso-position-horizontal-relative:page;mso-position-vertical-relative:page;z-index:-19675648" type="#_x0000_t202" filled="false" stroked="false">
          <v:textbox inset="0,0,0,0">
            <w:txbxContent>
              <w:p>
                <w:pPr>
                  <w:pStyle w:val="BodyText"/>
                  <w:spacing w:before="13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3.150024pt;margin-top:780.617004pt;width:13.2pt;height:14.3pt;mso-position-horizontal-relative:page;mso-position-vertical-relative:page;z-index:-19675136" type="#_x0000_t202" filled="false" stroked="false">
          <v:textbox inset="0,0,0,0">
            <w:txbxContent>
              <w:p>
                <w:pPr>
                  <w:pStyle w:val="BodyText"/>
                  <w:spacing w:before="13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4.969971pt;margin-top:730.617004pt;width:18.4pt;height:14.3pt;mso-position-horizontal-relative:page;mso-position-vertical-relative:page;z-index:-19674624" type="#_x0000_t202" filled="false" stroked="false">
          <v:textbox inset="0,0,0,0">
            <w:txbxContent>
              <w:p>
                <w:pPr>
                  <w:pStyle w:val="BodyText"/>
                  <w:spacing w:before="13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4.969971pt;margin-top:730.617004pt;width:18.4pt;height:14.3pt;mso-position-horizontal-relative:page;mso-position-vertical-relative:page;z-index:-19674112" type="#_x0000_t202" filled="false" stroked="false">
          <v:textbox inset="0,0,0,0">
            <w:txbxContent>
              <w:p>
                <w:pPr>
                  <w:pStyle w:val="BodyText"/>
                  <w:spacing w:before="13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7"/>
      </w:rPr>
    </w:pPr>
    <w:r>
      <w:rPr/>
      <w:pict>
        <v:shape style="position:absolute;margin-left:698.77002pt;margin-top:550.617004pt;width:24.6pt;height:14.3pt;mso-position-horizontal-relative:page;mso-position-vertical-relative:page;z-index:-19673600" type="#_x0000_t202" filled="false" stroked="false">
          <v:textbox inset="0,0,0,0">
            <w:txbxContent>
              <w:p>
                <w:pPr>
                  <w:pStyle w:val="BodyText"/>
                  <w:spacing w:before="13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45">
    <w:multiLevelType w:val="hybridMultilevel"/>
    <w:lvl w:ilvl="0">
      <w:start w:val="1"/>
      <w:numFmt w:val="decimal"/>
      <w:lvlText w:val="%1."/>
      <w:lvlJc w:val="left"/>
      <w:pPr>
        <w:ind w:left="691" w:hanging="584"/>
        <w:jc w:val="left"/>
      </w:pPr>
      <w:rPr>
        <w:rFonts w:hint="default" w:ascii="Arial" w:hAnsi="Arial" w:eastAsia="Arial" w:cs="Arial"/>
        <w:b/>
        <w:bCs/>
        <w:spacing w:val="0"/>
        <w:w w:val="99"/>
        <w:sz w:val="22"/>
        <w:szCs w:val="22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08" w:hanging="868"/>
        <w:jc w:val="left"/>
      </w:pPr>
      <w:rPr>
        <w:rFonts w:hint="default" w:ascii="Arial" w:hAnsi="Arial" w:eastAsia="Arial" w:cs="Arial"/>
        <w:b/>
        <w:bCs/>
        <w:spacing w:val="-2"/>
        <w:w w:val="99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951" w:hanging="86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203" w:hanging="86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455" w:hanging="86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707" w:hanging="86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959" w:hanging="86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211" w:hanging="86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63" w:hanging="868"/>
      </w:pPr>
      <w:rPr>
        <w:rFonts w:hint="default"/>
        <w:lang w:val="es-ES" w:eastAsia="en-US" w:bidi="ar-SA"/>
      </w:rPr>
    </w:lvl>
  </w:abstractNum>
  <w:abstractNum w:abstractNumId="144">
    <w:multiLevelType w:val="hybridMultilevel"/>
    <w:lvl w:ilvl="0">
      <w:start w:val="1"/>
      <w:numFmt w:val="decimal"/>
      <w:lvlText w:val="%1."/>
      <w:lvlJc w:val="left"/>
      <w:pPr>
        <w:ind w:left="590" w:hanging="488"/>
        <w:jc w:val="left"/>
      </w:pPr>
      <w:rPr>
        <w:rFonts w:hint="default" w:ascii="Arial" w:hAnsi="Arial" w:eastAsia="Arial" w:cs="Arial"/>
        <w:b/>
        <w:bCs/>
        <w:spacing w:val="0"/>
        <w:w w:val="99"/>
        <w:sz w:val="22"/>
        <w:szCs w:val="22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03" w:hanging="464"/>
        <w:jc w:val="left"/>
      </w:pPr>
      <w:rPr>
        <w:rFonts w:hint="default" w:ascii="Arial" w:hAnsi="Arial" w:eastAsia="Arial" w:cs="Arial"/>
        <w:b/>
        <w:bCs/>
        <w:spacing w:val="-2"/>
        <w:w w:val="99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46" w:hanging="46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093" w:hanging="46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340" w:hanging="46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87" w:hanging="46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34" w:hanging="46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081" w:hanging="46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328" w:hanging="464"/>
      </w:pPr>
      <w:rPr>
        <w:rFonts w:hint="default"/>
        <w:lang w:val="es-ES" w:eastAsia="en-US" w:bidi="ar-SA"/>
      </w:rPr>
    </w:lvl>
  </w:abstractNum>
  <w:abstractNum w:abstractNumId="143">
    <w:multiLevelType w:val="hybridMultilevel"/>
    <w:lvl w:ilvl="0">
      <w:start w:val="0"/>
      <w:numFmt w:val="bullet"/>
      <w:lvlText w:val=""/>
      <w:lvlJc w:val="left"/>
      <w:pPr>
        <w:ind w:left="1269" w:hanging="360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8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1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4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7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0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22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05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884" w:hanging="360"/>
      </w:pPr>
      <w:rPr>
        <w:rFonts w:hint="default"/>
        <w:lang w:val="es-ES" w:eastAsia="en-US" w:bidi="ar-SA"/>
      </w:rPr>
    </w:lvl>
  </w:abstractNum>
  <w:abstractNum w:abstractNumId="142">
    <w:multiLevelType w:val="hybridMultilevel"/>
    <w:lvl w:ilvl="0">
      <w:start w:val="1"/>
      <w:numFmt w:val="lowerLetter"/>
      <w:lvlText w:val="%1."/>
      <w:lvlJc w:val="left"/>
      <w:pPr>
        <w:ind w:left="1629" w:hanging="360"/>
        <w:jc w:val="left"/>
      </w:pPr>
      <w:rPr>
        <w:rFonts w:hint="default" w:ascii="Arial" w:hAnsi="Arial" w:eastAsia="Arial" w:cs="Arial"/>
        <w:b/>
        <w:bCs/>
        <w:spacing w:val="0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"/>
      <w:lvlJc w:val="left"/>
      <w:pPr>
        <w:ind w:left="1989" w:hanging="360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2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6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0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4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18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02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860" w:hanging="360"/>
      </w:pPr>
      <w:rPr>
        <w:rFonts w:hint="default"/>
        <w:lang w:val="es-ES" w:eastAsia="en-US" w:bidi="ar-SA"/>
      </w:rPr>
    </w:lvl>
  </w:abstractNum>
  <w:abstractNum w:abstractNumId="141">
    <w:multiLevelType w:val="hybridMultilevel"/>
    <w:lvl w:ilvl="0">
      <w:start w:val="0"/>
      <w:numFmt w:val="bullet"/>
      <w:lvlText w:val="-"/>
      <w:lvlJc w:val="left"/>
      <w:pPr>
        <w:ind w:left="106" w:hanging="133"/>
      </w:pPr>
      <w:rPr>
        <w:rFonts w:hint="default" w:ascii="Arial MT" w:hAnsi="Arial MT" w:eastAsia="Arial MT" w:cs="Arial MT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71" w:hanging="13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43" w:hanging="13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214" w:hanging="13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586" w:hanging="13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958" w:hanging="13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329" w:hanging="13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701" w:hanging="13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072" w:hanging="133"/>
      </w:pPr>
      <w:rPr>
        <w:rFonts w:hint="default"/>
        <w:lang w:val="es-ES" w:eastAsia="en-US" w:bidi="ar-SA"/>
      </w:rPr>
    </w:lvl>
  </w:abstractNum>
  <w:abstractNum w:abstractNumId="140">
    <w:multiLevelType w:val="hybridMultilevel"/>
    <w:lvl w:ilvl="0">
      <w:start w:val="1"/>
      <w:numFmt w:val="upperRoman"/>
      <w:lvlText w:val="%1."/>
      <w:lvlJc w:val="left"/>
      <w:pPr>
        <w:ind w:left="2709" w:hanging="485"/>
        <w:jc w:val="left"/>
      </w:pPr>
      <w:rPr>
        <w:rFonts w:hint="default" w:ascii="Arial MT" w:hAnsi="Arial MT" w:eastAsia="Arial MT" w:cs="Arial MT"/>
        <w:spacing w:val="-2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84" w:hanging="48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068" w:hanging="48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52" w:hanging="48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36" w:hanging="48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20" w:hanging="48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04" w:hanging="48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88" w:hanging="48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172" w:hanging="485"/>
      </w:pPr>
      <w:rPr>
        <w:rFonts w:hint="default"/>
        <w:lang w:val="es-ES" w:eastAsia="en-US" w:bidi="ar-SA"/>
      </w:rPr>
    </w:lvl>
  </w:abstractNum>
  <w:abstractNum w:abstractNumId="139">
    <w:multiLevelType w:val="hybridMultilevel"/>
    <w:lvl w:ilvl="0">
      <w:start w:val="1"/>
      <w:numFmt w:val="lowerLetter"/>
      <w:lvlText w:val="%1."/>
      <w:lvlJc w:val="left"/>
      <w:pPr>
        <w:ind w:left="1269" w:hanging="360"/>
        <w:jc w:val="left"/>
      </w:pPr>
      <w:rPr>
        <w:rFonts w:hint="default"/>
        <w:b/>
        <w:bCs/>
        <w:spacing w:val="0"/>
        <w:w w:val="99"/>
        <w:lang w:val="es-ES" w:eastAsia="en-US" w:bidi="ar-SA"/>
      </w:rPr>
    </w:lvl>
    <w:lvl w:ilvl="1">
      <w:start w:val="0"/>
      <w:numFmt w:val="bullet"/>
      <w:lvlText w:val=""/>
      <w:lvlJc w:val="left"/>
      <w:pPr>
        <w:ind w:left="1629" w:hanging="360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0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8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6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14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02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90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780" w:hanging="360"/>
      </w:pPr>
      <w:rPr>
        <w:rFonts w:hint="default"/>
        <w:lang w:val="es-ES" w:eastAsia="en-US" w:bidi="ar-SA"/>
      </w:rPr>
    </w:lvl>
  </w:abstractNum>
  <w:abstractNum w:abstractNumId="138">
    <w:multiLevelType w:val="hybridMultilevel"/>
    <w:lvl w:ilvl="0">
      <w:start w:val="1"/>
      <w:numFmt w:val="decimal"/>
      <w:lvlText w:val="%1."/>
      <w:lvlJc w:val="left"/>
      <w:pPr>
        <w:ind w:left="1629" w:hanging="360"/>
        <w:jc w:val="left"/>
      </w:pPr>
      <w:rPr>
        <w:rFonts w:hint="default"/>
        <w:b/>
        <w:bCs/>
        <w:spacing w:val="0"/>
        <w:w w:val="99"/>
        <w:lang w:val="es-ES" w:eastAsia="en-US" w:bidi="ar-SA"/>
      </w:rPr>
    </w:lvl>
    <w:lvl w:ilvl="1">
      <w:start w:val="0"/>
      <w:numFmt w:val="bullet"/>
      <w:lvlText w:val=""/>
      <w:lvlJc w:val="left"/>
      <w:pPr>
        <w:ind w:left="1989" w:hanging="360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2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6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0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4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18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02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860" w:hanging="360"/>
      </w:pPr>
      <w:rPr>
        <w:rFonts w:hint="default"/>
        <w:lang w:val="es-ES" w:eastAsia="en-US" w:bidi="ar-SA"/>
      </w:rPr>
    </w:lvl>
  </w:abstractNum>
  <w:abstractNum w:abstractNumId="137">
    <w:multiLevelType w:val="hybridMultilevel"/>
    <w:lvl w:ilvl="0">
      <w:start w:val="0"/>
      <w:numFmt w:val="bullet"/>
      <w:lvlText w:val=""/>
      <w:lvlJc w:val="left"/>
      <w:pPr>
        <w:ind w:left="1477" w:hanging="360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286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92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9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0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51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1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2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928" w:hanging="360"/>
      </w:pPr>
      <w:rPr>
        <w:rFonts w:hint="default"/>
        <w:lang w:val="es-ES" w:eastAsia="en-US" w:bidi="ar-SA"/>
      </w:rPr>
    </w:lvl>
  </w:abstractNum>
  <w:abstractNum w:abstractNumId="136">
    <w:multiLevelType w:val="hybridMultilevel"/>
    <w:lvl w:ilvl="0">
      <w:start w:val="0"/>
      <w:numFmt w:val="bullet"/>
      <w:lvlText w:val=""/>
      <w:lvlJc w:val="left"/>
      <w:pPr>
        <w:ind w:left="1629" w:hanging="360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41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20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9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8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58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7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6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956" w:hanging="360"/>
      </w:pPr>
      <w:rPr>
        <w:rFonts w:hint="default"/>
        <w:lang w:val="es-ES" w:eastAsia="en-US" w:bidi="ar-SA"/>
      </w:rPr>
    </w:lvl>
  </w:abstractNum>
  <w:abstractNum w:abstractNumId="135">
    <w:multiLevelType w:val="hybridMultilevel"/>
    <w:lvl w:ilvl="0">
      <w:start w:val="0"/>
      <w:numFmt w:val="bullet"/>
      <w:lvlText w:val=""/>
      <w:lvlJc w:val="left"/>
      <w:pPr>
        <w:ind w:left="2709" w:hanging="360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8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068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3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2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0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88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172" w:hanging="360"/>
      </w:pPr>
      <w:rPr>
        <w:rFonts w:hint="default"/>
        <w:lang w:val="es-ES" w:eastAsia="en-US" w:bidi="ar-SA"/>
      </w:rPr>
    </w:lvl>
  </w:abstractNum>
  <w:abstractNum w:abstractNumId="134">
    <w:multiLevelType w:val="hybridMultilevel"/>
    <w:lvl w:ilvl="0">
      <w:start w:val="1"/>
      <w:numFmt w:val="lowerLetter"/>
      <w:lvlText w:val="%1."/>
      <w:lvlJc w:val="left"/>
      <w:pPr>
        <w:ind w:left="1269" w:hanging="360"/>
        <w:jc w:val="right"/>
      </w:pPr>
      <w:rPr>
        <w:rFonts w:hint="default"/>
        <w:b/>
        <w:bCs/>
        <w:spacing w:val="0"/>
        <w:w w:val="99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629" w:hanging="360"/>
        <w:jc w:val="left"/>
      </w:pPr>
      <w:rPr>
        <w:rFonts w:hint="default" w:ascii="Arial" w:hAnsi="Arial" w:eastAsia="Arial" w:cs="Arial"/>
        <w:b/>
        <w:bCs/>
        <w:spacing w:val="0"/>
        <w:w w:val="99"/>
        <w:sz w:val="22"/>
        <w:szCs w:val="22"/>
        <w:lang w:val="es-ES" w:eastAsia="en-US" w:bidi="ar-SA"/>
      </w:rPr>
    </w:lvl>
    <w:lvl w:ilvl="2">
      <w:start w:val="1"/>
      <w:numFmt w:val="decimal"/>
      <w:lvlText w:val="%2.%3"/>
      <w:lvlJc w:val="left"/>
      <w:pPr>
        <w:ind w:left="1989" w:hanging="720"/>
        <w:jc w:val="left"/>
      </w:pPr>
      <w:rPr>
        <w:rFonts w:hint="default" w:ascii="Arial" w:hAnsi="Arial" w:eastAsia="Arial" w:cs="Arial"/>
        <w:b/>
        <w:bCs/>
        <w:spacing w:val="-2"/>
        <w:w w:val="99"/>
        <w:sz w:val="22"/>
        <w:szCs w:val="22"/>
        <w:lang w:val="es-ES" w:eastAsia="en-US" w:bidi="ar-SA"/>
      </w:rPr>
    </w:lvl>
    <w:lvl w:ilvl="3">
      <w:start w:val="0"/>
      <w:numFmt w:val="bullet"/>
      <w:lvlText w:val=""/>
      <w:lvlJc w:val="left"/>
      <w:pPr>
        <w:ind w:left="2709" w:hanging="360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70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4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98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12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260" w:hanging="360"/>
      </w:pPr>
      <w:rPr>
        <w:rFonts w:hint="default"/>
        <w:lang w:val="es-ES" w:eastAsia="en-US" w:bidi="ar-SA"/>
      </w:rPr>
    </w:lvl>
  </w:abstractNum>
  <w:abstractNum w:abstractNumId="133">
    <w:multiLevelType w:val="hybridMultilevel"/>
    <w:lvl w:ilvl="0">
      <w:start w:val="0"/>
      <w:numFmt w:val="bullet"/>
      <w:lvlText w:val=""/>
      <w:lvlJc w:val="left"/>
      <w:pPr>
        <w:ind w:left="1269" w:hanging="360"/>
      </w:pPr>
      <w:rPr>
        <w:rFonts w:hint="default"/>
        <w:w w:val="10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8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1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4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7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0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22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05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884" w:hanging="360"/>
      </w:pPr>
      <w:rPr>
        <w:rFonts w:hint="default"/>
        <w:lang w:val="es-ES" w:eastAsia="en-US" w:bidi="ar-SA"/>
      </w:rPr>
    </w:lvl>
  </w:abstractNum>
  <w:abstractNum w:abstractNumId="132">
    <w:multiLevelType w:val="hybridMultilevel"/>
    <w:lvl w:ilvl="0">
      <w:start w:val="1"/>
      <w:numFmt w:val="decimal"/>
      <w:lvlText w:val="%1."/>
      <w:lvlJc w:val="left"/>
      <w:pPr>
        <w:ind w:left="1269" w:hanging="360"/>
        <w:jc w:val="right"/>
      </w:pPr>
      <w:rPr>
        <w:rFonts w:hint="default" w:ascii="Arial" w:hAnsi="Arial" w:eastAsia="Arial" w:cs="Arial"/>
        <w:b/>
        <w:bCs/>
        <w:spacing w:val="0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8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1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4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7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0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22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05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884" w:hanging="360"/>
      </w:pPr>
      <w:rPr>
        <w:rFonts w:hint="default"/>
        <w:lang w:val="es-ES" w:eastAsia="en-US" w:bidi="ar-SA"/>
      </w:rPr>
    </w:lvl>
  </w:abstractNum>
  <w:abstractNum w:abstractNumId="131">
    <w:multiLevelType w:val="hybridMultilevel"/>
    <w:lvl w:ilvl="0">
      <w:start w:val="1"/>
      <w:numFmt w:val="decimal"/>
      <w:lvlText w:val="%1."/>
      <w:lvlJc w:val="left"/>
      <w:pPr>
        <w:ind w:left="1269" w:hanging="360"/>
        <w:jc w:val="left"/>
      </w:pPr>
      <w:rPr>
        <w:rFonts w:hint="default" w:ascii="Arial" w:hAnsi="Arial" w:eastAsia="Arial" w:cs="Arial"/>
        <w:b/>
        <w:bCs/>
        <w:spacing w:val="0"/>
        <w:w w:val="99"/>
        <w:sz w:val="22"/>
        <w:szCs w:val="22"/>
        <w:lang w:val="es-ES" w:eastAsia="en-US" w:bidi="ar-SA"/>
      </w:rPr>
    </w:lvl>
    <w:lvl w:ilvl="1">
      <w:start w:val="1"/>
      <w:numFmt w:val="lowerLetter"/>
      <w:lvlText w:val="%2."/>
      <w:lvlJc w:val="left"/>
      <w:pPr>
        <w:ind w:left="1269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1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4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7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0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22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05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884" w:hanging="360"/>
      </w:pPr>
      <w:rPr>
        <w:rFonts w:hint="default"/>
        <w:lang w:val="es-ES" w:eastAsia="en-US" w:bidi="ar-SA"/>
      </w:rPr>
    </w:lvl>
  </w:abstractNum>
  <w:abstractNum w:abstractNumId="130">
    <w:multiLevelType w:val="hybridMultilevel"/>
    <w:lvl w:ilvl="0">
      <w:start w:val="1"/>
      <w:numFmt w:val="lowerLetter"/>
      <w:lvlText w:val="%1."/>
      <w:lvlJc w:val="left"/>
      <w:pPr>
        <w:ind w:left="1269" w:hanging="360"/>
        <w:jc w:val="left"/>
      </w:pPr>
      <w:rPr>
        <w:rFonts w:hint="default"/>
        <w:b/>
        <w:bCs/>
        <w:spacing w:val="0"/>
        <w:w w:val="9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8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1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4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7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0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22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05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884" w:hanging="360"/>
      </w:pPr>
      <w:rPr>
        <w:rFonts w:hint="default"/>
        <w:lang w:val="es-ES" w:eastAsia="en-US" w:bidi="ar-SA"/>
      </w:rPr>
    </w:lvl>
  </w:abstractNum>
  <w:abstractNum w:abstractNumId="129">
    <w:multiLevelType w:val="hybridMultilevel"/>
    <w:lvl w:ilvl="0">
      <w:start w:val="1"/>
      <w:numFmt w:val="lowerLetter"/>
      <w:lvlText w:val="%1."/>
      <w:lvlJc w:val="left"/>
      <w:pPr>
        <w:ind w:left="1269" w:hanging="360"/>
        <w:jc w:val="left"/>
      </w:pPr>
      <w:rPr>
        <w:rFonts w:hint="default" w:ascii="Arial" w:hAnsi="Arial" w:eastAsia="Arial" w:cs="Arial"/>
        <w:b/>
        <w:bCs/>
        <w:spacing w:val="0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8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1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4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7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0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22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05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884" w:hanging="360"/>
      </w:pPr>
      <w:rPr>
        <w:rFonts w:hint="default"/>
        <w:lang w:val="es-ES" w:eastAsia="en-US" w:bidi="ar-SA"/>
      </w:rPr>
    </w:lvl>
  </w:abstractNum>
  <w:abstractNum w:abstractNumId="128">
    <w:multiLevelType w:val="hybridMultilevel"/>
    <w:lvl w:ilvl="0">
      <w:start w:val="1"/>
      <w:numFmt w:val="upperRoman"/>
      <w:lvlText w:val="%1."/>
      <w:lvlJc w:val="left"/>
      <w:pPr>
        <w:ind w:left="1329" w:hanging="721"/>
        <w:jc w:val="left"/>
      </w:pPr>
      <w:rPr>
        <w:rFonts w:hint="default" w:ascii="Arial" w:hAnsi="Arial" w:eastAsia="Arial" w:cs="Arial"/>
        <w:b/>
        <w:bCs/>
        <w:spacing w:val="-2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42" w:hanging="72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64" w:hanging="72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86" w:hanging="72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08" w:hanging="72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30" w:hanging="72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252" w:hanging="72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074" w:hanging="72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896" w:hanging="721"/>
      </w:pPr>
      <w:rPr>
        <w:rFonts w:hint="default"/>
        <w:lang w:val="es-ES" w:eastAsia="en-US" w:bidi="ar-SA"/>
      </w:rPr>
    </w:lvl>
  </w:abstractNum>
  <w:abstractNum w:abstractNumId="127">
    <w:multiLevelType w:val="hybridMultilevel"/>
    <w:lvl w:ilvl="0">
      <w:start w:val="1"/>
      <w:numFmt w:val="decimal"/>
      <w:lvlText w:val="%1."/>
      <w:lvlJc w:val="left"/>
      <w:pPr>
        <w:ind w:left="1269" w:hanging="360"/>
        <w:jc w:val="left"/>
      </w:pPr>
      <w:rPr>
        <w:rFonts w:hint="default" w:ascii="Arial" w:hAnsi="Arial" w:eastAsia="Arial" w:cs="Arial"/>
        <w:b/>
        <w:bCs/>
        <w:spacing w:val="0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8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1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4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7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0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22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05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884" w:hanging="360"/>
      </w:pPr>
      <w:rPr>
        <w:rFonts w:hint="default"/>
        <w:lang w:val="es-ES" w:eastAsia="en-US" w:bidi="ar-SA"/>
      </w:rPr>
    </w:lvl>
  </w:abstractNum>
  <w:abstractNum w:abstractNumId="126">
    <w:multiLevelType w:val="hybridMultilevel"/>
    <w:lvl w:ilvl="0">
      <w:start w:val="0"/>
      <w:numFmt w:val="bullet"/>
      <w:lvlText w:val="-"/>
      <w:lvlJc w:val="left"/>
      <w:pPr>
        <w:ind w:left="239" w:hanging="132"/>
      </w:pPr>
      <w:rPr>
        <w:rFonts w:hint="default" w:ascii="Arial MT" w:hAnsi="Arial MT" w:eastAsia="Arial MT" w:cs="Arial MT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49" w:hanging="13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58" w:hanging="13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68" w:hanging="13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77" w:hanging="13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87" w:hanging="13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96" w:hanging="13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05" w:hanging="13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15" w:hanging="132"/>
      </w:pPr>
      <w:rPr>
        <w:rFonts w:hint="default"/>
        <w:lang w:val="es-ES" w:eastAsia="en-US" w:bidi="ar-SA"/>
      </w:rPr>
    </w:lvl>
  </w:abstractNum>
  <w:abstractNum w:abstractNumId="125">
    <w:multiLevelType w:val="hybridMultilevel"/>
    <w:lvl w:ilvl="0">
      <w:start w:val="0"/>
      <w:numFmt w:val="bullet"/>
      <w:lvlText w:val="-"/>
      <w:lvlJc w:val="left"/>
      <w:pPr>
        <w:ind w:left="106" w:hanging="133"/>
      </w:pPr>
      <w:rPr>
        <w:rFonts w:hint="default" w:ascii="Arial MT" w:hAnsi="Arial MT" w:eastAsia="Arial MT" w:cs="Arial MT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01" w:hanging="13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02" w:hanging="13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003" w:hanging="13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304" w:hanging="13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605" w:hanging="13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906" w:hanging="13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207" w:hanging="13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508" w:hanging="133"/>
      </w:pPr>
      <w:rPr>
        <w:rFonts w:hint="default"/>
        <w:lang w:val="es-ES" w:eastAsia="en-US" w:bidi="ar-SA"/>
      </w:rPr>
    </w:lvl>
  </w:abstractNum>
  <w:abstractNum w:abstractNumId="124">
    <w:multiLevelType w:val="hybridMultilevel"/>
    <w:lvl w:ilvl="0">
      <w:start w:val="0"/>
      <w:numFmt w:val="bullet"/>
      <w:lvlText w:val="-"/>
      <w:lvlJc w:val="left"/>
      <w:pPr>
        <w:ind w:left="106" w:hanging="133"/>
      </w:pPr>
      <w:rPr>
        <w:rFonts w:hint="default" w:ascii="Arial MT" w:hAnsi="Arial MT" w:eastAsia="Arial MT" w:cs="Arial MT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01" w:hanging="13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02" w:hanging="13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003" w:hanging="13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304" w:hanging="13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605" w:hanging="13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906" w:hanging="13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207" w:hanging="13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508" w:hanging="133"/>
      </w:pPr>
      <w:rPr>
        <w:rFonts w:hint="default"/>
        <w:lang w:val="es-ES" w:eastAsia="en-US" w:bidi="ar-SA"/>
      </w:rPr>
    </w:lvl>
  </w:abstractNum>
  <w:abstractNum w:abstractNumId="123">
    <w:multiLevelType w:val="hybridMultilevel"/>
    <w:lvl w:ilvl="0">
      <w:start w:val="0"/>
      <w:numFmt w:val="bullet"/>
      <w:lvlText w:val="-"/>
      <w:lvlJc w:val="left"/>
      <w:pPr>
        <w:ind w:left="107" w:hanging="132"/>
      </w:pPr>
      <w:rPr>
        <w:rFonts w:hint="default" w:ascii="Arial MT" w:hAnsi="Arial MT" w:eastAsia="Arial MT" w:cs="Arial MT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17" w:hanging="13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35" w:hanging="13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752" w:hanging="13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70" w:hanging="13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187" w:hanging="13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405" w:hanging="13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622" w:hanging="13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840" w:hanging="132"/>
      </w:pPr>
      <w:rPr>
        <w:rFonts w:hint="default"/>
        <w:lang w:val="es-ES" w:eastAsia="en-US" w:bidi="ar-SA"/>
      </w:rPr>
    </w:lvl>
  </w:abstractNum>
  <w:abstractNum w:abstractNumId="122">
    <w:multiLevelType w:val="hybridMultilevel"/>
    <w:lvl w:ilvl="0">
      <w:start w:val="0"/>
      <w:numFmt w:val="bullet"/>
      <w:lvlText w:val="-"/>
      <w:lvlJc w:val="left"/>
      <w:pPr>
        <w:ind w:left="107" w:hanging="132"/>
      </w:pPr>
      <w:rPr>
        <w:rFonts w:hint="default" w:ascii="Arial MT" w:hAnsi="Arial MT" w:eastAsia="Arial MT" w:cs="Arial MT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41" w:hanging="13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982" w:hanging="13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423" w:hanging="13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864" w:hanging="13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305" w:hanging="13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746" w:hanging="13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187" w:hanging="13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28" w:hanging="132"/>
      </w:pPr>
      <w:rPr>
        <w:rFonts w:hint="default"/>
        <w:lang w:val="es-ES" w:eastAsia="en-US" w:bidi="ar-SA"/>
      </w:rPr>
    </w:lvl>
  </w:abstractNum>
  <w:abstractNum w:abstractNumId="121">
    <w:multiLevelType w:val="hybridMultilevel"/>
    <w:lvl w:ilvl="0">
      <w:start w:val="0"/>
      <w:numFmt w:val="bullet"/>
      <w:lvlText w:val="-"/>
      <w:lvlJc w:val="left"/>
      <w:pPr>
        <w:ind w:left="239" w:hanging="132"/>
      </w:pPr>
      <w:rPr>
        <w:rFonts w:hint="default" w:ascii="Arial MT" w:hAnsi="Arial MT" w:eastAsia="Arial MT" w:cs="Arial MT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38" w:hanging="13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37" w:hanging="13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36" w:hanging="13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35" w:hanging="13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34" w:hanging="13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32" w:hanging="13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931" w:hanging="13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30" w:hanging="132"/>
      </w:pPr>
      <w:rPr>
        <w:rFonts w:hint="default"/>
        <w:lang w:val="es-ES" w:eastAsia="en-US" w:bidi="ar-SA"/>
      </w:rPr>
    </w:lvl>
  </w:abstractNum>
  <w:abstractNum w:abstractNumId="120">
    <w:multiLevelType w:val="hybridMultilevel"/>
    <w:lvl w:ilvl="0">
      <w:start w:val="0"/>
      <w:numFmt w:val="bullet"/>
      <w:lvlText w:val="-"/>
      <w:lvlJc w:val="left"/>
      <w:pPr>
        <w:ind w:left="107" w:hanging="132"/>
      </w:pPr>
      <w:rPr>
        <w:rFonts w:hint="default" w:ascii="Arial MT" w:hAnsi="Arial MT" w:eastAsia="Arial MT" w:cs="Arial MT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58" w:hanging="13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16" w:hanging="13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74" w:hanging="13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132" w:hanging="13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391" w:hanging="13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649" w:hanging="13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907" w:hanging="13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165" w:hanging="132"/>
      </w:pPr>
      <w:rPr>
        <w:rFonts w:hint="default"/>
        <w:lang w:val="es-ES" w:eastAsia="en-US" w:bidi="ar-SA"/>
      </w:rPr>
    </w:lvl>
  </w:abstractNum>
  <w:abstractNum w:abstractNumId="119">
    <w:multiLevelType w:val="hybridMultilevel"/>
    <w:lvl w:ilvl="0">
      <w:start w:val="0"/>
      <w:numFmt w:val="bullet"/>
      <w:lvlText w:val="-"/>
      <w:lvlJc w:val="left"/>
      <w:pPr>
        <w:ind w:left="107" w:hanging="133"/>
      </w:pPr>
      <w:rPr>
        <w:rFonts w:hint="default" w:ascii="Arial MT" w:hAnsi="Arial MT" w:eastAsia="Arial MT" w:cs="Arial MT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48" w:hanging="13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97" w:hanging="13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46" w:hanging="13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094" w:hanging="13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343" w:hanging="13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592" w:hanging="13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840" w:hanging="13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089" w:hanging="133"/>
      </w:pPr>
      <w:rPr>
        <w:rFonts w:hint="default"/>
        <w:lang w:val="es-ES" w:eastAsia="en-US" w:bidi="ar-SA"/>
      </w:rPr>
    </w:lvl>
  </w:abstractNum>
  <w:abstractNum w:abstractNumId="118">
    <w:multiLevelType w:val="hybridMultilevel"/>
    <w:lvl w:ilvl="0">
      <w:start w:val="0"/>
      <w:numFmt w:val="bullet"/>
      <w:lvlText w:val="-"/>
      <w:lvlJc w:val="left"/>
      <w:pPr>
        <w:ind w:left="107" w:hanging="132"/>
      </w:pPr>
      <w:rPr>
        <w:rFonts w:hint="default" w:ascii="Arial MT" w:hAnsi="Arial MT" w:eastAsia="Arial MT" w:cs="Arial MT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94" w:hanging="13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89" w:hanging="13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284" w:hanging="13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678" w:hanging="13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073" w:hanging="13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468" w:hanging="13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862" w:hanging="13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257" w:hanging="132"/>
      </w:pPr>
      <w:rPr>
        <w:rFonts w:hint="default"/>
        <w:lang w:val="es-ES" w:eastAsia="en-US" w:bidi="ar-SA"/>
      </w:rPr>
    </w:lvl>
  </w:abstractNum>
  <w:abstractNum w:abstractNumId="117">
    <w:multiLevelType w:val="hybridMultilevel"/>
    <w:lvl w:ilvl="0">
      <w:start w:val="0"/>
      <w:numFmt w:val="bullet"/>
      <w:lvlText w:val="-"/>
      <w:lvlJc w:val="left"/>
      <w:pPr>
        <w:ind w:left="239" w:hanging="132"/>
      </w:pPr>
      <w:rPr>
        <w:rFonts w:hint="default" w:ascii="Arial MT" w:hAnsi="Arial MT" w:eastAsia="Arial MT" w:cs="Arial MT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38" w:hanging="13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37" w:hanging="13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36" w:hanging="13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35" w:hanging="13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34" w:hanging="13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32" w:hanging="13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931" w:hanging="13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30" w:hanging="132"/>
      </w:pPr>
      <w:rPr>
        <w:rFonts w:hint="default"/>
        <w:lang w:val="es-ES" w:eastAsia="en-US" w:bidi="ar-SA"/>
      </w:rPr>
    </w:lvl>
  </w:abstractNum>
  <w:abstractNum w:abstractNumId="116">
    <w:multiLevelType w:val="hybridMultilevel"/>
    <w:lvl w:ilvl="0">
      <w:start w:val="0"/>
      <w:numFmt w:val="bullet"/>
      <w:lvlText w:val="-"/>
      <w:lvlJc w:val="left"/>
      <w:pPr>
        <w:ind w:left="106" w:hanging="133"/>
      </w:pPr>
      <w:rPr>
        <w:rFonts w:hint="default" w:ascii="Arial MT" w:hAnsi="Arial MT" w:eastAsia="Arial MT" w:cs="Arial MT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93" w:hanging="13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86" w:hanging="13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80" w:hanging="13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73" w:hanging="13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67" w:hanging="13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60" w:hanging="13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53" w:hanging="13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47" w:hanging="133"/>
      </w:pPr>
      <w:rPr>
        <w:rFonts w:hint="default"/>
        <w:lang w:val="es-ES" w:eastAsia="en-US" w:bidi="ar-SA"/>
      </w:rPr>
    </w:lvl>
  </w:abstractNum>
  <w:abstractNum w:abstractNumId="115">
    <w:multiLevelType w:val="hybridMultilevel"/>
    <w:lvl w:ilvl="0">
      <w:start w:val="0"/>
      <w:numFmt w:val="bullet"/>
      <w:lvlText w:val="-"/>
      <w:lvlJc w:val="left"/>
      <w:pPr>
        <w:ind w:left="107" w:hanging="132"/>
      </w:pPr>
      <w:rPr>
        <w:rFonts w:hint="default" w:ascii="Arial MT" w:hAnsi="Arial MT" w:eastAsia="Arial MT" w:cs="Arial MT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60" w:hanging="13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20" w:hanging="13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80" w:hanging="13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141" w:hanging="13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401" w:hanging="13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661" w:hanging="13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922" w:hanging="13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182" w:hanging="132"/>
      </w:pPr>
      <w:rPr>
        <w:rFonts w:hint="default"/>
        <w:lang w:val="es-ES" w:eastAsia="en-US" w:bidi="ar-SA"/>
      </w:rPr>
    </w:lvl>
  </w:abstractNum>
  <w:abstractNum w:abstractNumId="114">
    <w:multiLevelType w:val="hybridMultilevel"/>
    <w:lvl w:ilvl="0">
      <w:start w:val="0"/>
      <w:numFmt w:val="bullet"/>
      <w:lvlText w:val="-"/>
      <w:lvlJc w:val="left"/>
      <w:pPr>
        <w:ind w:left="107" w:hanging="132"/>
      </w:pPr>
      <w:rPr>
        <w:rFonts w:hint="default" w:ascii="Arial MT" w:hAnsi="Arial MT" w:eastAsia="Arial MT" w:cs="Arial MT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61" w:hanging="13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23" w:hanging="13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184" w:hanging="13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546" w:hanging="13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907" w:hanging="13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269" w:hanging="13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630" w:hanging="13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992" w:hanging="132"/>
      </w:pPr>
      <w:rPr>
        <w:rFonts w:hint="default"/>
        <w:lang w:val="es-ES" w:eastAsia="en-US" w:bidi="ar-SA"/>
      </w:rPr>
    </w:lvl>
  </w:abstractNum>
  <w:abstractNum w:abstractNumId="113">
    <w:multiLevelType w:val="hybridMultilevel"/>
    <w:lvl w:ilvl="0">
      <w:start w:val="0"/>
      <w:numFmt w:val="bullet"/>
      <w:lvlText w:val="-"/>
      <w:lvlJc w:val="left"/>
      <w:pPr>
        <w:ind w:left="239" w:hanging="132"/>
      </w:pPr>
      <w:rPr>
        <w:rFonts w:hint="default" w:ascii="Arial MT" w:hAnsi="Arial MT" w:eastAsia="Arial MT" w:cs="Arial MT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81" w:hanging="13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22" w:hanging="13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663" w:hanging="13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804" w:hanging="13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45" w:hanging="13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086" w:hanging="13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227" w:hanging="13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368" w:hanging="132"/>
      </w:pPr>
      <w:rPr>
        <w:rFonts w:hint="default"/>
        <w:lang w:val="es-ES" w:eastAsia="en-US" w:bidi="ar-SA"/>
      </w:rPr>
    </w:lvl>
  </w:abstractNum>
  <w:abstractNum w:abstractNumId="112">
    <w:multiLevelType w:val="hybridMultilevel"/>
    <w:lvl w:ilvl="0">
      <w:start w:val="0"/>
      <w:numFmt w:val="bullet"/>
      <w:lvlText w:val="-"/>
      <w:lvlJc w:val="left"/>
      <w:pPr>
        <w:ind w:left="239" w:hanging="132"/>
      </w:pPr>
      <w:rPr>
        <w:rFonts w:hint="default" w:ascii="Arial MT" w:hAnsi="Arial MT" w:eastAsia="Arial MT" w:cs="Arial MT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19" w:hanging="13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98" w:hanging="13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77" w:hanging="13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56" w:hanging="13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36" w:hanging="13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15" w:hanging="13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94" w:hanging="13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673" w:hanging="132"/>
      </w:pPr>
      <w:rPr>
        <w:rFonts w:hint="default"/>
        <w:lang w:val="es-ES" w:eastAsia="en-US" w:bidi="ar-SA"/>
      </w:rPr>
    </w:lvl>
  </w:abstractNum>
  <w:abstractNum w:abstractNumId="111">
    <w:multiLevelType w:val="hybridMultilevel"/>
    <w:lvl w:ilvl="0">
      <w:start w:val="0"/>
      <w:numFmt w:val="bullet"/>
      <w:lvlText w:val="-"/>
      <w:lvlJc w:val="left"/>
      <w:pPr>
        <w:ind w:left="107" w:hanging="132"/>
      </w:pPr>
      <w:rPr>
        <w:rFonts w:hint="default" w:ascii="Arial MT" w:hAnsi="Arial MT" w:eastAsia="Arial MT" w:cs="Arial MT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19" w:hanging="13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38" w:hanging="13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757" w:hanging="13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76" w:hanging="13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195" w:hanging="13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414" w:hanging="13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633" w:hanging="13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852" w:hanging="132"/>
      </w:pPr>
      <w:rPr>
        <w:rFonts w:hint="default"/>
        <w:lang w:val="es-ES" w:eastAsia="en-US" w:bidi="ar-SA"/>
      </w:rPr>
    </w:lvl>
  </w:abstractNum>
  <w:abstractNum w:abstractNumId="110">
    <w:multiLevelType w:val="hybridMultilevel"/>
    <w:lvl w:ilvl="0">
      <w:start w:val="0"/>
      <w:numFmt w:val="bullet"/>
      <w:lvlText w:val="-"/>
      <w:lvlJc w:val="left"/>
      <w:pPr>
        <w:ind w:left="107" w:hanging="132"/>
      </w:pPr>
      <w:rPr>
        <w:rFonts w:hint="default" w:ascii="Arial MT" w:hAnsi="Arial MT" w:eastAsia="Arial MT" w:cs="Arial MT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69" w:hanging="13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38" w:hanging="13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207" w:hanging="13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576" w:hanging="13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945" w:hanging="13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314" w:hanging="13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683" w:hanging="13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052" w:hanging="132"/>
      </w:pPr>
      <w:rPr>
        <w:rFonts w:hint="default"/>
        <w:lang w:val="es-ES" w:eastAsia="en-US" w:bidi="ar-SA"/>
      </w:rPr>
    </w:lvl>
  </w:abstractNum>
  <w:abstractNum w:abstractNumId="109">
    <w:multiLevelType w:val="hybridMultilevel"/>
    <w:lvl w:ilvl="0">
      <w:start w:val="0"/>
      <w:numFmt w:val="bullet"/>
      <w:lvlText w:val="-"/>
      <w:lvlJc w:val="left"/>
      <w:pPr>
        <w:ind w:left="107" w:hanging="132"/>
      </w:pPr>
      <w:rPr>
        <w:rFonts w:hint="default" w:ascii="Arial MT" w:hAnsi="Arial MT" w:eastAsia="Arial MT" w:cs="Arial MT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" w:hanging="13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78" w:hanging="13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17" w:hanging="13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056" w:hanging="13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295" w:hanging="13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534" w:hanging="13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773" w:hanging="13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012" w:hanging="132"/>
      </w:pPr>
      <w:rPr>
        <w:rFonts w:hint="default"/>
        <w:lang w:val="es-ES" w:eastAsia="en-US" w:bidi="ar-SA"/>
      </w:rPr>
    </w:lvl>
  </w:abstractNum>
  <w:abstractNum w:abstractNumId="108">
    <w:multiLevelType w:val="hybridMultilevel"/>
    <w:lvl w:ilvl="0">
      <w:start w:val="0"/>
      <w:numFmt w:val="bullet"/>
      <w:lvlText w:val="-"/>
      <w:lvlJc w:val="left"/>
      <w:pPr>
        <w:ind w:left="107" w:hanging="132"/>
      </w:pPr>
      <w:rPr>
        <w:rFonts w:hint="default" w:ascii="Arial MT" w:hAnsi="Arial MT" w:eastAsia="Arial MT" w:cs="Arial MT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33" w:hanging="13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66" w:hanging="13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099" w:hanging="13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432" w:hanging="13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765" w:hanging="13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098" w:hanging="13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431" w:hanging="13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764" w:hanging="132"/>
      </w:pPr>
      <w:rPr>
        <w:rFonts w:hint="default"/>
        <w:lang w:val="es-ES" w:eastAsia="en-US" w:bidi="ar-SA"/>
      </w:rPr>
    </w:lvl>
  </w:abstractNum>
  <w:abstractNum w:abstractNumId="107">
    <w:multiLevelType w:val="hybridMultilevel"/>
    <w:lvl w:ilvl="0">
      <w:start w:val="0"/>
      <w:numFmt w:val="bullet"/>
      <w:lvlText w:val="-"/>
      <w:lvlJc w:val="left"/>
      <w:pPr>
        <w:ind w:left="103" w:hanging="132"/>
      </w:pPr>
      <w:rPr>
        <w:rFonts w:hint="default" w:ascii="Arial MT" w:hAnsi="Arial MT" w:eastAsia="Arial MT" w:cs="Arial MT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57" w:hanging="13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15" w:hanging="13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172" w:hanging="13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530" w:hanging="13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887" w:hanging="13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245" w:hanging="13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602" w:hanging="13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960" w:hanging="132"/>
      </w:pPr>
      <w:rPr>
        <w:rFonts w:hint="default"/>
        <w:lang w:val="es-ES" w:eastAsia="en-US" w:bidi="ar-SA"/>
      </w:rPr>
    </w:lvl>
  </w:abstractNum>
  <w:abstractNum w:abstractNumId="106">
    <w:multiLevelType w:val="hybridMultilevel"/>
    <w:lvl w:ilvl="0">
      <w:start w:val="0"/>
      <w:numFmt w:val="bullet"/>
      <w:lvlText w:val="-"/>
      <w:lvlJc w:val="left"/>
      <w:pPr>
        <w:ind w:left="107" w:hanging="132"/>
      </w:pPr>
      <w:rPr>
        <w:rFonts w:hint="default" w:ascii="Arial MT" w:hAnsi="Arial MT" w:eastAsia="Arial MT" w:cs="Arial MT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12" w:hanging="13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25" w:hanging="13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038" w:hanging="13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350" w:hanging="13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663" w:hanging="13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976" w:hanging="13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288" w:hanging="13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601" w:hanging="132"/>
      </w:pPr>
      <w:rPr>
        <w:rFonts w:hint="default"/>
        <w:lang w:val="es-ES" w:eastAsia="en-US" w:bidi="ar-SA"/>
      </w:rPr>
    </w:lvl>
  </w:abstractNum>
  <w:abstractNum w:abstractNumId="105">
    <w:multiLevelType w:val="hybridMultilevel"/>
    <w:lvl w:ilvl="0">
      <w:start w:val="0"/>
      <w:numFmt w:val="bullet"/>
      <w:lvlText w:val="-"/>
      <w:lvlJc w:val="left"/>
      <w:pPr>
        <w:ind w:left="107" w:hanging="132"/>
      </w:pPr>
      <w:rPr>
        <w:rFonts w:hint="default" w:ascii="Arial MT" w:hAnsi="Arial MT" w:eastAsia="Arial MT" w:cs="Arial MT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33" w:hanging="13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66" w:hanging="13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99" w:hanging="13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" w:hanging="13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65" w:hanging="13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98" w:hanging="13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31" w:hanging="13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164" w:hanging="132"/>
      </w:pPr>
      <w:rPr>
        <w:rFonts w:hint="default"/>
        <w:lang w:val="es-ES" w:eastAsia="en-US" w:bidi="ar-SA"/>
      </w:rPr>
    </w:lvl>
  </w:abstractNum>
  <w:abstractNum w:abstractNumId="104">
    <w:multiLevelType w:val="hybridMultilevel"/>
    <w:lvl w:ilvl="0">
      <w:start w:val="0"/>
      <w:numFmt w:val="bullet"/>
      <w:lvlText w:val="-"/>
      <w:lvlJc w:val="left"/>
      <w:pPr>
        <w:ind w:left="239" w:hanging="132"/>
      </w:pPr>
      <w:rPr>
        <w:rFonts w:hint="default" w:ascii="Arial MT" w:hAnsi="Arial MT" w:eastAsia="Arial MT" w:cs="Arial MT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38" w:hanging="13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36" w:hanging="13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34" w:hanging="13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32" w:hanging="13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230" w:hanging="13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28" w:hanging="13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626" w:hanging="13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824" w:hanging="132"/>
      </w:pPr>
      <w:rPr>
        <w:rFonts w:hint="default"/>
        <w:lang w:val="es-ES" w:eastAsia="en-US" w:bidi="ar-SA"/>
      </w:rPr>
    </w:lvl>
  </w:abstractNum>
  <w:abstractNum w:abstractNumId="103">
    <w:multiLevelType w:val="hybridMultilevel"/>
    <w:lvl w:ilvl="0">
      <w:start w:val="0"/>
      <w:numFmt w:val="bullet"/>
      <w:lvlText w:val="-"/>
      <w:lvlJc w:val="left"/>
      <w:pPr>
        <w:ind w:left="239" w:hanging="132"/>
      </w:pPr>
      <w:rPr>
        <w:rFonts w:hint="default" w:ascii="Arial MT" w:hAnsi="Arial MT" w:eastAsia="Arial MT" w:cs="Arial MT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38" w:hanging="13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36" w:hanging="13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34" w:hanging="13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32" w:hanging="13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230" w:hanging="13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28" w:hanging="13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626" w:hanging="13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824" w:hanging="132"/>
      </w:pPr>
      <w:rPr>
        <w:rFonts w:hint="default"/>
        <w:lang w:val="es-ES" w:eastAsia="en-US" w:bidi="ar-SA"/>
      </w:rPr>
    </w:lvl>
  </w:abstractNum>
  <w:abstractNum w:abstractNumId="102">
    <w:multiLevelType w:val="hybridMultilevel"/>
    <w:lvl w:ilvl="0">
      <w:start w:val="0"/>
      <w:numFmt w:val="bullet"/>
      <w:lvlText w:val="-"/>
      <w:lvlJc w:val="left"/>
      <w:pPr>
        <w:ind w:left="107" w:hanging="132"/>
      </w:pPr>
      <w:rPr>
        <w:rFonts w:hint="default" w:ascii="Arial MT" w:hAnsi="Arial MT" w:eastAsia="Arial MT" w:cs="Arial MT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7" w:hanging="13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75" w:hanging="13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13" w:hanging="13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051" w:hanging="13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289" w:hanging="13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526" w:hanging="13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764" w:hanging="13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002" w:hanging="132"/>
      </w:pPr>
      <w:rPr>
        <w:rFonts w:hint="default"/>
        <w:lang w:val="es-ES" w:eastAsia="en-US" w:bidi="ar-SA"/>
      </w:rPr>
    </w:lvl>
  </w:abstractNum>
  <w:abstractNum w:abstractNumId="101">
    <w:multiLevelType w:val="hybridMultilevel"/>
    <w:lvl w:ilvl="0">
      <w:start w:val="0"/>
      <w:numFmt w:val="bullet"/>
      <w:lvlText w:val="-"/>
      <w:lvlJc w:val="left"/>
      <w:pPr>
        <w:ind w:left="106" w:hanging="133"/>
      </w:pPr>
      <w:rPr>
        <w:rFonts w:hint="default" w:ascii="Arial MT" w:hAnsi="Arial MT" w:eastAsia="Arial MT" w:cs="Arial MT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50" w:hanging="13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01" w:hanging="13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51" w:hanging="13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102" w:hanging="13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353" w:hanging="13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603" w:hanging="13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854" w:hanging="13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104" w:hanging="133"/>
      </w:pPr>
      <w:rPr>
        <w:rFonts w:hint="default"/>
        <w:lang w:val="es-ES" w:eastAsia="en-US" w:bidi="ar-SA"/>
      </w:rPr>
    </w:lvl>
  </w:abstractNum>
  <w:abstractNum w:abstractNumId="100">
    <w:multiLevelType w:val="hybridMultilevel"/>
    <w:lvl w:ilvl="0">
      <w:start w:val="0"/>
      <w:numFmt w:val="bullet"/>
      <w:lvlText w:val="-"/>
      <w:lvlJc w:val="left"/>
      <w:pPr>
        <w:ind w:left="107" w:hanging="132"/>
      </w:pPr>
      <w:rPr>
        <w:rFonts w:hint="default" w:ascii="Arial MT" w:hAnsi="Arial MT" w:eastAsia="Arial MT" w:cs="Arial MT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29" w:hanging="13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58" w:hanging="13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087" w:hanging="13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416" w:hanging="13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745" w:hanging="13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074" w:hanging="13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403" w:hanging="13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732" w:hanging="132"/>
      </w:pPr>
      <w:rPr>
        <w:rFonts w:hint="default"/>
        <w:lang w:val="es-ES" w:eastAsia="en-US" w:bidi="ar-SA"/>
      </w:rPr>
    </w:lvl>
  </w:abstractNum>
  <w:abstractNum w:abstractNumId="99">
    <w:multiLevelType w:val="hybridMultilevel"/>
    <w:lvl w:ilvl="0">
      <w:start w:val="0"/>
      <w:numFmt w:val="bullet"/>
      <w:lvlText w:val="-"/>
      <w:lvlJc w:val="left"/>
      <w:pPr>
        <w:ind w:left="107" w:hanging="132"/>
      </w:pPr>
      <w:rPr>
        <w:rFonts w:hint="default" w:ascii="Arial MT" w:hAnsi="Arial MT" w:eastAsia="Arial MT" w:cs="Arial MT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61" w:hanging="13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23" w:hanging="13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184" w:hanging="13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546" w:hanging="13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907" w:hanging="13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269" w:hanging="13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630" w:hanging="13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992" w:hanging="132"/>
      </w:pPr>
      <w:rPr>
        <w:rFonts w:hint="default"/>
        <w:lang w:val="es-ES" w:eastAsia="en-US" w:bidi="ar-SA"/>
      </w:rPr>
    </w:lvl>
  </w:abstractNum>
  <w:abstractNum w:abstractNumId="98">
    <w:multiLevelType w:val="hybridMultilevel"/>
    <w:lvl w:ilvl="0">
      <w:start w:val="0"/>
      <w:numFmt w:val="bullet"/>
      <w:lvlText w:val="-"/>
      <w:lvlJc w:val="left"/>
      <w:pPr>
        <w:ind w:left="107" w:hanging="132"/>
      </w:pPr>
      <w:rPr>
        <w:rFonts w:hint="default" w:ascii="Arial MT" w:hAnsi="Arial MT" w:eastAsia="Arial MT" w:cs="Arial MT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55" w:hanging="13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10" w:hanging="13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65" w:hanging="13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720" w:hanging="13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875" w:hanging="13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030" w:hanging="13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185" w:hanging="13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340" w:hanging="132"/>
      </w:pPr>
      <w:rPr>
        <w:rFonts w:hint="default"/>
        <w:lang w:val="es-ES" w:eastAsia="en-US" w:bidi="ar-SA"/>
      </w:rPr>
    </w:lvl>
  </w:abstractNum>
  <w:abstractNum w:abstractNumId="97">
    <w:multiLevelType w:val="hybridMultilevel"/>
    <w:lvl w:ilvl="0">
      <w:start w:val="0"/>
      <w:numFmt w:val="bullet"/>
      <w:lvlText w:val="-"/>
      <w:lvlJc w:val="left"/>
      <w:pPr>
        <w:ind w:left="106" w:hanging="132"/>
      </w:pPr>
      <w:rPr>
        <w:rFonts w:hint="default" w:ascii="Arial MT" w:hAnsi="Arial MT" w:eastAsia="Arial MT" w:cs="Arial MT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15" w:hanging="13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31" w:hanging="13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747" w:hanging="13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63" w:hanging="13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179" w:hanging="13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395" w:hanging="13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611" w:hanging="13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827" w:hanging="132"/>
      </w:pPr>
      <w:rPr>
        <w:rFonts w:hint="default"/>
        <w:lang w:val="es-ES" w:eastAsia="en-US" w:bidi="ar-SA"/>
      </w:rPr>
    </w:lvl>
  </w:abstractNum>
  <w:abstractNum w:abstractNumId="96">
    <w:multiLevelType w:val="hybridMultilevel"/>
    <w:lvl w:ilvl="0">
      <w:start w:val="0"/>
      <w:numFmt w:val="bullet"/>
      <w:lvlText w:val="-"/>
      <w:lvlJc w:val="left"/>
      <w:pPr>
        <w:ind w:left="239" w:hanging="132"/>
      </w:pPr>
      <w:rPr>
        <w:rFonts w:hint="default" w:ascii="Arial MT" w:hAnsi="Arial MT" w:eastAsia="Arial MT" w:cs="Arial MT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37" w:hanging="13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435" w:hanging="13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032" w:hanging="13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630" w:hanging="13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228" w:hanging="13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825" w:hanging="13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423" w:hanging="13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020" w:hanging="132"/>
      </w:pPr>
      <w:rPr>
        <w:rFonts w:hint="default"/>
        <w:lang w:val="es-ES" w:eastAsia="en-US" w:bidi="ar-SA"/>
      </w:rPr>
    </w:lvl>
  </w:abstractNum>
  <w:abstractNum w:abstractNumId="95">
    <w:multiLevelType w:val="hybridMultilevel"/>
    <w:lvl w:ilvl="0">
      <w:start w:val="0"/>
      <w:numFmt w:val="bullet"/>
      <w:lvlText w:val="-"/>
      <w:lvlJc w:val="left"/>
      <w:pPr>
        <w:ind w:left="107" w:hanging="132"/>
      </w:pPr>
      <w:rPr>
        <w:rFonts w:hint="default" w:ascii="Arial MT" w:hAnsi="Arial MT" w:eastAsia="Arial MT" w:cs="Arial MT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29" w:hanging="13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959" w:hanging="13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388" w:hanging="13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818" w:hanging="13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247" w:hanging="13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677" w:hanging="13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106" w:hanging="13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536" w:hanging="132"/>
      </w:pPr>
      <w:rPr>
        <w:rFonts w:hint="default"/>
        <w:lang w:val="es-ES" w:eastAsia="en-US" w:bidi="ar-SA"/>
      </w:rPr>
    </w:lvl>
  </w:abstractNum>
  <w:abstractNum w:abstractNumId="94">
    <w:multiLevelType w:val="hybridMultilevel"/>
    <w:lvl w:ilvl="0">
      <w:start w:val="0"/>
      <w:numFmt w:val="bullet"/>
      <w:lvlText w:val="-"/>
      <w:lvlJc w:val="left"/>
      <w:pPr>
        <w:ind w:left="106" w:hanging="133"/>
      </w:pPr>
      <w:rPr>
        <w:rFonts w:hint="default" w:ascii="Arial MT" w:hAnsi="Arial MT" w:eastAsia="Arial MT" w:cs="Arial MT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72" w:hanging="13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45" w:hanging="13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18" w:hanging="13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190" w:hanging="13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463" w:hanging="13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736" w:hanging="13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008" w:hanging="13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281" w:hanging="133"/>
      </w:pPr>
      <w:rPr>
        <w:rFonts w:hint="default"/>
        <w:lang w:val="es-ES" w:eastAsia="en-US" w:bidi="ar-SA"/>
      </w:rPr>
    </w:lvl>
  </w:abstractNum>
  <w:abstractNum w:abstractNumId="93">
    <w:multiLevelType w:val="hybridMultilevel"/>
    <w:lvl w:ilvl="0">
      <w:start w:val="0"/>
      <w:numFmt w:val="bullet"/>
      <w:lvlText w:val="-"/>
      <w:lvlJc w:val="left"/>
      <w:pPr>
        <w:ind w:left="107" w:hanging="132"/>
      </w:pPr>
      <w:rPr>
        <w:rFonts w:hint="default" w:ascii="Arial MT" w:hAnsi="Arial MT" w:eastAsia="Arial MT" w:cs="Arial MT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27" w:hanging="13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55" w:hanging="13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083" w:hanging="13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411" w:hanging="13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739" w:hanging="13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067" w:hanging="13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395" w:hanging="13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723" w:hanging="132"/>
      </w:pPr>
      <w:rPr>
        <w:rFonts w:hint="default"/>
        <w:lang w:val="es-ES" w:eastAsia="en-US" w:bidi="ar-SA"/>
      </w:rPr>
    </w:lvl>
  </w:abstractNum>
  <w:abstractNum w:abstractNumId="92">
    <w:multiLevelType w:val="hybridMultilevel"/>
    <w:lvl w:ilvl="0">
      <w:start w:val="0"/>
      <w:numFmt w:val="bullet"/>
      <w:lvlText w:val="-"/>
      <w:lvlJc w:val="left"/>
      <w:pPr>
        <w:ind w:left="106" w:hanging="132"/>
      </w:pPr>
      <w:rPr>
        <w:rFonts w:hint="default" w:ascii="Arial MT" w:hAnsi="Arial MT" w:eastAsia="Arial MT" w:cs="Arial MT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15" w:hanging="13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31" w:hanging="13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747" w:hanging="13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63" w:hanging="13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179" w:hanging="13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395" w:hanging="13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611" w:hanging="13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827" w:hanging="132"/>
      </w:pPr>
      <w:rPr>
        <w:rFonts w:hint="default"/>
        <w:lang w:val="es-ES" w:eastAsia="en-US" w:bidi="ar-SA"/>
      </w:rPr>
    </w:lvl>
  </w:abstractNum>
  <w:abstractNum w:abstractNumId="91">
    <w:multiLevelType w:val="hybridMultilevel"/>
    <w:lvl w:ilvl="0">
      <w:start w:val="0"/>
      <w:numFmt w:val="bullet"/>
      <w:lvlText w:val="-"/>
      <w:lvlJc w:val="left"/>
      <w:pPr>
        <w:ind w:left="239" w:hanging="132"/>
      </w:pPr>
      <w:rPr>
        <w:rFonts w:hint="default" w:ascii="Arial MT" w:hAnsi="Arial MT" w:eastAsia="Arial MT" w:cs="Arial MT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655" w:hanging="13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071" w:hanging="13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486" w:hanging="13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902" w:hanging="13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317" w:hanging="13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733" w:hanging="13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148" w:hanging="13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564" w:hanging="132"/>
      </w:pPr>
      <w:rPr>
        <w:rFonts w:hint="default"/>
        <w:lang w:val="es-ES" w:eastAsia="en-US" w:bidi="ar-SA"/>
      </w:rPr>
    </w:lvl>
  </w:abstractNum>
  <w:abstractNum w:abstractNumId="90">
    <w:multiLevelType w:val="hybridMultilevel"/>
    <w:lvl w:ilvl="0">
      <w:start w:val="0"/>
      <w:numFmt w:val="bullet"/>
      <w:lvlText w:val="-"/>
      <w:lvlJc w:val="left"/>
      <w:pPr>
        <w:ind w:left="107" w:hanging="132"/>
      </w:pPr>
      <w:rPr>
        <w:rFonts w:hint="default" w:ascii="Arial MT" w:hAnsi="Arial MT" w:eastAsia="Arial MT" w:cs="Arial MT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44" w:hanging="13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9" w:hanging="13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3" w:hanging="13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78" w:hanging="13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823" w:hanging="13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67" w:hanging="13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112" w:hanging="13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256" w:hanging="132"/>
      </w:pPr>
      <w:rPr>
        <w:rFonts w:hint="default"/>
        <w:lang w:val="es-ES" w:eastAsia="en-US" w:bidi="ar-SA"/>
      </w:rPr>
    </w:lvl>
  </w:abstractNum>
  <w:abstractNum w:abstractNumId="89">
    <w:multiLevelType w:val="hybridMultilevel"/>
    <w:lvl w:ilvl="0">
      <w:start w:val="0"/>
      <w:numFmt w:val="bullet"/>
      <w:lvlText w:val="-"/>
      <w:lvlJc w:val="left"/>
      <w:pPr>
        <w:ind w:left="106" w:hanging="172"/>
      </w:pPr>
      <w:rPr>
        <w:rFonts w:hint="default" w:ascii="Arial MT" w:hAnsi="Arial MT" w:eastAsia="Arial MT" w:cs="Arial MT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15" w:hanging="17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31" w:hanging="17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747" w:hanging="17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63" w:hanging="17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179" w:hanging="17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395" w:hanging="17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611" w:hanging="17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827" w:hanging="172"/>
      </w:pPr>
      <w:rPr>
        <w:rFonts w:hint="default"/>
        <w:lang w:val="es-ES" w:eastAsia="en-US" w:bidi="ar-SA"/>
      </w:rPr>
    </w:lvl>
  </w:abstractNum>
  <w:abstractNum w:abstractNumId="88">
    <w:multiLevelType w:val="hybridMultilevel"/>
    <w:lvl w:ilvl="0">
      <w:start w:val="0"/>
      <w:numFmt w:val="bullet"/>
      <w:lvlText w:val="-"/>
      <w:lvlJc w:val="left"/>
      <w:pPr>
        <w:ind w:left="238" w:hanging="132"/>
      </w:pPr>
      <w:rPr>
        <w:rFonts w:hint="default" w:ascii="Arial MT" w:hAnsi="Arial MT" w:eastAsia="Arial MT" w:cs="Arial MT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278" w:hanging="13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17" w:hanging="13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56" w:hanging="13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95" w:hanging="13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34" w:hanging="13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72" w:hanging="13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11" w:hanging="13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50" w:hanging="132"/>
      </w:pPr>
      <w:rPr>
        <w:rFonts w:hint="default"/>
        <w:lang w:val="es-ES" w:eastAsia="en-US" w:bidi="ar-SA"/>
      </w:rPr>
    </w:lvl>
  </w:abstractNum>
  <w:abstractNum w:abstractNumId="87">
    <w:multiLevelType w:val="hybridMultilevel"/>
    <w:lvl w:ilvl="0">
      <w:start w:val="0"/>
      <w:numFmt w:val="bullet"/>
      <w:lvlText w:val="-"/>
      <w:lvlJc w:val="left"/>
      <w:pPr>
        <w:ind w:left="238" w:hanging="132"/>
      </w:pPr>
      <w:rPr>
        <w:rFonts w:hint="default" w:ascii="Arial MT" w:hAnsi="Arial MT" w:eastAsia="Arial MT" w:cs="Arial MT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278" w:hanging="13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17" w:hanging="13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56" w:hanging="13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95" w:hanging="13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34" w:hanging="13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72" w:hanging="13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11" w:hanging="13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50" w:hanging="132"/>
      </w:pPr>
      <w:rPr>
        <w:rFonts w:hint="default"/>
        <w:lang w:val="es-ES" w:eastAsia="en-US" w:bidi="ar-SA"/>
      </w:rPr>
    </w:lvl>
  </w:abstractNum>
  <w:abstractNum w:abstractNumId="86">
    <w:multiLevelType w:val="hybridMultilevel"/>
    <w:lvl w:ilvl="0">
      <w:start w:val="0"/>
      <w:numFmt w:val="bullet"/>
      <w:lvlText w:val="-"/>
      <w:lvlJc w:val="left"/>
      <w:pPr>
        <w:ind w:left="105" w:hanging="133"/>
      </w:pPr>
      <w:rPr>
        <w:rFonts w:hint="default" w:ascii="Arial MT" w:hAnsi="Arial MT" w:eastAsia="Arial MT" w:cs="Arial MT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86" w:hanging="13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73" w:hanging="13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60" w:hanging="13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47" w:hanging="13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34" w:hanging="13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20" w:hanging="13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07" w:hanging="13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394" w:hanging="133"/>
      </w:pPr>
      <w:rPr>
        <w:rFonts w:hint="default"/>
        <w:lang w:val="es-ES" w:eastAsia="en-US" w:bidi="ar-SA"/>
      </w:rPr>
    </w:lvl>
  </w:abstractNum>
  <w:abstractNum w:abstractNumId="85">
    <w:multiLevelType w:val="hybridMultilevel"/>
    <w:lvl w:ilvl="0">
      <w:start w:val="0"/>
      <w:numFmt w:val="bullet"/>
      <w:lvlText w:val="-"/>
      <w:lvlJc w:val="left"/>
      <w:pPr>
        <w:ind w:left="106" w:hanging="132"/>
      </w:pPr>
      <w:rPr>
        <w:rFonts w:hint="default" w:ascii="Arial MT" w:hAnsi="Arial MT" w:eastAsia="Arial MT" w:cs="Arial MT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86" w:hanging="13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73" w:hanging="13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60" w:hanging="13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46" w:hanging="13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33" w:hanging="13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20" w:hanging="13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06" w:hanging="13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393" w:hanging="132"/>
      </w:pPr>
      <w:rPr>
        <w:rFonts w:hint="default"/>
        <w:lang w:val="es-ES" w:eastAsia="en-US" w:bidi="ar-SA"/>
      </w:rPr>
    </w:lvl>
  </w:abstractNum>
  <w:abstractNum w:abstractNumId="84">
    <w:multiLevelType w:val="hybridMultilevel"/>
    <w:lvl w:ilvl="0">
      <w:start w:val="0"/>
      <w:numFmt w:val="bullet"/>
      <w:lvlText w:val="-"/>
      <w:lvlJc w:val="left"/>
      <w:pPr>
        <w:ind w:left="106" w:hanging="132"/>
      </w:pPr>
      <w:rPr>
        <w:rFonts w:hint="default" w:ascii="Arial MT" w:hAnsi="Arial MT" w:eastAsia="Arial MT" w:cs="Arial MT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44" w:hanging="13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88" w:hanging="13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32" w:hanging="13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077" w:hanging="13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321" w:hanging="13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565" w:hanging="13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810" w:hanging="13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054" w:hanging="132"/>
      </w:pPr>
      <w:rPr>
        <w:rFonts w:hint="default"/>
        <w:lang w:val="es-ES" w:eastAsia="en-US" w:bidi="ar-SA"/>
      </w:rPr>
    </w:lvl>
  </w:abstractNum>
  <w:abstractNum w:abstractNumId="83">
    <w:multiLevelType w:val="hybridMultilevel"/>
    <w:lvl w:ilvl="0">
      <w:start w:val="0"/>
      <w:numFmt w:val="bullet"/>
      <w:lvlText w:val="-"/>
      <w:lvlJc w:val="left"/>
      <w:pPr>
        <w:ind w:left="107" w:hanging="132"/>
      </w:pPr>
      <w:rPr>
        <w:rFonts w:hint="default" w:ascii="Arial MT" w:hAnsi="Arial MT" w:eastAsia="Arial MT" w:cs="Arial MT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15" w:hanging="13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31" w:hanging="13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746" w:hanging="13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62" w:hanging="13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177" w:hanging="13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393" w:hanging="13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608" w:hanging="13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824" w:hanging="132"/>
      </w:pPr>
      <w:rPr>
        <w:rFonts w:hint="default"/>
        <w:lang w:val="es-ES" w:eastAsia="en-US" w:bidi="ar-SA"/>
      </w:rPr>
    </w:lvl>
  </w:abstractNum>
  <w:abstractNum w:abstractNumId="82">
    <w:multiLevelType w:val="hybridMultilevel"/>
    <w:lvl w:ilvl="0">
      <w:start w:val="0"/>
      <w:numFmt w:val="bullet"/>
      <w:lvlText w:val="-"/>
      <w:lvlJc w:val="left"/>
      <w:pPr>
        <w:ind w:left="104" w:hanging="132"/>
      </w:pPr>
      <w:rPr>
        <w:rFonts w:hint="default" w:ascii="Arial MT" w:hAnsi="Arial MT" w:eastAsia="Arial MT" w:cs="Arial MT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2" w:hanging="13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04" w:hanging="13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706" w:hanging="13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08" w:hanging="13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110" w:hanging="13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312" w:hanging="13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514" w:hanging="13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716" w:hanging="132"/>
      </w:pPr>
      <w:rPr>
        <w:rFonts w:hint="default"/>
        <w:lang w:val="es-ES" w:eastAsia="en-US" w:bidi="ar-SA"/>
      </w:rPr>
    </w:lvl>
  </w:abstractNum>
  <w:abstractNum w:abstractNumId="81">
    <w:multiLevelType w:val="hybridMultilevel"/>
    <w:lvl w:ilvl="0">
      <w:start w:val="0"/>
      <w:numFmt w:val="bullet"/>
      <w:lvlText w:val="-"/>
      <w:lvlJc w:val="left"/>
      <w:pPr>
        <w:ind w:left="235" w:hanging="132"/>
      </w:pPr>
      <w:rPr>
        <w:rFonts w:hint="default" w:ascii="Arial MT" w:hAnsi="Arial MT" w:eastAsia="Arial MT" w:cs="Arial MT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50" w:hanging="13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60" w:hanging="13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71" w:hanging="13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81" w:hanging="13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92" w:hanging="13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02" w:hanging="13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12" w:hanging="13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23" w:hanging="132"/>
      </w:pPr>
      <w:rPr>
        <w:rFonts w:hint="default"/>
        <w:lang w:val="es-ES" w:eastAsia="en-US" w:bidi="ar-SA"/>
      </w:rPr>
    </w:lvl>
  </w:abstractNum>
  <w:abstractNum w:abstractNumId="80">
    <w:multiLevelType w:val="hybridMultilevel"/>
    <w:lvl w:ilvl="0">
      <w:start w:val="0"/>
      <w:numFmt w:val="bullet"/>
      <w:lvlText w:val="-"/>
      <w:lvlJc w:val="left"/>
      <w:pPr>
        <w:ind w:left="295" w:hanging="192"/>
      </w:pPr>
      <w:rPr>
        <w:rFonts w:hint="default" w:ascii="Arial MT" w:hAnsi="Arial MT" w:eastAsia="Arial MT" w:cs="Arial MT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04" w:hanging="19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08" w:hanging="19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13" w:hanging="19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17" w:hanging="19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22" w:hanging="19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26" w:hanging="19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30" w:hanging="19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35" w:hanging="192"/>
      </w:pPr>
      <w:rPr>
        <w:rFonts w:hint="default"/>
        <w:lang w:val="es-ES" w:eastAsia="en-US" w:bidi="ar-SA"/>
      </w:rPr>
    </w:lvl>
  </w:abstractNum>
  <w:abstractNum w:abstractNumId="79">
    <w:multiLevelType w:val="hybridMultilevel"/>
    <w:lvl w:ilvl="0">
      <w:start w:val="0"/>
      <w:numFmt w:val="bullet"/>
      <w:lvlText w:val="-"/>
      <w:lvlJc w:val="left"/>
      <w:pPr>
        <w:ind w:left="239" w:hanging="132"/>
      </w:pPr>
      <w:rPr>
        <w:rFonts w:hint="default" w:ascii="Arial MT" w:hAnsi="Arial MT" w:eastAsia="Arial MT" w:cs="Arial MT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631" w:hanging="13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023" w:hanging="13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415" w:hanging="13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807" w:hanging="13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199" w:hanging="13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591" w:hanging="13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983" w:hanging="13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375" w:hanging="132"/>
      </w:pPr>
      <w:rPr>
        <w:rFonts w:hint="default"/>
        <w:lang w:val="es-ES" w:eastAsia="en-US" w:bidi="ar-SA"/>
      </w:rPr>
    </w:lvl>
  </w:abstractNum>
  <w:abstractNum w:abstractNumId="78">
    <w:multiLevelType w:val="hybridMultilevel"/>
    <w:lvl w:ilvl="0">
      <w:start w:val="0"/>
      <w:numFmt w:val="bullet"/>
      <w:lvlText w:val="-"/>
      <w:lvlJc w:val="left"/>
      <w:pPr>
        <w:ind w:left="103" w:hanging="132"/>
      </w:pPr>
      <w:rPr>
        <w:rFonts w:hint="default" w:ascii="Arial MT" w:hAnsi="Arial MT" w:eastAsia="Arial MT" w:cs="Arial MT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7" w:hanging="13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74" w:hanging="13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662" w:hanging="13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849" w:hanging="13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037" w:hanging="13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224" w:hanging="13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411" w:hanging="13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599" w:hanging="132"/>
      </w:pPr>
      <w:rPr>
        <w:rFonts w:hint="default"/>
        <w:lang w:val="es-ES" w:eastAsia="en-US" w:bidi="ar-SA"/>
      </w:rPr>
    </w:lvl>
  </w:abstractNum>
  <w:abstractNum w:abstractNumId="77">
    <w:multiLevelType w:val="hybridMultilevel"/>
    <w:lvl w:ilvl="0">
      <w:start w:val="0"/>
      <w:numFmt w:val="bullet"/>
      <w:lvlText w:val="-"/>
      <w:lvlJc w:val="left"/>
      <w:pPr>
        <w:ind w:left="107" w:hanging="132"/>
      </w:pPr>
      <w:rPr>
        <w:rFonts w:hint="default" w:ascii="Arial MT" w:hAnsi="Arial MT" w:eastAsia="Arial MT" w:cs="Arial MT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05" w:hanging="13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911" w:hanging="13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317" w:hanging="13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723" w:hanging="13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129" w:hanging="13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535" w:hanging="13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941" w:hanging="13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347" w:hanging="132"/>
      </w:pPr>
      <w:rPr>
        <w:rFonts w:hint="default"/>
        <w:lang w:val="es-ES" w:eastAsia="en-US" w:bidi="ar-SA"/>
      </w:rPr>
    </w:lvl>
  </w:abstractNum>
  <w:abstractNum w:abstractNumId="76">
    <w:multiLevelType w:val="hybridMultilevel"/>
    <w:lvl w:ilvl="0">
      <w:start w:val="0"/>
      <w:numFmt w:val="bullet"/>
      <w:lvlText w:val="-"/>
      <w:lvlJc w:val="left"/>
      <w:pPr>
        <w:ind w:left="103" w:hanging="132"/>
      </w:pPr>
      <w:rPr>
        <w:rFonts w:hint="default" w:ascii="Arial MT" w:hAnsi="Arial MT" w:eastAsia="Arial MT" w:cs="Arial MT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25" w:hanging="13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50" w:hanging="13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075" w:hanging="13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400" w:hanging="13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725" w:hanging="13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050" w:hanging="13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375" w:hanging="13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700" w:hanging="132"/>
      </w:pPr>
      <w:rPr>
        <w:rFonts w:hint="default"/>
        <w:lang w:val="es-ES" w:eastAsia="en-US" w:bidi="ar-SA"/>
      </w:rPr>
    </w:lvl>
  </w:abstractNum>
  <w:abstractNum w:abstractNumId="75">
    <w:multiLevelType w:val="hybridMultilevel"/>
    <w:lvl w:ilvl="0">
      <w:start w:val="0"/>
      <w:numFmt w:val="bullet"/>
      <w:lvlText w:val="-"/>
      <w:lvlJc w:val="left"/>
      <w:pPr>
        <w:ind w:left="239" w:hanging="132"/>
      </w:pPr>
      <w:rPr>
        <w:rFonts w:hint="default" w:ascii="Arial MT" w:hAnsi="Arial MT" w:eastAsia="Arial MT" w:cs="Arial MT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83" w:hanging="13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26" w:hanging="13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670" w:hanging="13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813" w:hanging="13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57" w:hanging="13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100" w:hanging="13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243" w:hanging="13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387" w:hanging="132"/>
      </w:pPr>
      <w:rPr>
        <w:rFonts w:hint="default"/>
        <w:lang w:val="es-ES" w:eastAsia="en-US" w:bidi="ar-SA"/>
      </w:rPr>
    </w:lvl>
  </w:abstractNum>
  <w:abstractNum w:abstractNumId="74">
    <w:multiLevelType w:val="hybridMultilevel"/>
    <w:lvl w:ilvl="0">
      <w:start w:val="0"/>
      <w:numFmt w:val="bullet"/>
      <w:lvlText w:val="-"/>
      <w:lvlJc w:val="left"/>
      <w:pPr>
        <w:ind w:left="107" w:hanging="120"/>
      </w:pPr>
      <w:rPr>
        <w:rFonts w:hint="default" w:ascii="Arial MT" w:hAnsi="Arial MT" w:eastAsia="Arial MT" w:cs="Arial MT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1" w:hanging="1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03" w:hanging="1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704" w:hanging="1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06" w:hanging="1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107" w:hanging="1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309" w:hanging="1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510" w:hanging="1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712" w:hanging="120"/>
      </w:pPr>
      <w:rPr>
        <w:rFonts w:hint="default"/>
        <w:lang w:val="es-ES" w:eastAsia="en-US" w:bidi="ar-SA"/>
      </w:rPr>
    </w:lvl>
  </w:abstractNum>
  <w:abstractNum w:abstractNumId="73">
    <w:multiLevelType w:val="hybridMultilevel"/>
    <w:lvl w:ilvl="0">
      <w:start w:val="0"/>
      <w:numFmt w:val="bullet"/>
      <w:lvlText w:val="-"/>
      <w:lvlJc w:val="left"/>
      <w:pPr>
        <w:ind w:left="106" w:hanging="133"/>
      </w:pPr>
      <w:rPr>
        <w:rFonts w:hint="default" w:ascii="Arial MT" w:hAnsi="Arial MT" w:eastAsia="Arial MT" w:cs="Arial MT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41" w:hanging="13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82" w:hanging="13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023" w:hanging="13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664" w:hanging="13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305" w:hanging="13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946" w:hanging="13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587" w:hanging="13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228" w:hanging="133"/>
      </w:pPr>
      <w:rPr>
        <w:rFonts w:hint="default"/>
        <w:lang w:val="es-ES" w:eastAsia="en-US" w:bidi="ar-SA"/>
      </w:rPr>
    </w:lvl>
  </w:abstractNum>
  <w:abstractNum w:abstractNumId="72">
    <w:multiLevelType w:val="hybridMultilevel"/>
    <w:lvl w:ilvl="0">
      <w:start w:val="0"/>
      <w:numFmt w:val="bullet"/>
      <w:lvlText w:val="-"/>
      <w:lvlJc w:val="left"/>
      <w:pPr>
        <w:ind w:left="107" w:hanging="132"/>
      </w:pPr>
      <w:rPr>
        <w:rFonts w:hint="default" w:ascii="Arial MT" w:hAnsi="Arial MT" w:eastAsia="Arial MT" w:cs="Arial MT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28" w:hanging="13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956" w:hanging="13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384" w:hanging="13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813" w:hanging="13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241" w:hanging="13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669" w:hanging="13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098" w:hanging="13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526" w:hanging="132"/>
      </w:pPr>
      <w:rPr>
        <w:rFonts w:hint="default"/>
        <w:lang w:val="es-ES" w:eastAsia="en-US" w:bidi="ar-SA"/>
      </w:rPr>
    </w:lvl>
  </w:abstractNum>
  <w:abstractNum w:abstractNumId="71">
    <w:multiLevelType w:val="hybridMultilevel"/>
    <w:lvl w:ilvl="0">
      <w:start w:val="0"/>
      <w:numFmt w:val="bullet"/>
      <w:lvlText w:val="-"/>
      <w:lvlJc w:val="left"/>
      <w:pPr>
        <w:ind w:left="599" w:hanging="493"/>
      </w:pPr>
      <w:rPr>
        <w:rFonts w:hint="default" w:ascii="Arial MT" w:hAnsi="Arial MT" w:eastAsia="Arial MT" w:cs="Arial MT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78" w:hanging="49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156" w:hanging="49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434" w:hanging="49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713" w:hanging="49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991" w:hanging="49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269" w:hanging="49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548" w:hanging="49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826" w:hanging="493"/>
      </w:pPr>
      <w:rPr>
        <w:rFonts w:hint="default"/>
        <w:lang w:val="es-ES" w:eastAsia="en-US" w:bidi="ar-SA"/>
      </w:rPr>
    </w:lvl>
  </w:abstractNum>
  <w:abstractNum w:abstractNumId="70">
    <w:multiLevelType w:val="hybridMultilevel"/>
    <w:lvl w:ilvl="0">
      <w:start w:val="0"/>
      <w:numFmt w:val="bullet"/>
      <w:lvlText w:val="-"/>
      <w:lvlJc w:val="left"/>
      <w:pPr>
        <w:ind w:left="239" w:hanging="133"/>
      </w:pPr>
      <w:rPr>
        <w:rFonts w:hint="default" w:ascii="Arial MT" w:hAnsi="Arial MT" w:eastAsia="Arial MT" w:cs="Arial MT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27" w:hanging="13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15" w:hanging="13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103" w:hanging="13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391" w:hanging="13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679" w:hanging="13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966" w:hanging="13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254" w:hanging="13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542" w:hanging="133"/>
      </w:pPr>
      <w:rPr>
        <w:rFonts w:hint="default"/>
        <w:lang w:val="es-ES" w:eastAsia="en-US" w:bidi="ar-SA"/>
      </w:rPr>
    </w:lvl>
  </w:abstractNum>
  <w:abstractNum w:abstractNumId="69">
    <w:multiLevelType w:val="hybridMultilevel"/>
    <w:lvl w:ilvl="0">
      <w:start w:val="0"/>
      <w:numFmt w:val="bullet"/>
      <w:lvlText w:val="-"/>
      <w:lvlJc w:val="left"/>
      <w:pPr>
        <w:ind w:left="107" w:hanging="200"/>
      </w:pPr>
      <w:rPr>
        <w:rFonts w:hint="default" w:ascii="Arial MT" w:hAnsi="Arial MT" w:eastAsia="Arial MT" w:cs="Arial MT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1" w:hanging="20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03" w:hanging="20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704" w:hanging="20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06" w:hanging="20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107" w:hanging="20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309" w:hanging="20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510" w:hanging="20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712" w:hanging="200"/>
      </w:pPr>
      <w:rPr>
        <w:rFonts w:hint="default"/>
        <w:lang w:val="es-ES" w:eastAsia="en-US" w:bidi="ar-SA"/>
      </w:rPr>
    </w:lvl>
  </w:abstractNum>
  <w:abstractNum w:abstractNumId="68">
    <w:multiLevelType w:val="hybridMultilevel"/>
    <w:lvl w:ilvl="0">
      <w:start w:val="0"/>
      <w:numFmt w:val="bullet"/>
      <w:lvlText w:val="-"/>
      <w:lvlJc w:val="left"/>
      <w:pPr>
        <w:ind w:left="107" w:hanging="208"/>
      </w:pPr>
      <w:rPr>
        <w:rFonts w:hint="default" w:ascii="Arial MT" w:hAnsi="Arial MT" w:eastAsia="Arial MT" w:cs="Arial MT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28" w:hanging="20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956" w:hanging="20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384" w:hanging="20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813" w:hanging="20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241" w:hanging="20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669" w:hanging="20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098" w:hanging="20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526" w:hanging="208"/>
      </w:pPr>
      <w:rPr>
        <w:rFonts w:hint="default"/>
        <w:lang w:val="es-ES" w:eastAsia="en-US" w:bidi="ar-SA"/>
      </w:rPr>
    </w:lvl>
  </w:abstractNum>
  <w:abstractNum w:abstractNumId="67">
    <w:multiLevelType w:val="hybridMultilevel"/>
    <w:lvl w:ilvl="0">
      <w:start w:val="0"/>
      <w:numFmt w:val="bullet"/>
      <w:lvlText w:val="-"/>
      <w:lvlJc w:val="left"/>
      <w:pPr>
        <w:ind w:left="108" w:hanging="364"/>
      </w:pPr>
      <w:rPr>
        <w:rFonts w:hint="default" w:ascii="Arial MT" w:hAnsi="Arial MT" w:eastAsia="Arial MT" w:cs="Arial MT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28" w:hanging="36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56" w:hanging="36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084" w:hanging="36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413" w:hanging="36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741" w:hanging="36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069" w:hanging="36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398" w:hanging="36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726" w:hanging="364"/>
      </w:pPr>
      <w:rPr>
        <w:rFonts w:hint="default"/>
        <w:lang w:val="es-ES" w:eastAsia="en-US" w:bidi="ar-SA"/>
      </w:rPr>
    </w:lvl>
  </w:abstractNum>
  <w:abstractNum w:abstractNumId="66">
    <w:multiLevelType w:val="hybridMultilevel"/>
    <w:lvl w:ilvl="0">
      <w:start w:val="0"/>
      <w:numFmt w:val="bullet"/>
      <w:lvlText w:val="-"/>
      <w:lvlJc w:val="left"/>
      <w:pPr>
        <w:ind w:left="107" w:hanging="364"/>
      </w:pPr>
      <w:rPr>
        <w:rFonts w:hint="default" w:ascii="Arial MT" w:hAnsi="Arial MT" w:eastAsia="Arial MT" w:cs="Arial MT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42" w:hanging="36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84" w:hanging="36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26" w:hanging="36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068" w:hanging="36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311" w:hanging="36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553" w:hanging="36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795" w:hanging="36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037" w:hanging="364"/>
      </w:pPr>
      <w:rPr>
        <w:rFonts w:hint="default"/>
        <w:lang w:val="es-ES" w:eastAsia="en-US" w:bidi="ar-SA"/>
      </w:rPr>
    </w:lvl>
  </w:abstractNum>
  <w:abstractNum w:abstractNumId="65">
    <w:multiLevelType w:val="hybridMultilevel"/>
    <w:lvl w:ilvl="0">
      <w:start w:val="0"/>
      <w:numFmt w:val="bullet"/>
      <w:lvlText w:val="-"/>
      <w:lvlJc w:val="left"/>
      <w:pPr>
        <w:ind w:left="108" w:hanging="256"/>
      </w:pPr>
      <w:rPr>
        <w:rFonts w:hint="default" w:ascii="Arial MT" w:hAnsi="Arial MT" w:eastAsia="Arial MT" w:cs="Arial MT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28" w:hanging="25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56" w:hanging="25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084" w:hanging="25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413" w:hanging="25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741" w:hanging="25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069" w:hanging="25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398" w:hanging="25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726" w:hanging="256"/>
      </w:pPr>
      <w:rPr>
        <w:rFonts w:hint="default"/>
        <w:lang w:val="es-ES" w:eastAsia="en-US" w:bidi="ar-SA"/>
      </w:rPr>
    </w:lvl>
  </w:abstractNum>
  <w:abstractNum w:abstractNumId="64">
    <w:multiLevelType w:val="hybridMultilevel"/>
    <w:lvl w:ilvl="0">
      <w:start w:val="0"/>
      <w:numFmt w:val="bullet"/>
      <w:lvlText w:val="-"/>
      <w:lvlJc w:val="left"/>
      <w:pPr>
        <w:ind w:left="1491" w:hanging="1384"/>
      </w:pPr>
      <w:rPr>
        <w:rFonts w:hint="default" w:ascii="Arial MT" w:hAnsi="Arial MT" w:eastAsia="Arial MT" w:cs="Arial MT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02" w:hanging="138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704" w:hanging="138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806" w:hanging="138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908" w:hanging="138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011" w:hanging="138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113" w:hanging="138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215" w:hanging="138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317" w:hanging="1384"/>
      </w:pPr>
      <w:rPr>
        <w:rFonts w:hint="default"/>
        <w:lang w:val="es-ES" w:eastAsia="en-US" w:bidi="ar-SA"/>
      </w:rPr>
    </w:lvl>
  </w:abstractNum>
  <w:abstractNum w:abstractNumId="63">
    <w:multiLevelType w:val="hybridMultilevel"/>
    <w:lvl w:ilvl="0">
      <w:start w:val="0"/>
      <w:numFmt w:val="bullet"/>
      <w:lvlText w:val="-"/>
      <w:lvlJc w:val="left"/>
      <w:pPr>
        <w:ind w:left="978" w:hanging="872"/>
      </w:pPr>
      <w:rPr>
        <w:rFonts w:hint="default" w:ascii="Arial MT" w:hAnsi="Arial MT" w:eastAsia="Arial MT" w:cs="Arial MT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67" w:hanging="87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154" w:hanging="87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241" w:hanging="87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328" w:hanging="87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415" w:hanging="87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502" w:hanging="87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589" w:hanging="87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676" w:hanging="872"/>
      </w:pPr>
      <w:rPr>
        <w:rFonts w:hint="default"/>
        <w:lang w:val="es-ES" w:eastAsia="en-US" w:bidi="ar-SA"/>
      </w:rPr>
    </w:lvl>
  </w:abstractNum>
  <w:abstractNum w:abstractNumId="62">
    <w:multiLevelType w:val="hybridMultilevel"/>
    <w:lvl w:ilvl="0">
      <w:start w:val="0"/>
      <w:numFmt w:val="bullet"/>
      <w:lvlText w:val="-"/>
      <w:lvlJc w:val="left"/>
      <w:pPr>
        <w:ind w:left="239" w:hanging="132"/>
      </w:pPr>
      <w:rPr>
        <w:rFonts w:hint="default" w:ascii="Arial MT" w:hAnsi="Arial MT" w:eastAsia="Arial MT" w:cs="Arial MT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99" w:hanging="13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58" w:hanging="13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18" w:hanging="13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77" w:hanging="13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037" w:hanging="13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96" w:hanging="13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55" w:hanging="13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515" w:hanging="132"/>
      </w:pPr>
      <w:rPr>
        <w:rFonts w:hint="default"/>
        <w:lang w:val="es-ES" w:eastAsia="en-US" w:bidi="ar-SA"/>
      </w:rPr>
    </w:lvl>
  </w:abstractNum>
  <w:abstractNum w:abstractNumId="61">
    <w:multiLevelType w:val="hybridMultilevel"/>
    <w:lvl w:ilvl="0">
      <w:start w:val="0"/>
      <w:numFmt w:val="bullet"/>
      <w:lvlText w:val="-"/>
      <w:lvlJc w:val="left"/>
      <w:pPr>
        <w:ind w:left="108" w:hanging="132"/>
      </w:pPr>
      <w:rPr>
        <w:rFonts w:hint="default" w:ascii="Arial MT" w:hAnsi="Arial MT" w:eastAsia="Arial MT" w:cs="Arial MT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76" w:hanging="13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53" w:hanging="13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29" w:hanging="13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06" w:hanging="13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483" w:hanging="13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759" w:hanging="13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036" w:hanging="13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312" w:hanging="132"/>
      </w:pPr>
      <w:rPr>
        <w:rFonts w:hint="default"/>
        <w:lang w:val="es-ES" w:eastAsia="en-US" w:bidi="ar-SA"/>
      </w:rPr>
    </w:lvl>
  </w:abstractNum>
  <w:abstractNum w:abstractNumId="60">
    <w:multiLevelType w:val="hybridMultilevel"/>
    <w:lvl w:ilvl="0">
      <w:start w:val="0"/>
      <w:numFmt w:val="bullet"/>
      <w:lvlText w:val="-"/>
      <w:lvlJc w:val="left"/>
      <w:pPr>
        <w:ind w:left="107" w:hanging="132"/>
      </w:pPr>
      <w:rPr>
        <w:rFonts w:hint="default" w:ascii="Arial MT" w:hAnsi="Arial MT" w:eastAsia="Arial MT" w:cs="Arial MT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85" w:hanging="13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70" w:hanging="13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56" w:hanging="13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41" w:hanging="13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27" w:hanging="13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12" w:hanging="13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097" w:hanging="13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383" w:hanging="132"/>
      </w:pPr>
      <w:rPr>
        <w:rFonts w:hint="default"/>
        <w:lang w:val="es-ES" w:eastAsia="en-US" w:bidi="ar-SA"/>
      </w:rPr>
    </w:lvl>
  </w:abstractNum>
  <w:abstractNum w:abstractNumId="59">
    <w:multiLevelType w:val="hybridMultilevel"/>
    <w:lvl w:ilvl="0">
      <w:start w:val="0"/>
      <w:numFmt w:val="bullet"/>
      <w:lvlText w:val="-"/>
      <w:lvlJc w:val="left"/>
      <w:pPr>
        <w:ind w:left="241" w:hanging="132"/>
      </w:pPr>
      <w:rPr>
        <w:rFonts w:hint="default" w:ascii="Arial MT" w:hAnsi="Arial MT" w:eastAsia="Arial MT" w:cs="Arial MT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35" w:hanging="13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30" w:hanging="13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26" w:hanging="13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021" w:hanging="13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217" w:hanging="13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412" w:hanging="13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607" w:hanging="13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803" w:hanging="132"/>
      </w:pPr>
      <w:rPr>
        <w:rFonts w:hint="default"/>
        <w:lang w:val="es-ES" w:eastAsia="en-US" w:bidi="ar-SA"/>
      </w:rPr>
    </w:lvl>
  </w:abstractNum>
  <w:abstractNum w:abstractNumId="58">
    <w:multiLevelType w:val="hybridMultilevel"/>
    <w:lvl w:ilvl="0">
      <w:start w:val="0"/>
      <w:numFmt w:val="bullet"/>
      <w:lvlText w:val="-"/>
      <w:lvlJc w:val="left"/>
      <w:pPr>
        <w:ind w:left="106" w:hanging="132"/>
      </w:pPr>
      <w:rPr>
        <w:rFonts w:hint="default" w:ascii="Arial MT" w:hAnsi="Arial MT" w:eastAsia="Arial MT" w:cs="Arial MT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89" w:hanging="13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079" w:hanging="13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69" w:hanging="13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059" w:hanging="13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549" w:hanging="13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039" w:hanging="13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529" w:hanging="13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019" w:hanging="132"/>
      </w:pPr>
      <w:rPr>
        <w:rFonts w:hint="default"/>
        <w:lang w:val="es-ES" w:eastAsia="en-US" w:bidi="ar-SA"/>
      </w:rPr>
    </w:lvl>
  </w:abstractNum>
  <w:abstractNum w:abstractNumId="57">
    <w:multiLevelType w:val="hybridMultilevel"/>
    <w:lvl w:ilvl="0">
      <w:start w:val="0"/>
      <w:numFmt w:val="bullet"/>
      <w:lvlText w:val="-"/>
      <w:lvlJc w:val="left"/>
      <w:pPr>
        <w:ind w:left="107" w:hanging="132"/>
      </w:pPr>
      <w:rPr>
        <w:rFonts w:hint="default" w:ascii="Arial MT" w:hAnsi="Arial MT" w:eastAsia="Arial MT" w:cs="Arial MT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639" w:hanging="13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178" w:hanging="13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717" w:hanging="13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256" w:hanging="13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795" w:hanging="13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334" w:hanging="13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873" w:hanging="13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412" w:hanging="132"/>
      </w:pPr>
      <w:rPr>
        <w:rFonts w:hint="default"/>
        <w:lang w:val="es-ES" w:eastAsia="en-US" w:bidi="ar-SA"/>
      </w:rPr>
    </w:lvl>
  </w:abstractNum>
  <w:abstractNum w:abstractNumId="56">
    <w:multiLevelType w:val="hybridMultilevel"/>
    <w:lvl w:ilvl="0">
      <w:start w:val="0"/>
      <w:numFmt w:val="bullet"/>
      <w:lvlText w:val="-"/>
      <w:lvlJc w:val="left"/>
      <w:pPr>
        <w:ind w:left="106" w:hanging="132"/>
      </w:pPr>
      <w:rPr>
        <w:rFonts w:hint="default" w:ascii="Arial MT" w:hAnsi="Arial MT" w:eastAsia="Arial MT" w:cs="Arial MT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56" w:hanging="13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12" w:hanging="13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68" w:hanging="13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124" w:hanging="13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381" w:hanging="13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637" w:hanging="13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893" w:hanging="13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149" w:hanging="132"/>
      </w:pPr>
      <w:rPr>
        <w:rFonts w:hint="default"/>
        <w:lang w:val="es-ES" w:eastAsia="en-US" w:bidi="ar-SA"/>
      </w:rPr>
    </w:lvl>
  </w:abstractNum>
  <w:abstractNum w:abstractNumId="55">
    <w:multiLevelType w:val="hybridMultilevel"/>
    <w:lvl w:ilvl="0">
      <w:start w:val="0"/>
      <w:numFmt w:val="bullet"/>
      <w:lvlText w:val="-"/>
      <w:lvlJc w:val="left"/>
      <w:pPr>
        <w:ind w:left="106" w:hanging="132"/>
      </w:pPr>
      <w:rPr>
        <w:rFonts w:hint="default" w:ascii="Arial MT" w:hAnsi="Arial MT" w:eastAsia="Arial MT" w:cs="Arial MT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29" w:hanging="13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59" w:hanging="13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789" w:hanging="13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019" w:hanging="13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249" w:hanging="13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478" w:hanging="13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708" w:hanging="13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938" w:hanging="132"/>
      </w:pPr>
      <w:rPr>
        <w:rFonts w:hint="default"/>
        <w:lang w:val="es-ES" w:eastAsia="en-US" w:bidi="ar-SA"/>
      </w:rPr>
    </w:lvl>
  </w:abstractNum>
  <w:abstractNum w:abstractNumId="54">
    <w:multiLevelType w:val="hybridMultilevel"/>
    <w:lvl w:ilvl="0">
      <w:start w:val="0"/>
      <w:numFmt w:val="bullet"/>
      <w:lvlText w:val="-"/>
      <w:lvlJc w:val="left"/>
      <w:pPr>
        <w:ind w:left="102" w:hanging="132"/>
      </w:pPr>
      <w:rPr>
        <w:rFonts w:hint="default" w:ascii="Arial MT" w:hAnsi="Arial MT" w:eastAsia="Arial MT" w:cs="Arial MT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62" w:hanging="13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25" w:hanging="13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188" w:hanging="13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550" w:hanging="13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913" w:hanging="13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276" w:hanging="13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638" w:hanging="13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001" w:hanging="132"/>
      </w:pPr>
      <w:rPr>
        <w:rFonts w:hint="default"/>
        <w:lang w:val="es-ES" w:eastAsia="en-US" w:bidi="ar-SA"/>
      </w:rPr>
    </w:lvl>
  </w:abstractNum>
  <w:abstractNum w:abstractNumId="53">
    <w:multiLevelType w:val="hybridMultilevel"/>
    <w:lvl w:ilvl="0">
      <w:start w:val="0"/>
      <w:numFmt w:val="bullet"/>
      <w:lvlText w:val="-"/>
      <w:lvlJc w:val="left"/>
      <w:pPr>
        <w:ind w:left="106" w:hanging="132"/>
      </w:pPr>
      <w:rPr>
        <w:rFonts w:hint="default" w:ascii="Arial MT" w:hAnsi="Arial MT" w:eastAsia="Arial MT" w:cs="Arial MT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56" w:hanging="13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12" w:hanging="13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68" w:hanging="13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124" w:hanging="13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381" w:hanging="13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637" w:hanging="13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893" w:hanging="13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149" w:hanging="132"/>
      </w:pPr>
      <w:rPr>
        <w:rFonts w:hint="default"/>
        <w:lang w:val="es-ES" w:eastAsia="en-US" w:bidi="ar-SA"/>
      </w:rPr>
    </w:lvl>
  </w:abstractNum>
  <w:abstractNum w:abstractNumId="52">
    <w:multiLevelType w:val="hybridMultilevel"/>
    <w:lvl w:ilvl="0">
      <w:start w:val="0"/>
      <w:numFmt w:val="bullet"/>
      <w:lvlText w:val="-"/>
      <w:lvlJc w:val="left"/>
      <w:pPr>
        <w:ind w:left="106" w:hanging="132"/>
      </w:pPr>
      <w:rPr>
        <w:rFonts w:hint="default" w:ascii="Arial MT" w:hAnsi="Arial MT" w:eastAsia="Arial MT" w:cs="Arial MT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56" w:hanging="13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12" w:hanging="13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68" w:hanging="13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124" w:hanging="13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381" w:hanging="13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637" w:hanging="13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893" w:hanging="13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149" w:hanging="132"/>
      </w:pPr>
      <w:rPr>
        <w:rFonts w:hint="default"/>
        <w:lang w:val="es-ES" w:eastAsia="en-US" w:bidi="ar-SA"/>
      </w:rPr>
    </w:lvl>
  </w:abstractNum>
  <w:abstractNum w:abstractNumId="51">
    <w:multiLevelType w:val="hybridMultilevel"/>
    <w:lvl w:ilvl="0">
      <w:start w:val="0"/>
      <w:numFmt w:val="bullet"/>
      <w:lvlText w:val="-"/>
      <w:lvlJc w:val="left"/>
      <w:pPr>
        <w:ind w:left="106" w:hanging="132"/>
      </w:pPr>
      <w:rPr>
        <w:rFonts w:hint="default" w:ascii="Arial MT" w:hAnsi="Arial MT" w:eastAsia="Arial MT" w:cs="Arial MT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29" w:hanging="13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59" w:hanging="13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789" w:hanging="13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019" w:hanging="13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249" w:hanging="13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478" w:hanging="13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708" w:hanging="13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938" w:hanging="132"/>
      </w:pPr>
      <w:rPr>
        <w:rFonts w:hint="default"/>
        <w:lang w:val="es-ES" w:eastAsia="en-US" w:bidi="ar-SA"/>
      </w:rPr>
    </w:lvl>
  </w:abstractNum>
  <w:abstractNum w:abstractNumId="50">
    <w:multiLevelType w:val="hybridMultilevel"/>
    <w:lvl w:ilvl="0">
      <w:start w:val="0"/>
      <w:numFmt w:val="bullet"/>
      <w:lvlText w:val="-"/>
      <w:lvlJc w:val="left"/>
      <w:pPr>
        <w:ind w:left="102" w:hanging="132"/>
      </w:pPr>
      <w:rPr>
        <w:rFonts w:hint="default" w:ascii="Arial MT" w:hAnsi="Arial MT" w:eastAsia="Arial MT" w:cs="Arial MT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62" w:hanging="13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25" w:hanging="13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188" w:hanging="13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550" w:hanging="13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913" w:hanging="13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276" w:hanging="13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638" w:hanging="13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001" w:hanging="132"/>
      </w:pPr>
      <w:rPr>
        <w:rFonts w:hint="default"/>
        <w:lang w:val="es-ES" w:eastAsia="en-US" w:bidi="ar-SA"/>
      </w:rPr>
    </w:lvl>
  </w:abstractNum>
  <w:abstractNum w:abstractNumId="49">
    <w:multiLevelType w:val="hybridMultilevel"/>
    <w:lvl w:ilvl="0">
      <w:start w:val="0"/>
      <w:numFmt w:val="bullet"/>
      <w:lvlText w:val="-"/>
      <w:lvlJc w:val="left"/>
      <w:pPr>
        <w:ind w:left="106" w:hanging="132"/>
      </w:pPr>
      <w:rPr>
        <w:rFonts w:hint="default" w:ascii="Arial MT" w:hAnsi="Arial MT" w:eastAsia="Arial MT" w:cs="Arial MT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29" w:hanging="13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59" w:hanging="13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789" w:hanging="13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019" w:hanging="13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249" w:hanging="13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478" w:hanging="13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708" w:hanging="13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938" w:hanging="132"/>
      </w:pPr>
      <w:rPr>
        <w:rFonts w:hint="default"/>
        <w:lang w:val="es-ES" w:eastAsia="en-US" w:bidi="ar-SA"/>
      </w:rPr>
    </w:lvl>
  </w:abstractNum>
  <w:abstractNum w:abstractNumId="48">
    <w:multiLevelType w:val="hybridMultilevel"/>
    <w:lvl w:ilvl="0">
      <w:start w:val="0"/>
      <w:numFmt w:val="bullet"/>
      <w:lvlText w:val="-"/>
      <w:lvlJc w:val="left"/>
      <w:pPr>
        <w:ind w:left="102" w:hanging="132"/>
      </w:pPr>
      <w:rPr>
        <w:rFonts w:hint="default" w:ascii="Arial MT" w:hAnsi="Arial MT" w:eastAsia="Arial MT" w:cs="Arial MT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62" w:hanging="13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25" w:hanging="13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188" w:hanging="13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550" w:hanging="13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913" w:hanging="13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276" w:hanging="13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638" w:hanging="13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001" w:hanging="132"/>
      </w:pPr>
      <w:rPr>
        <w:rFonts w:hint="default"/>
        <w:lang w:val="es-ES" w:eastAsia="en-US" w:bidi="ar-SA"/>
      </w:rPr>
    </w:lvl>
  </w:abstractNum>
  <w:abstractNum w:abstractNumId="47">
    <w:multiLevelType w:val="hybridMultilevel"/>
    <w:lvl w:ilvl="0">
      <w:start w:val="0"/>
      <w:numFmt w:val="bullet"/>
      <w:lvlText w:val="-"/>
      <w:lvlJc w:val="left"/>
      <w:pPr>
        <w:ind w:left="106" w:hanging="132"/>
      </w:pPr>
      <w:rPr>
        <w:rFonts w:hint="default" w:ascii="Arial MT" w:hAnsi="Arial MT" w:eastAsia="Arial MT" w:cs="Arial MT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56" w:hanging="13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12" w:hanging="13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68" w:hanging="13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124" w:hanging="13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381" w:hanging="13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637" w:hanging="13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893" w:hanging="13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149" w:hanging="132"/>
      </w:pPr>
      <w:rPr>
        <w:rFonts w:hint="default"/>
        <w:lang w:val="es-ES" w:eastAsia="en-US" w:bidi="ar-SA"/>
      </w:rPr>
    </w:lvl>
  </w:abstractNum>
  <w:abstractNum w:abstractNumId="46">
    <w:multiLevelType w:val="hybridMultilevel"/>
    <w:lvl w:ilvl="0">
      <w:start w:val="0"/>
      <w:numFmt w:val="bullet"/>
      <w:lvlText w:val="-"/>
      <w:lvlJc w:val="left"/>
      <w:pPr>
        <w:ind w:left="106" w:hanging="132"/>
      </w:pPr>
      <w:rPr>
        <w:rFonts w:hint="default" w:ascii="Arial MT" w:hAnsi="Arial MT" w:eastAsia="Arial MT" w:cs="Arial MT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29" w:hanging="13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59" w:hanging="13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789" w:hanging="13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019" w:hanging="13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249" w:hanging="13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478" w:hanging="13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708" w:hanging="13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938" w:hanging="132"/>
      </w:pPr>
      <w:rPr>
        <w:rFonts w:hint="default"/>
        <w:lang w:val="es-ES" w:eastAsia="en-US" w:bidi="ar-SA"/>
      </w:rPr>
    </w:lvl>
  </w:abstractNum>
  <w:abstractNum w:abstractNumId="45">
    <w:multiLevelType w:val="hybridMultilevel"/>
    <w:lvl w:ilvl="0">
      <w:start w:val="0"/>
      <w:numFmt w:val="bullet"/>
      <w:lvlText w:val="-"/>
      <w:lvlJc w:val="left"/>
      <w:pPr>
        <w:ind w:left="106" w:hanging="132"/>
      </w:pPr>
      <w:rPr>
        <w:rFonts w:hint="default" w:ascii="Arial MT" w:hAnsi="Arial MT" w:eastAsia="Arial MT" w:cs="Arial MT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56" w:hanging="13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12" w:hanging="13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68" w:hanging="13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124" w:hanging="13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381" w:hanging="13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637" w:hanging="13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893" w:hanging="13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149" w:hanging="132"/>
      </w:pPr>
      <w:rPr>
        <w:rFonts w:hint="default"/>
        <w:lang w:val="es-ES" w:eastAsia="en-US" w:bidi="ar-SA"/>
      </w:rPr>
    </w:lvl>
  </w:abstractNum>
  <w:abstractNum w:abstractNumId="44">
    <w:multiLevelType w:val="hybridMultilevel"/>
    <w:lvl w:ilvl="0">
      <w:start w:val="0"/>
      <w:numFmt w:val="bullet"/>
      <w:lvlText w:val="-"/>
      <w:lvlJc w:val="left"/>
      <w:pPr>
        <w:ind w:left="106" w:hanging="132"/>
      </w:pPr>
      <w:rPr>
        <w:rFonts w:hint="default" w:ascii="Arial MT" w:hAnsi="Arial MT" w:eastAsia="Arial MT" w:cs="Arial MT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29" w:hanging="13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59" w:hanging="13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789" w:hanging="13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019" w:hanging="13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249" w:hanging="13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478" w:hanging="13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708" w:hanging="13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938" w:hanging="132"/>
      </w:pPr>
      <w:rPr>
        <w:rFonts w:hint="default"/>
        <w:lang w:val="es-ES" w:eastAsia="en-US" w:bidi="ar-SA"/>
      </w:rPr>
    </w:lvl>
  </w:abstractNum>
  <w:abstractNum w:abstractNumId="43">
    <w:multiLevelType w:val="hybridMultilevel"/>
    <w:lvl w:ilvl="0">
      <w:start w:val="0"/>
      <w:numFmt w:val="bullet"/>
      <w:lvlText w:val="-"/>
      <w:lvlJc w:val="left"/>
      <w:pPr>
        <w:ind w:left="102" w:hanging="132"/>
      </w:pPr>
      <w:rPr>
        <w:rFonts w:hint="default" w:ascii="Arial MT" w:hAnsi="Arial MT" w:eastAsia="Arial MT" w:cs="Arial MT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62" w:hanging="13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25" w:hanging="13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188" w:hanging="13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550" w:hanging="13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913" w:hanging="13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276" w:hanging="13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638" w:hanging="13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001" w:hanging="132"/>
      </w:pPr>
      <w:rPr>
        <w:rFonts w:hint="default"/>
        <w:lang w:val="es-ES" w:eastAsia="en-US" w:bidi="ar-SA"/>
      </w:rPr>
    </w:lvl>
  </w:abstractNum>
  <w:abstractNum w:abstractNumId="42">
    <w:multiLevelType w:val="hybridMultilevel"/>
    <w:lvl w:ilvl="0">
      <w:start w:val="0"/>
      <w:numFmt w:val="bullet"/>
      <w:lvlText w:val="-"/>
      <w:lvlJc w:val="left"/>
      <w:pPr>
        <w:ind w:left="107" w:hanging="132"/>
      </w:pPr>
      <w:rPr>
        <w:rFonts w:hint="default" w:ascii="Arial MT" w:hAnsi="Arial MT" w:eastAsia="Arial MT" w:cs="Arial MT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5" w:hanging="13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1" w:hanging="13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96" w:hanging="13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762" w:hanging="13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27" w:hanging="13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093" w:hanging="13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258" w:hanging="13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424" w:hanging="132"/>
      </w:pPr>
      <w:rPr>
        <w:rFonts w:hint="default"/>
        <w:lang w:val="es-ES" w:eastAsia="en-US" w:bidi="ar-SA"/>
      </w:rPr>
    </w:lvl>
  </w:abstractNum>
  <w:abstractNum w:abstractNumId="41">
    <w:multiLevelType w:val="hybridMultilevel"/>
    <w:lvl w:ilvl="0">
      <w:start w:val="0"/>
      <w:numFmt w:val="bullet"/>
      <w:lvlText w:val=""/>
      <w:lvlJc w:val="left"/>
      <w:pPr>
        <w:ind w:left="1269" w:hanging="360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1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68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2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7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53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8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238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92" w:hanging="360"/>
      </w:pPr>
      <w:rPr>
        <w:rFonts w:hint="default"/>
        <w:lang w:val="es-ES" w:eastAsia="en-US" w:bidi="ar-SA"/>
      </w:rPr>
    </w:lvl>
  </w:abstractNum>
  <w:abstractNum w:abstractNumId="40">
    <w:multiLevelType w:val="hybridMultilevel"/>
    <w:lvl w:ilvl="0">
      <w:start w:val="0"/>
      <w:numFmt w:val="bullet"/>
      <w:lvlText w:val="-"/>
      <w:lvlJc w:val="left"/>
      <w:pPr>
        <w:ind w:left="0" w:hanging="112"/>
      </w:pPr>
      <w:rPr>
        <w:rFonts w:hint="default" w:ascii="Arial" w:hAnsi="Arial" w:eastAsia="Arial" w:cs="Arial"/>
        <w:b/>
        <w:bCs/>
        <w:w w:val="99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1" w:hanging="11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3" w:hanging="11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4" w:hanging="11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26" w:hanging="11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7" w:hanging="11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89" w:hanging="11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0" w:hanging="11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52" w:hanging="112"/>
      </w:pPr>
      <w:rPr>
        <w:rFonts w:hint="default"/>
        <w:lang w:val="es-ES" w:eastAsia="en-US" w:bidi="ar-SA"/>
      </w:rPr>
    </w:lvl>
  </w:abstractNum>
  <w:abstractNum w:abstractNumId="39">
    <w:multiLevelType w:val="hybridMultilevel"/>
    <w:lvl w:ilvl="0">
      <w:start w:val="0"/>
      <w:numFmt w:val="bullet"/>
      <w:lvlText w:val="-"/>
      <w:lvlJc w:val="left"/>
      <w:pPr>
        <w:ind w:left="0" w:hanging="112"/>
      </w:pPr>
      <w:rPr>
        <w:rFonts w:hint="default" w:ascii="Arial" w:hAnsi="Arial" w:eastAsia="Arial" w:cs="Arial"/>
        <w:b/>
        <w:bCs/>
        <w:w w:val="99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32" w:hanging="11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64" w:hanging="11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696" w:hanging="11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29" w:hanging="11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161" w:hanging="11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393" w:hanging="11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626" w:hanging="11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858" w:hanging="112"/>
      </w:pPr>
      <w:rPr>
        <w:rFonts w:hint="default"/>
        <w:lang w:val="es-ES" w:eastAsia="en-US" w:bidi="ar-SA"/>
      </w:rPr>
    </w:lvl>
  </w:abstractNum>
  <w:abstractNum w:abstractNumId="38">
    <w:multiLevelType w:val="hybridMultilevel"/>
    <w:lvl w:ilvl="0">
      <w:start w:val="1"/>
      <w:numFmt w:val="decimal"/>
      <w:lvlText w:val="%1."/>
      <w:lvlJc w:val="left"/>
      <w:pPr>
        <w:ind w:left="1269" w:hanging="360"/>
        <w:jc w:val="left"/>
      </w:pPr>
      <w:rPr>
        <w:rFonts w:hint="default" w:ascii="Arial" w:hAnsi="Arial" w:eastAsia="Arial" w:cs="Arial"/>
        <w:b/>
        <w:bCs/>
        <w:spacing w:val="0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1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68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2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7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53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8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238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92" w:hanging="360"/>
      </w:pPr>
      <w:rPr>
        <w:rFonts w:hint="default"/>
        <w:lang w:val="es-ES" w:eastAsia="en-US" w:bidi="ar-SA"/>
      </w:rPr>
    </w:lvl>
  </w:abstractNum>
  <w:abstractNum w:abstractNumId="37">
    <w:multiLevelType w:val="hybridMultilevel"/>
    <w:lvl w:ilvl="0">
      <w:start w:val="1"/>
      <w:numFmt w:val="decimal"/>
      <w:lvlText w:val="%1."/>
      <w:lvlJc w:val="left"/>
      <w:pPr>
        <w:ind w:left="1269" w:hanging="360"/>
        <w:jc w:val="left"/>
      </w:pPr>
      <w:rPr>
        <w:rFonts w:hint="default" w:ascii="Arial" w:hAnsi="Arial" w:eastAsia="Arial" w:cs="Arial"/>
        <w:b/>
        <w:bCs/>
        <w:spacing w:val="0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1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68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2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7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53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8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238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92" w:hanging="360"/>
      </w:pPr>
      <w:rPr>
        <w:rFonts w:hint="default"/>
        <w:lang w:val="es-ES" w:eastAsia="en-US" w:bidi="ar-SA"/>
      </w:rPr>
    </w:lvl>
  </w:abstractNum>
  <w:abstractNum w:abstractNumId="36">
    <w:multiLevelType w:val="hybridMultilevel"/>
    <w:lvl w:ilvl="0">
      <w:start w:val="0"/>
      <w:numFmt w:val="bullet"/>
      <w:lvlText w:val=""/>
      <w:lvlJc w:val="left"/>
      <w:pPr>
        <w:ind w:left="1269" w:hanging="360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1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68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2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7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53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8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238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92" w:hanging="360"/>
      </w:pPr>
      <w:rPr>
        <w:rFonts w:hint="default"/>
        <w:lang w:val="es-ES" w:eastAsia="en-US" w:bidi="ar-SA"/>
      </w:rPr>
    </w:lvl>
  </w:abstractNum>
  <w:abstractNum w:abstractNumId="35">
    <w:multiLevelType w:val="hybridMultilevel"/>
    <w:lvl w:ilvl="0">
      <w:start w:val="10"/>
      <w:numFmt w:val="decimal"/>
      <w:lvlText w:val="%1-"/>
      <w:lvlJc w:val="left"/>
      <w:pPr>
        <w:ind w:left="106" w:hanging="376"/>
        <w:jc w:val="left"/>
      </w:pPr>
      <w:rPr>
        <w:rFonts w:hint="default" w:ascii="Arial MT" w:hAnsi="Arial MT" w:eastAsia="Arial MT" w:cs="Arial MT"/>
        <w:spacing w:val="0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31" w:hanging="37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562" w:hanging="37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293" w:hanging="37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025" w:hanging="37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756" w:hanging="37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87" w:hanging="37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219" w:hanging="37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950" w:hanging="376"/>
      </w:pPr>
      <w:rPr>
        <w:rFonts w:hint="default"/>
        <w:lang w:val="es-ES" w:eastAsia="en-US" w:bidi="ar-SA"/>
      </w:rPr>
    </w:lvl>
  </w:abstractNum>
  <w:abstractNum w:abstractNumId="34">
    <w:multiLevelType w:val="hybridMultilevel"/>
    <w:lvl w:ilvl="0">
      <w:start w:val="8"/>
      <w:numFmt w:val="decimal"/>
      <w:lvlText w:val="%1-"/>
      <w:lvlJc w:val="left"/>
      <w:pPr>
        <w:ind w:left="106" w:hanging="244"/>
        <w:jc w:val="left"/>
      </w:pPr>
      <w:rPr>
        <w:rFonts w:hint="default" w:ascii="Arial MT" w:hAnsi="Arial MT" w:eastAsia="Arial MT" w:cs="Arial MT"/>
        <w:spacing w:val="0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31" w:hanging="24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562" w:hanging="24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293" w:hanging="24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025" w:hanging="24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756" w:hanging="24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87" w:hanging="24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219" w:hanging="24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950" w:hanging="244"/>
      </w:pPr>
      <w:rPr>
        <w:rFonts w:hint="default"/>
        <w:lang w:val="es-ES" w:eastAsia="en-US" w:bidi="ar-SA"/>
      </w:rPr>
    </w:lvl>
  </w:abstractNum>
  <w:abstractNum w:abstractNumId="33">
    <w:multiLevelType w:val="hybridMultilevel"/>
    <w:lvl w:ilvl="0">
      <w:start w:val="4"/>
      <w:numFmt w:val="decimal"/>
      <w:lvlText w:val="%1-"/>
      <w:lvlJc w:val="left"/>
      <w:pPr>
        <w:ind w:left="106" w:hanging="252"/>
        <w:jc w:val="left"/>
      </w:pPr>
      <w:rPr>
        <w:rFonts w:hint="default" w:ascii="Arial MT" w:hAnsi="Arial MT" w:eastAsia="Arial MT" w:cs="Arial MT"/>
        <w:spacing w:val="0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31" w:hanging="25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562" w:hanging="25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293" w:hanging="25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025" w:hanging="25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756" w:hanging="25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87" w:hanging="25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219" w:hanging="25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950" w:hanging="252"/>
      </w:pPr>
      <w:rPr>
        <w:rFonts w:hint="default"/>
        <w:lang w:val="es-ES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%1-"/>
      <w:lvlJc w:val="left"/>
      <w:pPr>
        <w:ind w:left="106" w:hanging="199"/>
        <w:jc w:val="left"/>
      </w:pPr>
      <w:rPr>
        <w:rFonts w:hint="default" w:ascii="Arial MT" w:hAnsi="Arial MT" w:eastAsia="Arial MT" w:cs="Arial MT"/>
        <w:spacing w:val="-2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31" w:hanging="19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562" w:hanging="19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293" w:hanging="19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025" w:hanging="19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756" w:hanging="19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87" w:hanging="19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219" w:hanging="19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950" w:hanging="199"/>
      </w:pPr>
      <w:rPr>
        <w:rFonts w:hint="default"/>
        <w:lang w:val="es-ES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left="1269" w:hanging="360"/>
        <w:jc w:val="left"/>
      </w:pPr>
      <w:rPr>
        <w:rFonts w:hint="default" w:ascii="Arial" w:hAnsi="Arial" w:eastAsia="Arial" w:cs="Arial"/>
        <w:b/>
        <w:bCs/>
        <w:spacing w:val="0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1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68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2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7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53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8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238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92" w:hanging="360"/>
      </w:pPr>
      <w:rPr>
        <w:rFonts w:hint="default"/>
        <w:lang w:val="es-ES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"/>
      <w:lvlJc w:val="left"/>
      <w:pPr>
        <w:ind w:left="548" w:hanging="360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66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92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1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4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17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09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02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948" w:hanging="360"/>
      </w:pPr>
      <w:rPr>
        <w:rFonts w:hint="default"/>
        <w:lang w:val="es-ES" w:eastAsia="en-US" w:bidi="ar-SA"/>
      </w:rPr>
    </w:lvl>
  </w:abstractNum>
  <w:abstractNum w:abstractNumId="29">
    <w:multiLevelType w:val="hybridMultilevel"/>
    <w:lvl w:ilvl="0">
      <w:start w:val="1"/>
      <w:numFmt w:val="lowerLetter"/>
      <w:lvlText w:val="%1)"/>
      <w:lvlJc w:val="left"/>
      <w:pPr>
        <w:ind w:left="1269" w:hanging="360"/>
        <w:jc w:val="left"/>
      </w:pPr>
      <w:rPr>
        <w:rFonts w:hint="default" w:ascii="Arial MT" w:hAnsi="Arial MT" w:eastAsia="Arial MT" w:cs="Arial MT"/>
        <w:spacing w:val="0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1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68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2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7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53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8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238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92" w:hanging="360"/>
      </w:pPr>
      <w:rPr>
        <w:rFonts w:hint="default"/>
        <w:lang w:val="es-ES" w:eastAsia="en-US" w:bidi="ar-SA"/>
      </w:rPr>
    </w:lvl>
  </w:abstractNum>
  <w:abstractNum w:abstractNumId="28">
    <w:multiLevelType w:val="hybridMultilevel"/>
    <w:lvl w:ilvl="0">
      <w:start w:val="4"/>
      <w:numFmt w:val="decimal"/>
      <w:lvlText w:val="%1"/>
      <w:lvlJc w:val="left"/>
      <w:pPr>
        <w:ind w:left="548" w:hanging="393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548" w:hanging="393"/>
        <w:jc w:val="left"/>
      </w:pPr>
      <w:rPr>
        <w:rFonts w:hint="default" w:ascii="Arial" w:hAnsi="Arial" w:eastAsia="Arial" w:cs="Arial"/>
        <w:b/>
        <w:bCs/>
        <w:spacing w:val="-2"/>
        <w:w w:val="99"/>
        <w:sz w:val="24"/>
        <w:szCs w:val="24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05" w:hanging="557"/>
        <w:jc w:val="left"/>
      </w:pPr>
      <w:rPr>
        <w:rFonts w:hint="default" w:ascii="Arial" w:hAnsi="Arial" w:eastAsia="Arial" w:cs="Arial"/>
        <w:b/>
        <w:bCs/>
        <w:spacing w:val="-2"/>
        <w:w w:val="99"/>
        <w:sz w:val="22"/>
        <w:szCs w:val="22"/>
        <w:lang w:val="es-ES" w:eastAsia="en-US" w:bidi="ar-SA"/>
      </w:rPr>
    </w:lvl>
    <w:lvl w:ilvl="3">
      <w:start w:val="1"/>
      <w:numFmt w:val="lowerLetter"/>
      <w:lvlText w:val="%4)"/>
      <w:lvlJc w:val="left"/>
      <w:pPr>
        <w:ind w:left="1269" w:hanging="360"/>
        <w:jc w:val="left"/>
      </w:pPr>
      <w:rPr>
        <w:rFonts w:hint="default" w:ascii="Arial MT" w:hAnsi="Arial MT" w:eastAsia="Arial MT" w:cs="Arial MT"/>
        <w:spacing w:val="0"/>
        <w:w w:val="99"/>
        <w:sz w:val="22"/>
        <w:szCs w:val="22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33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365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40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435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470" w:hanging="360"/>
      </w:pPr>
      <w:rPr>
        <w:rFonts w:hint="default"/>
        <w:lang w:val="es-ES" w:eastAsia="en-US" w:bidi="ar-SA"/>
      </w:rPr>
    </w:lvl>
  </w:abstractNum>
  <w:abstractNum w:abstractNumId="27">
    <w:multiLevelType w:val="hybridMultilevel"/>
    <w:lvl w:ilvl="0">
      <w:start w:val="3"/>
      <w:numFmt w:val="decimal"/>
      <w:lvlText w:val="%1"/>
      <w:lvlJc w:val="left"/>
      <w:pPr>
        <w:ind w:left="1103" w:hanging="556"/>
        <w:jc w:val="left"/>
      </w:pPr>
      <w:rPr>
        <w:rFonts w:hint="default"/>
        <w:lang w:val="es-ES" w:eastAsia="en-US" w:bidi="ar-SA"/>
      </w:rPr>
    </w:lvl>
    <w:lvl w:ilvl="1">
      <w:start w:val="6"/>
      <w:numFmt w:val="decimal"/>
      <w:lvlText w:val="%1.%2"/>
      <w:lvlJc w:val="left"/>
      <w:pPr>
        <w:ind w:left="1103" w:hanging="556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03" w:hanging="556"/>
        <w:jc w:val="left"/>
      </w:pPr>
      <w:rPr>
        <w:rFonts w:hint="default" w:ascii="Arial" w:hAnsi="Arial" w:eastAsia="Arial" w:cs="Arial"/>
        <w:b/>
        <w:bCs/>
        <w:spacing w:val="-2"/>
        <w:w w:val="99"/>
        <w:sz w:val="22"/>
        <w:szCs w:val="22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10" w:hanging="55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80" w:hanging="55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50" w:hanging="55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20" w:hanging="55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90" w:hanging="55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60" w:hanging="556"/>
      </w:pPr>
      <w:rPr>
        <w:rFonts w:hint="default"/>
        <w:lang w:val="es-ES" w:eastAsia="en-US" w:bidi="ar-SA"/>
      </w:rPr>
    </w:lvl>
  </w:abstractNum>
  <w:abstractNum w:abstractNumId="26">
    <w:multiLevelType w:val="hybridMultilevel"/>
    <w:lvl w:ilvl="0">
      <w:start w:val="3"/>
      <w:numFmt w:val="decimal"/>
      <w:lvlText w:val="%1"/>
      <w:lvlJc w:val="left"/>
      <w:pPr>
        <w:ind w:left="949" w:hanging="401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949" w:hanging="401"/>
        <w:jc w:val="left"/>
      </w:pPr>
      <w:rPr>
        <w:rFonts w:hint="default" w:ascii="Arial" w:hAnsi="Arial" w:eastAsia="Arial" w:cs="Arial"/>
        <w:b/>
        <w:bCs/>
        <w:spacing w:val="-2"/>
        <w:w w:val="99"/>
        <w:sz w:val="24"/>
        <w:szCs w:val="24"/>
        <w:lang w:val="es-ES" w:eastAsia="en-US" w:bidi="ar-SA"/>
      </w:rPr>
    </w:lvl>
    <w:lvl w:ilvl="2">
      <w:start w:val="0"/>
      <w:numFmt w:val="bullet"/>
      <w:lvlText w:val=""/>
      <w:lvlJc w:val="left"/>
      <w:pPr>
        <w:ind w:left="1989" w:hanging="360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17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8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55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2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93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62" w:hanging="360"/>
      </w:pPr>
      <w:rPr>
        <w:rFonts w:hint="default"/>
        <w:lang w:val="es-ES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"/>
      <w:lvlJc w:val="left"/>
      <w:pPr>
        <w:ind w:left="1269" w:hanging="360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1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68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2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7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53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8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238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92" w:hanging="360"/>
      </w:pPr>
      <w:rPr>
        <w:rFonts w:hint="default"/>
        <w:lang w:val="es-ES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-"/>
      <w:lvlJc w:val="left"/>
      <w:pPr>
        <w:ind w:left="827" w:hanging="361"/>
      </w:pPr>
      <w:rPr>
        <w:rFonts w:hint="default" w:ascii="Times New Roman" w:hAnsi="Times New Roman" w:eastAsia="Times New Roman" w:cs="Times New Roman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62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504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847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189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532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874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216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559" w:hanging="361"/>
      </w:pPr>
      <w:rPr>
        <w:rFonts w:hint="default"/>
        <w:lang w:val="es-ES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-"/>
      <w:lvlJc w:val="left"/>
      <w:pPr>
        <w:ind w:left="827" w:hanging="361"/>
      </w:pPr>
      <w:rPr>
        <w:rFonts w:hint="default" w:ascii="Times New Roman" w:hAnsi="Times New Roman" w:eastAsia="Times New Roman" w:cs="Times New Roman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62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504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847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189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532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874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216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559" w:hanging="361"/>
      </w:pPr>
      <w:rPr>
        <w:rFonts w:hint="default"/>
        <w:lang w:val="es-ES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-"/>
      <w:lvlJc w:val="left"/>
      <w:pPr>
        <w:ind w:left="823" w:hanging="360"/>
      </w:pPr>
      <w:rPr>
        <w:rFonts w:hint="default" w:ascii="Times New Roman" w:hAnsi="Times New Roman" w:eastAsia="Times New Roman" w:cs="Times New Roman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05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91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67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96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24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533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818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104" w:hanging="360"/>
      </w:pPr>
      <w:rPr>
        <w:rFonts w:hint="default"/>
        <w:lang w:val="es-ES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-"/>
      <w:lvlJc w:val="left"/>
      <w:pPr>
        <w:ind w:left="827" w:hanging="361"/>
      </w:pPr>
      <w:rPr>
        <w:rFonts w:hint="default" w:ascii="Times New Roman" w:hAnsi="Times New Roman" w:eastAsia="Times New Roman" w:cs="Times New Roman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62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504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847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189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532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874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216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559" w:hanging="361"/>
      </w:pPr>
      <w:rPr>
        <w:rFonts w:hint="default"/>
        <w:lang w:val="es-ES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-"/>
      <w:lvlJc w:val="left"/>
      <w:pPr>
        <w:ind w:left="823" w:hanging="360"/>
      </w:pPr>
      <w:rPr>
        <w:rFonts w:hint="default" w:ascii="Times New Roman" w:hAnsi="Times New Roman" w:eastAsia="Times New Roman" w:cs="Times New Roman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05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91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67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96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24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533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818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104" w:hanging="360"/>
      </w:pPr>
      <w:rPr>
        <w:rFonts w:hint="default"/>
        <w:lang w:val="es-ES" w:eastAsia="en-US" w:bidi="ar-SA"/>
      </w:rPr>
    </w:lvl>
  </w:abstractNum>
  <w:abstractNum w:abstractNumId="19">
    <w:multiLevelType w:val="hybridMultilevel"/>
    <w:lvl w:ilvl="0">
      <w:start w:val="2"/>
      <w:numFmt w:val="decimal"/>
      <w:lvlText w:val="%1"/>
      <w:lvlJc w:val="left"/>
      <w:pPr>
        <w:ind w:left="1469" w:hanging="921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1469" w:hanging="921"/>
        <w:jc w:val="left"/>
      </w:pPr>
      <w:rPr>
        <w:rFonts w:hint="default"/>
        <w:lang w:val="es-ES" w:eastAsia="en-US" w:bidi="ar-SA"/>
      </w:rPr>
    </w:lvl>
    <w:lvl w:ilvl="2">
      <w:start w:val="6"/>
      <w:numFmt w:val="decimal"/>
      <w:lvlText w:val="%1.%2.%3"/>
      <w:lvlJc w:val="left"/>
      <w:pPr>
        <w:ind w:left="1469" w:hanging="921"/>
        <w:jc w:val="left"/>
      </w:pPr>
      <w:rPr>
        <w:rFonts w:hint="default"/>
        <w:lang w:val="es-ES" w:eastAsia="en-US" w:bidi="ar-SA"/>
      </w:rPr>
    </w:lvl>
    <w:lvl w:ilvl="3">
      <w:start w:val="6"/>
      <w:numFmt w:val="decimal"/>
      <w:lvlText w:val="%1.%2.%3.%4"/>
      <w:lvlJc w:val="left"/>
      <w:pPr>
        <w:ind w:left="1469" w:hanging="921"/>
        <w:jc w:val="left"/>
      </w:pPr>
      <w:rPr>
        <w:rFonts w:hint="default"/>
        <w:lang w:val="es-ES" w:eastAsia="en-US" w:bidi="ar-SA"/>
      </w:rPr>
    </w:lvl>
    <w:lvl w:ilvl="4">
      <w:start w:val="1"/>
      <w:numFmt w:val="decimal"/>
      <w:lvlText w:val="%1.%2.%3.%4.%5"/>
      <w:lvlJc w:val="left"/>
      <w:pPr>
        <w:ind w:left="1469" w:hanging="921"/>
        <w:jc w:val="left"/>
      </w:pPr>
      <w:rPr>
        <w:rFonts w:hint="default" w:ascii="Arial" w:hAnsi="Arial" w:eastAsia="Arial" w:cs="Arial"/>
        <w:b/>
        <w:bCs/>
        <w:spacing w:val="-2"/>
        <w:w w:val="99"/>
        <w:sz w:val="22"/>
        <w:szCs w:val="22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30" w:hanging="92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64" w:hanging="92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298" w:hanging="92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132" w:hanging="921"/>
      </w:pPr>
      <w:rPr>
        <w:rFonts w:hint="default"/>
        <w:lang w:val="es-ES" w:eastAsia="en-US" w:bidi="ar-SA"/>
      </w:rPr>
    </w:lvl>
  </w:abstractNum>
  <w:abstractNum w:abstractNumId="18">
    <w:multiLevelType w:val="hybridMultilevel"/>
    <w:lvl w:ilvl="0">
      <w:start w:val="1"/>
      <w:numFmt w:val="upperRoman"/>
      <w:lvlText w:val="%1."/>
      <w:lvlJc w:val="left"/>
      <w:pPr>
        <w:ind w:left="548" w:hanging="184"/>
        <w:jc w:val="left"/>
      </w:pPr>
      <w:rPr>
        <w:rFonts w:hint="default" w:ascii="Arial MT" w:hAnsi="Arial MT" w:eastAsia="Arial MT" w:cs="Arial MT"/>
        <w:spacing w:val="-2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66" w:hanging="18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92" w:hanging="18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18" w:hanging="18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44" w:hanging="18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170" w:hanging="18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096" w:hanging="18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022" w:hanging="18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948" w:hanging="184"/>
      </w:pPr>
      <w:rPr>
        <w:rFonts w:hint="default"/>
        <w:lang w:val="es-ES" w:eastAsia="en-US" w:bidi="ar-SA"/>
      </w:rPr>
    </w:lvl>
  </w:abstractNum>
  <w:abstractNum w:abstractNumId="17">
    <w:multiLevelType w:val="hybridMultilevel"/>
    <w:lvl w:ilvl="0">
      <w:start w:val="2"/>
      <w:numFmt w:val="decimal"/>
      <w:lvlText w:val="%1"/>
      <w:lvlJc w:val="left"/>
      <w:pPr>
        <w:ind w:left="1285" w:hanging="737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1285" w:hanging="737"/>
        <w:jc w:val="left"/>
      </w:pPr>
      <w:rPr>
        <w:rFonts w:hint="default"/>
        <w:lang w:val="es-ES" w:eastAsia="en-US" w:bidi="ar-SA"/>
      </w:rPr>
    </w:lvl>
    <w:lvl w:ilvl="2">
      <w:start w:val="6"/>
      <w:numFmt w:val="decimal"/>
      <w:lvlText w:val="%1.%2.%3"/>
      <w:lvlJc w:val="left"/>
      <w:pPr>
        <w:ind w:left="1285" w:hanging="737"/>
        <w:jc w:val="left"/>
      </w:pPr>
      <w:rPr>
        <w:rFonts w:hint="default"/>
        <w:lang w:val="es-ES" w:eastAsia="en-US" w:bidi="ar-SA"/>
      </w:rPr>
    </w:lvl>
    <w:lvl w:ilvl="3">
      <w:start w:val="2"/>
      <w:numFmt w:val="decimal"/>
      <w:lvlText w:val="%1.%2.%3.%4"/>
      <w:lvlJc w:val="left"/>
      <w:pPr>
        <w:ind w:left="1285" w:hanging="737"/>
        <w:jc w:val="right"/>
      </w:pPr>
      <w:rPr>
        <w:rFonts w:hint="default" w:ascii="Arial" w:hAnsi="Arial" w:eastAsia="Arial" w:cs="Arial"/>
        <w:b/>
        <w:bCs/>
        <w:spacing w:val="-2"/>
        <w:w w:val="99"/>
        <w:sz w:val="22"/>
        <w:szCs w:val="22"/>
        <w:lang w:val="es-ES" w:eastAsia="en-US" w:bidi="ar-SA"/>
      </w:rPr>
    </w:lvl>
    <w:lvl w:ilvl="4">
      <w:start w:val="0"/>
      <w:numFmt w:val="bullet"/>
      <w:lvlText w:val=""/>
      <w:lvlJc w:val="left"/>
      <w:pPr>
        <w:ind w:left="1269" w:hanging="360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66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013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96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906" w:hanging="360"/>
      </w:pPr>
      <w:rPr>
        <w:rFonts w:hint="default"/>
        <w:lang w:val="es-ES" w:eastAsia="en-US" w:bidi="ar-SA"/>
      </w:rPr>
    </w:lvl>
  </w:abstractNum>
  <w:abstractNum w:abstractNumId="16">
    <w:multiLevelType w:val="hybridMultilevel"/>
    <w:lvl w:ilvl="0">
      <w:start w:val="2"/>
      <w:numFmt w:val="decimal"/>
      <w:lvlText w:val="%1"/>
      <w:lvlJc w:val="left"/>
      <w:pPr>
        <w:ind w:left="1285" w:hanging="737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1285" w:hanging="737"/>
        <w:jc w:val="left"/>
      </w:pPr>
      <w:rPr>
        <w:rFonts w:hint="default"/>
        <w:lang w:val="es-ES" w:eastAsia="en-US" w:bidi="ar-SA"/>
      </w:rPr>
    </w:lvl>
    <w:lvl w:ilvl="2">
      <w:start w:val="5"/>
      <w:numFmt w:val="decimal"/>
      <w:lvlText w:val="%1.%2.%3"/>
      <w:lvlJc w:val="left"/>
      <w:pPr>
        <w:ind w:left="1285" w:hanging="737"/>
        <w:jc w:val="left"/>
      </w:pPr>
      <w:rPr>
        <w:rFonts w:hint="default"/>
        <w:lang w:val="es-ES" w:eastAsia="en-US" w:bidi="ar-SA"/>
      </w:rPr>
    </w:lvl>
    <w:lvl w:ilvl="3">
      <w:start w:val="1"/>
      <w:numFmt w:val="decimal"/>
      <w:lvlText w:val="%1.%2.%3.%4"/>
      <w:lvlJc w:val="left"/>
      <w:pPr>
        <w:ind w:left="1285" w:hanging="737"/>
        <w:jc w:val="left"/>
      </w:pPr>
      <w:rPr>
        <w:rFonts w:hint="default" w:ascii="Arial" w:hAnsi="Arial" w:eastAsia="Arial" w:cs="Arial"/>
        <w:b/>
        <w:bCs/>
        <w:spacing w:val="-2"/>
        <w:w w:val="99"/>
        <w:sz w:val="22"/>
        <w:szCs w:val="22"/>
        <w:lang w:val="es-ES" w:eastAsia="en-US" w:bidi="ar-SA"/>
      </w:rPr>
    </w:lvl>
    <w:lvl w:ilvl="4">
      <w:start w:val="0"/>
      <w:numFmt w:val="bullet"/>
      <w:lvlText w:val=""/>
      <w:lvlJc w:val="left"/>
      <w:pPr>
        <w:ind w:left="1269" w:hanging="360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66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013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96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906" w:hanging="360"/>
      </w:pPr>
      <w:rPr>
        <w:rFonts w:hint="default"/>
        <w:lang w:val="es-ES" w:eastAsia="en-US" w:bidi="ar-SA"/>
      </w:rPr>
    </w:lvl>
  </w:abstractNum>
  <w:abstractNum w:abstractNumId="15">
    <w:multiLevelType w:val="hybridMultilevel"/>
    <w:lvl w:ilvl="0">
      <w:start w:val="2"/>
      <w:numFmt w:val="decimal"/>
      <w:lvlText w:val="%1"/>
      <w:lvlJc w:val="left"/>
      <w:pPr>
        <w:ind w:left="1101" w:hanging="553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1101" w:hanging="553"/>
        <w:jc w:val="left"/>
      </w:pPr>
      <w:rPr>
        <w:rFonts w:hint="default"/>
        <w:lang w:val="es-ES" w:eastAsia="en-US" w:bidi="ar-SA"/>
      </w:rPr>
    </w:lvl>
    <w:lvl w:ilvl="2">
      <w:start w:val="5"/>
      <w:numFmt w:val="decimal"/>
      <w:lvlText w:val="%1.%2.%3"/>
      <w:lvlJc w:val="left"/>
      <w:pPr>
        <w:ind w:left="1101" w:hanging="553"/>
        <w:jc w:val="left"/>
      </w:pPr>
      <w:rPr>
        <w:rFonts w:hint="default" w:ascii="Arial" w:hAnsi="Arial" w:eastAsia="Arial" w:cs="Arial"/>
        <w:b/>
        <w:bCs/>
        <w:spacing w:val="-2"/>
        <w:w w:val="99"/>
        <w:sz w:val="22"/>
        <w:szCs w:val="22"/>
        <w:lang w:val="es-ES" w:eastAsia="en-US" w:bidi="ar-SA"/>
      </w:rPr>
    </w:lvl>
    <w:lvl w:ilvl="3">
      <w:start w:val="0"/>
      <w:numFmt w:val="bullet"/>
      <w:lvlText w:val=""/>
      <w:lvlJc w:val="left"/>
      <w:pPr>
        <w:ind w:left="1269" w:hanging="360"/>
      </w:pPr>
      <w:rPr>
        <w:rFonts w:hint="default"/>
        <w:w w:val="100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0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55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00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953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902" w:hanging="360"/>
      </w:pPr>
      <w:rPr>
        <w:rFonts w:hint="default"/>
        <w:lang w:val="es-ES" w:eastAsia="en-US" w:bidi="ar-SA"/>
      </w:rPr>
    </w:lvl>
  </w:abstractNum>
  <w:abstractNum w:abstractNumId="14">
    <w:multiLevelType w:val="hybridMultilevel"/>
    <w:lvl w:ilvl="0">
      <w:start w:val="2"/>
      <w:numFmt w:val="decimal"/>
      <w:lvlText w:val="%1"/>
      <w:lvlJc w:val="left"/>
      <w:pPr>
        <w:ind w:left="548" w:hanging="761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548" w:hanging="761"/>
        <w:jc w:val="left"/>
      </w:pPr>
      <w:rPr>
        <w:rFonts w:hint="default"/>
        <w:lang w:val="es-ES" w:eastAsia="en-US" w:bidi="ar-SA"/>
      </w:rPr>
    </w:lvl>
    <w:lvl w:ilvl="2">
      <w:start w:val="4"/>
      <w:numFmt w:val="decimal"/>
      <w:lvlText w:val="%1.%2.%3"/>
      <w:lvlJc w:val="left"/>
      <w:pPr>
        <w:ind w:left="548" w:hanging="761"/>
        <w:jc w:val="left"/>
      </w:pPr>
      <w:rPr>
        <w:rFonts w:hint="default"/>
        <w:lang w:val="es-ES" w:eastAsia="en-US" w:bidi="ar-SA"/>
      </w:rPr>
    </w:lvl>
    <w:lvl w:ilvl="3">
      <w:start w:val="1"/>
      <w:numFmt w:val="decimal"/>
      <w:lvlText w:val="%1.%2.%3.%4"/>
      <w:lvlJc w:val="left"/>
      <w:pPr>
        <w:ind w:left="548" w:hanging="761"/>
        <w:jc w:val="left"/>
      </w:pPr>
      <w:rPr>
        <w:rFonts w:hint="default" w:ascii="Arial" w:hAnsi="Arial" w:eastAsia="Arial" w:cs="Arial"/>
        <w:b/>
        <w:bCs/>
        <w:spacing w:val="-2"/>
        <w:w w:val="99"/>
        <w:sz w:val="22"/>
        <w:szCs w:val="22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44" w:hanging="7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170" w:hanging="7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096" w:hanging="7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022" w:hanging="7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948" w:hanging="761"/>
      </w:pPr>
      <w:rPr>
        <w:rFonts w:hint="default"/>
        <w:lang w:val="es-ES" w:eastAsia="en-US" w:bidi="ar-SA"/>
      </w:rPr>
    </w:lvl>
  </w:abstractNum>
  <w:abstractNum w:abstractNumId="13">
    <w:multiLevelType w:val="hybridMultilevel"/>
    <w:lvl w:ilvl="0">
      <w:start w:val="2"/>
      <w:numFmt w:val="decimal"/>
      <w:lvlText w:val="%1"/>
      <w:lvlJc w:val="left"/>
      <w:pPr>
        <w:ind w:left="548" w:hanging="805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548" w:hanging="805"/>
        <w:jc w:val="left"/>
      </w:pPr>
      <w:rPr>
        <w:rFonts w:hint="default" w:ascii="Arial" w:hAnsi="Arial" w:eastAsia="Arial" w:cs="Arial"/>
        <w:b/>
        <w:bCs/>
        <w:spacing w:val="-2"/>
        <w:w w:val="99"/>
        <w:sz w:val="24"/>
        <w:szCs w:val="24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01" w:hanging="553"/>
        <w:jc w:val="left"/>
      </w:pPr>
      <w:rPr>
        <w:rFonts w:hint="default" w:ascii="Arial" w:hAnsi="Arial" w:eastAsia="Arial" w:cs="Arial"/>
        <w:b/>
        <w:bCs/>
        <w:spacing w:val="-2"/>
        <w:w w:val="99"/>
        <w:sz w:val="22"/>
        <w:szCs w:val="22"/>
        <w:lang w:val="es-ES" w:eastAsia="en-US" w:bidi="ar-SA"/>
      </w:rPr>
    </w:lvl>
    <w:lvl w:ilvl="3">
      <w:start w:val="1"/>
      <w:numFmt w:val="decimal"/>
      <w:lvlText w:val="%1.%2.%3.%4"/>
      <w:lvlJc w:val="left"/>
      <w:pPr>
        <w:ind w:left="1285" w:hanging="737"/>
        <w:jc w:val="left"/>
      </w:pPr>
      <w:rPr>
        <w:rFonts w:hint="default" w:ascii="Arial" w:hAnsi="Arial" w:eastAsia="Arial" w:cs="Arial"/>
        <w:b/>
        <w:bCs/>
        <w:spacing w:val="-2"/>
        <w:w w:val="99"/>
        <w:sz w:val="22"/>
        <w:szCs w:val="22"/>
        <w:lang w:val="es-ES" w:eastAsia="en-US" w:bidi="ar-SA"/>
      </w:rPr>
    </w:lvl>
    <w:lvl w:ilvl="4">
      <w:start w:val="0"/>
      <w:numFmt w:val="bullet"/>
      <w:lvlText w:val=""/>
      <w:lvlJc w:val="left"/>
      <w:pPr>
        <w:ind w:left="1269" w:hanging="360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714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931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148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365" w:hanging="360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2"/>
      <w:numFmt w:val="decimal"/>
      <w:lvlText w:val="%1"/>
      <w:lvlJc w:val="left"/>
      <w:pPr>
        <w:ind w:left="1085" w:hanging="469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085" w:hanging="469"/>
        <w:jc w:val="left"/>
      </w:pPr>
      <w:rPr>
        <w:rFonts w:hint="default" w:ascii="Arial" w:hAnsi="Arial" w:eastAsia="Arial" w:cs="Arial"/>
        <w:b/>
        <w:bCs/>
        <w:spacing w:val="-2"/>
        <w:w w:val="99"/>
        <w:sz w:val="24"/>
        <w:szCs w:val="24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821" w:hanging="552"/>
        <w:jc w:val="left"/>
      </w:pPr>
      <w:rPr>
        <w:rFonts w:hint="default" w:ascii="Arial" w:hAnsi="Arial" w:eastAsia="Arial" w:cs="Arial"/>
        <w:b/>
        <w:bCs/>
        <w:spacing w:val="-2"/>
        <w:w w:val="99"/>
        <w:sz w:val="22"/>
        <w:szCs w:val="22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93" w:hanging="55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80" w:hanging="55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66" w:hanging="55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253" w:hanging="55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40" w:hanging="55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26" w:hanging="552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-"/>
      <w:lvlJc w:val="left"/>
      <w:pPr>
        <w:ind w:left="827" w:hanging="361"/>
      </w:pPr>
      <w:rPr>
        <w:rFonts w:hint="default" w:ascii="Times New Roman" w:hAnsi="Times New Roman" w:eastAsia="Times New Roman" w:cs="Times New Roman"/>
        <w:b/>
        <w:bCs/>
        <w:w w:val="99"/>
        <w:sz w:val="36"/>
        <w:szCs w:val="3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03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187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370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554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737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921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04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288" w:hanging="361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"/>
      <w:lvlJc w:val="left"/>
      <w:pPr>
        <w:ind w:left="1551" w:hanging="360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15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7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925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38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36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291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74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201" w:hanging="360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"/>
      <w:lvlJc w:val="left"/>
      <w:pPr>
        <w:ind w:left="1269" w:hanging="360"/>
      </w:pPr>
      <w:rPr>
        <w:rFonts w:hint="default" w:ascii="Wingdings" w:hAnsi="Wingdings" w:eastAsia="Wingdings" w:cs="Wingdings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"/>
      <w:lvlJc w:val="left"/>
      <w:pPr>
        <w:ind w:left="1989" w:hanging="360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48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17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8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55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2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93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62" w:hanging="360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"/>
      <w:lvlJc w:val="left"/>
      <w:pPr>
        <w:ind w:left="1101" w:hanging="553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"/>
      <w:lvlJc w:val="left"/>
      <w:pPr>
        <w:ind w:left="1101" w:hanging="553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01" w:hanging="553"/>
        <w:jc w:val="left"/>
      </w:pPr>
      <w:rPr>
        <w:rFonts w:hint="default" w:ascii="Arial" w:hAnsi="Arial" w:eastAsia="Arial" w:cs="Arial"/>
        <w:b/>
        <w:bCs/>
        <w:spacing w:val="-2"/>
        <w:w w:val="99"/>
        <w:sz w:val="22"/>
        <w:szCs w:val="22"/>
        <w:lang w:val="es-ES" w:eastAsia="en-US" w:bidi="ar-SA"/>
      </w:rPr>
    </w:lvl>
    <w:lvl w:ilvl="3">
      <w:start w:val="0"/>
      <w:numFmt w:val="bullet"/>
      <w:lvlText w:val=""/>
      <w:lvlJc w:val="left"/>
      <w:pPr>
        <w:ind w:left="1269" w:hanging="360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0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55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00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953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902" w:hanging="360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1101" w:hanging="553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"/>
      <w:lvlJc w:val="left"/>
      <w:pPr>
        <w:ind w:left="1101" w:hanging="553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01" w:hanging="553"/>
        <w:jc w:val="left"/>
      </w:pPr>
      <w:rPr>
        <w:rFonts w:hint="default" w:ascii="Arial" w:hAnsi="Arial" w:eastAsia="Arial" w:cs="Arial"/>
        <w:b/>
        <w:bCs/>
        <w:spacing w:val="-2"/>
        <w:w w:val="99"/>
        <w:sz w:val="22"/>
        <w:szCs w:val="22"/>
        <w:lang w:val="es-ES" w:eastAsia="en-US" w:bidi="ar-SA"/>
      </w:rPr>
    </w:lvl>
    <w:lvl w:ilvl="3">
      <w:start w:val="0"/>
      <w:numFmt w:val="bullet"/>
      <w:lvlText w:val=""/>
      <w:lvlJc w:val="left"/>
      <w:pPr>
        <w:ind w:left="1269" w:hanging="360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0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55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00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953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902" w:hanging="360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1341" w:hanging="432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341" w:hanging="432"/>
        <w:jc w:val="right"/>
      </w:pPr>
      <w:rPr>
        <w:rFonts w:hint="default" w:ascii="Arial" w:hAnsi="Arial" w:eastAsia="Arial" w:cs="Arial"/>
        <w:b/>
        <w:bCs/>
        <w:spacing w:val="-2"/>
        <w:w w:val="99"/>
        <w:sz w:val="24"/>
        <w:szCs w:val="24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161" w:hanging="613"/>
        <w:jc w:val="left"/>
      </w:pPr>
      <w:rPr>
        <w:rFonts w:hint="default" w:ascii="Arial" w:hAnsi="Arial" w:eastAsia="Arial" w:cs="Arial"/>
        <w:b/>
        <w:bCs/>
        <w:spacing w:val="-2"/>
        <w:w w:val="99"/>
        <w:sz w:val="22"/>
        <w:szCs w:val="22"/>
        <w:lang w:val="es-ES" w:eastAsia="en-US" w:bidi="ar-SA"/>
      </w:rPr>
    </w:lvl>
    <w:lvl w:ilvl="3">
      <w:start w:val="0"/>
      <w:numFmt w:val="bullet"/>
      <w:lvlText w:val=""/>
      <w:lvlJc w:val="left"/>
      <w:pPr>
        <w:ind w:left="1269" w:hanging="360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455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512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57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627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685" w:hanging="360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4"/>
      <w:numFmt w:val="decimal"/>
      <w:lvlText w:val="%1"/>
      <w:lvlJc w:val="left"/>
      <w:pPr>
        <w:ind w:left="1029" w:hanging="372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029" w:hanging="372"/>
        <w:jc w:val="left"/>
      </w:pPr>
      <w:rPr>
        <w:rFonts w:hint="default" w:ascii="Arial MT" w:hAnsi="Arial MT" w:eastAsia="Arial MT" w:cs="Arial MT"/>
        <w:spacing w:val="-2"/>
        <w:w w:val="99"/>
        <w:sz w:val="22"/>
        <w:szCs w:val="22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800" w:hanging="552"/>
        <w:jc w:val="left"/>
      </w:pPr>
      <w:rPr>
        <w:rFonts w:hint="default" w:ascii="Arial MT" w:hAnsi="Arial MT" w:eastAsia="Arial MT" w:cs="Arial MT"/>
        <w:spacing w:val="-2"/>
        <w:w w:val="99"/>
        <w:sz w:val="22"/>
        <w:szCs w:val="22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88" w:hanging="55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82" w:hanging="55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976" w:hanging="55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71" w:hanging="55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565" w:hanging="55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359" w:hanging="552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3"/>
      <w:numFmt w:val="decimal"/>
      <w:lvlText w:val="%1"/>
      <w:lvlJc w:val="left"/>
      <w:pPr>
        <w:ind w:left="1396" w:hanging="368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396" w:hanging="368"/>
        <w:jc w:val="left"/>
      </w:pPr>
      <w:rPr>
        <w:rFonts w:hint="default" w:ascii="Arial MT" w:hAnsi="Arial MT" w:eastAsia="Arial MT" w:cs="Arial MT"/>
        <w:spacing w:val="-2"/>
        <w:w w:val="99"/>
        <w:sz w:val="22"/>
        <w:szCs w:val="22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800" w:hanging="552"/>
        <w:jc w:val="left"/>
      </w:pPr>
      <w:rPr>
        <w:rFonts w:hint="default" w:ascii="Arial MT" w:hAnsi="Arial MT" w:eastAsia="Arial MT" w:cs="Arial MT"/>
        <w:spacing w:val="-2"/>
        <w:w w:val="99"/>
        <w:sz w:val="22"/>
        <w:szCs w:val="22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88" w:hanging="55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82" w:hanging="55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976" w:hanging="55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71" w:hanging="55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565" w:hanging="55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359" w:hanging="552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1800" w:hanging="552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1800" w:hanging="552"/>
        <w:jc w:val="left"/>
      </w:pPr>
      <w:rPr>
        <w:rFonts w:hint="default"/>
        <w:lang w:val="es-ES" w:eastAsia="en-US" w:bidi="ar-SA"/>
      </w:rPr>
    </w:lvl>
    <w:lvl w:ilvl="2">
      <w:start w:val="5"/>
      <w:numFmt w:val="decimal"/>
      <w:lvlText w:val="%1.%2.%3"/>
      <w:lvlJc w:val="left"/>
      <w:pPr>
        <w:ind w:left="1800" w:hanging="552"/>
        <w:jc w:val="left"/>
      </w:pPr>
      <w:rPr>
        <w:rFonts w:hint="default" w:ascii="Arial MT" w:hAnsi="Arial MT" w:eastAsia="Arial MT" w:cs="Arial MT"/>
        <w:spacing w:val="-2"/>
        <w:w w:val="99"/>
        <w:sz w:val="22"/>
        <w:szCs w:val="22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44" w:hanging="55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59" w:hanging="55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74" w:hanging="55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088" w:hanging="55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803" w:hanging="55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518" w:hanging="552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1029" w:hanging="732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1029" w:hanging="732"/>
        <w:jc w:val="left"/>
      </w:pPr>
      <w:rPr>
        <w:rFonts w:hint="default" w:ascii="Arial MT" w:hAnsi="Arial MT" w:eastAsia="Arial MT" w:cs="Arial MT"/>
        <w:spacing w:val="-2"/>
        <w:w w:val="99"/>
        <w:sz w:val="22"/>
        <w:szCs w:val="22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800" w:hanging="552"/>
        <w:jc w:val="left"/>
      </w:pPr>
      <w:rPr>
        <w:rFonts w:hint="default" w:ascii="Arial MT" w:hAnsi="Arial MT" w:eastAsia="Arial MT" w:cs="Arial MT"/>
        <w:spacing w:val="-2"/>
        <w:w w:val="99"/>
        <w:sz w:val="22"/>
        <w:szCs w:val="22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88" w:hanging="55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82" w:hanging="55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976" w:hanging="55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71" w:hanging="55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565" w:hanging="55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359" w:hanging="552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456" w:hanging="428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456" w:hanging="428"/>
        <w:jc w:val="left"/>
      </w:pPr>
      <w:rPr>
        <w:rFonts w:hint="default" w:ascii="Arial MT" w:hAnsi="Arial MT" w:eastAsia="Arial MT" w:cs="Arial MT"/>
        <w:spacing w:val="-2"/>
        <w:w w:val="99"/>
        <w:sz w:val="22"/>
        <w:szCs w:val="22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800" w:hanging="552"/>
        <w:jc w:val="left"/>
      </w:pPr>
      <w:rPr>
        <w:rFonts w:hint="default" w:ascii="Arial MT" w:hAnsi="Arial MT" w:eastAsia="Arial MT" w:cs="Arial MT"/>
        <w:spacing w:val="-2"/>
        <w:w w:val="99"/>
        <w:sz w:val="22"/>
        <w:szCs w:val="22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88" w:hanging="55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82" w:hanging="55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976" w:hanging="55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71" w:hanging="55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565" w:hanging="55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359" w:hanging="552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689" w:hanging="66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689" w:hanging="660"/>
        <w:jc w:val="left"/>
      </w:pPr>
      <w:rPr>
        <w:rFonts w:hint="default" w:ascii="Arial MT" w:hAnsi="Arial MT" w:eastAsia="Arial MT" w:cs="Arial MT"/>
        <w:spacing w:val="-2"/>
        <w:w w:val="99"/>
        <w:sz w:val="22"/>
        <w:szCs w:val="22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860" w:hanging="612"/>
        <w:jc w:val="left"/>
      </w:pPr>
      <w:rPr>
        <w:rFonts w:hint="default" w:ascii="Arial MT" w:hAnsi="Arial MT" w:eastAsia="Arial MT" w:cs="Arial MT"/>
        <w:spacing w:val="-2"/>
        <w:w w:val="99"/>
        <w:sz w:val="22"/>
        <w:szCs w:val="22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35" w:hanging="61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22" w:hanging="61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10" w:hanging="61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97" w:hanging="61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585" w:hanging="61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372" w:hanging="612"/>
      </w:pPr>
      <w:rPr>
        <w:rFonts w:hint="default"/>
        <w:lang w:val="es-ES" w:eastAsia="en-US" w:bidi="ar-SA"/>
      </w:rPr>
    </w:lvl>
  </w:abstractNum>
  <w:num w:numId="146">
    <w:abstractNumId w:val="145"/>
  </w:num>
  <w:num w:numId="145">
    <w:abstractNumId w:val="144"/>
  </w:num>
  <w:num w:numId="144">
    <w:abstractNumId w:val="143"/>
  </w:num>
  <w:num w:numId="143">
    <w:abstractNumId w:val="142"/>
  </w:num>
  <w:num w:numId="142">
    <w:abstractNumId w:val="141"/>
  </w:num>
  <w:num w:numId="141">
    <w:abstractNumId w:val="140"/>
  </w:num>
  <w:num w:numId="140">
    <w:abstractNumId w:val="139"/>
  </w:num>
  <w:num w:numId="139">
    <w:abstractNumId w:val="138"/>
  </w:num>
  <w:num w:numId="138">
    <w:abstractNumId w:val="137"/>
  </w:num>
  <w:num w:numId="137">
    <w:abstractNumId w:val="136"/>
  </w:num>
  <w:num w:numId="136">
    <w:abstractNumId w:val="135"/>
  </w:num>
  <w:num w:numId="135">
    <w:abstractNumId w:val="134"/>
  </w:num>
  <w:num w:numId="134">
    <w:abstractNumId w:val="133"/>
  </w:num>
  <w:num w:numId="133">
    <w:abstractNumId w:val="132"/>
  </w:num>
  <w:num w:numId="132">
    <w:abstractNumId w:val="131"/>
  </w:num>
  <w:num w:numId="131">
    <w:abstractNumId w:val="130"/>
  </w:num>
  <w:num w:numId="130">
    <w:abstractNumId w:val="129"/>
  </w:num>
  <w:num w:numId="129">
    <w:abstractNumId w:val="128"/>
  </w:num>
  <w:num w:numId="128">
    <w:abstractNumId w:val="127"/>
  </w:num>
  <w:num w:numId="127">
    <w:abstractNumId w:val="126"/>
  </w:num>
  <w:num w:numId="126">
    <w:abstractNumId w:val="125"/>
  </w:num>
  <w:num w:numId="125">
    <w:abstractNumId w:val="124"/>
  </w:num>
  <w:num w:numId="124">
    <w:abstractNumId w:val="123"/>
  </w:num>
  <w:num w:numId="123">
    <w:abstractNumId w:val="122"/>
  </w:num>
  <w:num w:numId="122">
    <w:abstractNumId w:val="121"/>
  </w:num>
  <w:num w:numId="121">
    <w:abstractNumId w:val="120"/>
  </w:num>
  <w:num w:numId="120">
    <w:abstractNumId w:val="119"/>
  </w:num>
  <w:num w:numId="119">
    <w:abstractNumId w:val="118"/>
  </w:num>
  <w:num w:numId="118">
    <w:abstractNumId w:val="117"/>
  </w:num>
  <w:num w:numId="117">
    <w:abstractNumId w:val="116"/>
  </w:num>
  <w:num w:numId="116">
    <w:abstractNumId w:val="115"/>
  </w:num>
  <w:num w:numId="115">
    <w:abstractNumId w:val="114"/>
  </w:num>
  <w:num w:numId="114">
    <w:abstractNumId w:val="113"/>
  </w:num>
  <w:num w:numId="113">
    <w:abstractNumId w:val="112"/>
  </w:num>
  <w:num w:numId="112">
    <w:abstractNumId w:val="111"/>
  </w:num>
  <w:num w:numId="111">
    <w:abstractNumId w:val="110"/>
  </w:num>
  <w:num w:numId="110">
    <w:abstractNumId w:val="109"/>
  </w:num>
  <w:num w:numId="109">
    <w:abstractNumId w:val="108"/>
  </w:num>
  <w:num w:numId="108">
    <w:abstractNumId w:val="107"/>
  </w:num>
  <w:num w:numId="107">
    <w:abstractNumId w:val="106"/>
  </w:num>
  <w:num w:numId="106">
    <w:abstractNumId w:val="105"/>
  </w:num>
  <w:num w:numId="105">
    <w:abstractNumId w:val="104"/>
  </w:num>
  <w:num w:numId="104">
    <w:abstractNumId w:val="103"/>
  </w:num>
  <w:num w:numId="103">
    <w:abstractNumId w:val="102"/>
  </w: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TOC1" w:type="paragraph">
    <w:name w:val="TOC 1"/>
    <w:basedOn w:val="Normal"/>
    <w:uiPriority w:val="1"/>
    <w:qFormat/>
    <w:pPr>
      <w:spacing w:before="255"/>
      <w:ind w:left="588"/>
    </w:pPr>
    <w:rPr>
      <w:rFonts w:ascii="Arial MT" w:hAnsi="Arial MT" w:eastAsia="Arial MT" w:cs="Arial MT"/>
      <w:sz w:val="22"/>
      <w:szCs w:val="22"/>
      <w:lang w:val="es-ES" w:eastAsia="en-US" w:bidi="ar-SA"/>
    </w:rPr>
  </w:style>
  <w:style w:styleId="TOC2" w:type="paragraph">
    <w:name w:val="TOC 2"/>
    <w:basedOn w:val="Normal"/>
    <w:uiPriority w:val="1"/>
    <w:qFormat/>
    <w:pPr>
      <w:spacing w:before="2"/>
      <w:ind w:left="588"/>
    </w:pPr>
    <w:rPr>
      <w:rFonts w:ascii="Arial" w:hAnsi="Arial" w:eastAsia="Arial" w:cs="Arial"/>
      <w:i/>
      <w:iCs/>
      <w:sz w:val="22"/>
      <w:szCs w:val="22"/>
      <w:lang w:val="es-ES" w:eastAsia="en-US" w:bidi="ar-SA"/>
    </w:rPr>
  </w:style>
  <w:style w:styleId="TOC3" w:type="paragraph">
    <w:name w:val="TOC 3"/>
    <w:basedOn w:val="Normal"/>
    <w:uiPriority w:val="1"/>
    <w:qFormat/>
    <w:pPr>
      <w:spacing w:before="78"/>
      <w:ind w:left="705" w:right="282"/>
      <w:jc w:val="center"/>
    </w:pPr>
    <w:rPr>
      <w:rFonts w:ascii="Arial" w:hAnsi="Arial" w:eastAsia="Arial" w:cs="Arial"/>
      <w:b/>
      <w:bCs/>
      <w:sz w:val="28"/>
      <w:szCs w:val="28"/>
      <w:lang w:val="es-ES" w:eastAsia="en-US" w:bidi="ar-SA"/>
    </w:rPr>
  </w:style>
  <w:style w:styleId="TOC4" w:type="paragraph">
    <w:name w:val="TOC 4"/>
    <w:basedOn w:val="Normal"/>
    <w:uiPriority w:val="1"/>
    <w:qFormat/>
    <w:pPr>
      <w:spacing w:before="355"/>
      <w:ind w:left="1396" w:hanging="369"/>
    </w:pPr>
    <w:rPr>
      <w:rFonts w:ascii="Arial MT" w:hAnsi="Arial MT" w:eastAsia="Arial MT" w:cs="Arial MT"/>
      <w:sz w:val="22"/>
      <w:szCs w:val="22"/>
      <w:lang w:val="es-ES" w:eastAsia="en-US" w:bidi="ar-SA"/>
    </w:rPr>
  </w:style>
  <w:style w:styleId="TOC5" w:type="paragraph">
    <w:name w:val="TOC 5"/>
    <w:basedOn w:val="Normal"/>
    <w:uiPriority w:val="1"/>
    <w:qFormat/>
    <w:pPr>
      <w:spacing w:before="355"/>
      <w:ind w:left="1800" w:hanging="553"/>
    </w:pPr>
    <w:rPr>
      <w:rFonts w:ascii="Arial MT" w:hAnsi="Arial MT" w:eastAsia="Arial MT" w:cs="Arial MT"/>
      <w:sz w:val="22"/>
      <w:szCs w:val="22"/>
      <w:lang w:val="es-ES" w:eastAsia="en-US" w:bidi="ar-SA"/>
    </w:rPr>
  </w:style>
  <w:style w:styleId="TOC6" w:type="paragraph">
    <w:name w:val="TOC 6"/>
    <w:basedOn w:val="Normal"/>
    <w:uiPriority w:val="1"/>
    <w:qFormat/>
    <w:pPr>
      <w:spacing w:before="251"/>
      <w:ind w:left="1261"/>
    </w:pPr>
    <w:rPr>
      <w:rFonts w:ascii="Arial MT" w:hAnsi="Arial MT" w:eastAsia="Arial MT" w:cs="Arial MT"/>
      <w:sz w:val="22"/>
      <w:szCs w:val="22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2"/>
      <w:szCs w:val="22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74"/>
      <w:ind w:left="707" w:right="282"/>
      <w:jc w:val="center"/>
      <w:outlineLvl w:val="1"/>
    </w:pPr>
    <w:rPr>
      <w:rFonts w:ascii="Arial" w:hAnsi="Arial" w:eastAsia="Arial" w:cs="Arial"/>
      <w:b/>
      <w:bCs/>
      <w:sz w:val="28"/>
      <w:szCs w:val="28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548"/>
      <w:outlineLvl w:val="2"/>
    </w:pPr>
    <w:rPr>
      <w:rFonts w:ascii="Arial" w:hAnsi="Arial" w:eastAsia="Arial" w:cs="Arial"/>
      <w:b/>
      <w:bCs/>
      <w:sz w:val="24"/>
      <w:szCs w:val="24"/>
      <w:lang w:val="es-ES" w:eastAsia="en-US" w:bidi="ar-SA"/>
    </w:rPr>
  </w:style>
  <w:style w:styleId="Heading3" w:type="paragraph">
    <w:name w:val="Heading 3"/>
    <w:basedOn w:val="Normal"/>
    <w:uiPriority w:val="1"/>
    <w:qFormat/>
    <w:pPr>
      <w:ind w:left="1989" w:hanging="361"/>
      <w:outlineLvl w:val="3"/>
    </w:pPr>
    <w:rPr>
      <w:rFonts w:ascii="Arial MT" w:hAnsi="Arial MT" w:eastAsia="Arial MT" w:cs="Arial MT"/>
      <w:sz w:val="24"/>
      <w:szCs w:val="24"/>
      <w:lang w:val="es-ES" w:eastAsia="en-US" w:bidi="ar-SA"/>
    </w:rPr>
  </w:style>
  <w:style w:styleId="Heading4" w:type="paragraph">
    <w:name w:val="Heading 4"/>
    <w:basedOn w:val="Normal"/>
    <w:uiPriority w:val="1"/>
    <w:qFormat/>
    <w:pPr>
      <w:ind w:left="1101" w:hanging="553"/>
      <w:outlineLvl w:val="4"/>
    </w:pPr>
    <w:rPr>
      <w:rFonts w:ascii="Arial" w:hAnsi="Arial" w:eastAsia="Arial" w:cs="Arial"/>
      <w:b/>
      <w:bCs/>
      <w:sz w:val="22"/>
      <w:szCs w:val="22"/>
      <w:lang w:val="es-ES" w:eastAsia="en-US" w:bidi="ar-SA"/>
    </w:rPr>
  </w:style>
  <w:style w:styleId="Heading5" w:type="paragraph">
    <w:name w:val="Heading 5"/>
    <w:basedOn w:val="Normal"/>
    <w:uiPriority w:val="1"/>
    <w:qFormat/>
    <w:pPr>
      <w:spacing w:before="93"/>
      <w:ind w:left="532"/>
      <w:outlineLvl w:val="5"/>
    </w:pPr>
    <w:rPr>
      <w:rFonts w:ascii="Arial" w:hAnsi="Arial" w:eastAsia="Arial" w:cs="Arial"/>
      <w:b/>
      <w:bCs/>
      <w:i/>
      <w:iCs/>
      <w:sz w:val="22"/>
      <w:szCs w:val="22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1268" w:hanging="360"/>
    </w:pPr>
    <w:rPr>
      <w:rFonts w:ascii="Arial MT" w:hAnsi="Arial MT" w:eastAsia="Arial MT" w:cs="Arial MT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 MT" w:hAnsi="Arial MT" w:eastAsia="Arial MT" w:cs="Arial MT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footer" Target="footer2.xml"/><Relationship Id="rId8" Type="http://schemas.openxmlformats.org/officeDocument/2006/relationships/footer" Target="footer3.xml"/><Relationship Id="rId9" Type="http://schemas.openxmlformats.org/officeDocument/2006/relationships/footer" Target="footer4.xml"/><Relationship Id="rId10" Type="http://schemas.openxmlformats.org/officeDocument/2006/relationships/footer" Target="footer5.xml"/><Relationship Id="rId11" Type="http://schemas.openxmlformats.org/officeDocument/2006/relationships/footer" Target="footer6.xml"/><Relationship Id="rId12" Type="http://schemas.openxmlformats.org/officeDocument/2006/relationships/footer" Target="footer7.xml"/><Relationship Id="rId13" Type="http://schemas.openxmlformats.org/officeDocument/2006/relationships/footer" Target="footer8.xml"/><Relationship Id="rId14" Type="http://schemas.openxmlformats.org/officeDocument/2006/relationships/image" Target="media/image2.jpeg"/><Relationship Id="rId15" Type="http://schemas.openxmlformats.org/officeDocument/2006/relationships/image" Target="media/image3.jpeg"/><Relationship Id="rId16" Type="http://schemas.openxmlformats.org/officeDocument/2006/relationships/image" Target="media/image4.jpeg"/><Relationship Id="rId17" Type="http://schemas.openxmlformats.org/officeDocument/2006/relationships/image" Target="media/image5.jpeg"/><Relationship Id="rId18" Type="http://schemas.openxmlformats.org/officeDocument/2006/relationships/image" Target="media/image6.jpeg"/><Relationship Id="rId19" Type="http://schemas.openxmlformats.org/officeDocument/2006/relationships/image" Target="media/image7.jpeg"/><Relationship Id="rId20" Type="http://schemas.openxmlformats.org/officeDocument/2006/relationships/image" Target="media/image8.jpeg"/><Relationship Id="rId21" Type="http://schemas.openxmlformats.org/officeDocument/2006/relationships/image" Target="media/image9.png"/><Relationship Id="rId22" Type="http://schemas.openxmlformats.org/officeDocument/2006/relationships/image" Target="media/image10.jpeg"/><Relationship Id="rId23" Type="http://schemas.openxmlformats.org/officeDocument/2006/relationships/image" Target="media/image11.jpeg"/><Relationship Id="rId24" Type="http://schemas.openxmlformats.org/officeDocument/2006/relationships/image" Target="media/image12.jpeg"/><Relationship Id="rId25" Type="http://schemas.openxmlformats.org/officeDocument/2006/relationships/image" Target="media/image13.png"/><Relationship Id="rId26" Type="http://schemas.openxmlformats.org/officeDocument/2006/relationships/image" Target="media/image14.png"/><Relationship Id="rId27" Type="http://schemas.openxmlformats.org/officeDocument/2006/relationships/image" Target="media/image15.png"/><Relationship Id="rId28" Type="http://schemas.openxmlformats.org/officeDocument/2006/relationships/image" Target="media/image16.png"/><Relationship Id="rId29" Type="http://schemas.openxmlformats.org/officeDocument/2006/relationships/image" Target="media/image17.jpeg"/><Relationship Id="rId30" Type="http://schemas.openxmlformats.org/officeDocument/2006/relationships/image" Target="media/image18.jpeg"/><Relationship Id="rId31" Type="http://schemas.openxmlformats.org/officeDocument/2006/relationships/image" Target="media/image19.jpeg"/><Relationship Id="rId32" Type="http://schemas.openxmlformats.org/officeDocument/2006/relationships/image" Target="media/image20.jpeg"/><Relationship Id="rId33" Type="http://schemas.openxmlformats.org/officeDocument/2006/relationships/image" Target="media/image21.jpeg"/><Relationship Id="rId34" Type="http://schemas.openxmlformats.org/officeDocument/2006/relationships/image" Target="media/image22.jpeg"/><Relationship Id="rId35" Type="http://schemas.openxmlformats.org/officeDocument/2006/relationships/image" Target="media/image23.png"/><Relationship Id="rId36" Type="http://schemas.openxmlformats.org/officeDocument/2006/relationships/image" Target="media/image24.png"/><Relationship Id="rId37" Type="http://schemas.openxmlformats.org/officeDocument/2006/relationships/image" Target="media/image25.png"/><Relationship Id="rId38" Type="http://schemas.openxmlformats.org/officeDocument/2006/relationships/image" Target="media/image26.png"/><Relationship Id="rId39" Type="http://schemas.openxmlformats.org/officeDocument/2006/relationships/image" Target="media/image27.jpeg"/><Relationship Id="rId40" Type="http://schemas.openxmlformats.org/officeDocument/2006/relationships/image" Target="media/image28.png"/><Relationship Id="rId41" Type="http://schemas.openxmlformats.org/officeDocument/2006/relationships/image" Target="media/image29.png"/><Relationship Id="rId42" Type="http://schemas.openxmlformats.org/officeDocument/2006/relationships/image" Target="media/image30.jpeg"/><Relationship Id="rId43" Type="http://schemas.openxmlformats.org/officeDocument/2006/relationships/image" Target="media/image31.png"/><Relationship Id="rId44" Type="http://schemas.openxmlformats.org/officeDocument/2006/relationships/image" Target="media/image32.jpeg"/><Relationship Id="rId45" Type="http://schemas.openxmlformats.org/officeDocument/2006/relationships/image" Target="media/image33.png"/><Relationship Id="rId46" Type="http://schemas.openxmlformats.org/officeDocument/2006/relationships/image" Target="media/image34.png"/><Relationship Id="rId47" Type="http://schemas.openxmlformats.org/officeDocument/2006/relationships/image" Target="media/image35.png"/><Relationship Id="rId48" Type="http://schemas.openxmlformats.org/officeDocument/2006/relationships/image" Target="media/image36.png"/><Relationship Id="rId49" Type="http://schemas.openxmlformats.org/officeDocument/2006/relationships/image" Target="media/image37.png"/><Relationship Id="rId50" Type="http://schemas.openxmlformats.org/officeDocument/2006/relationships/image" Target="media/image38.png"/><Relationship Id="rId51" Type="http://schemas.openxmlformats.org/officeDocument/2006/relationships/image" Target="media/image39.png"/><Relationship Id="rId52" Type="http://schemas.openxmlformats.org/officeDocument/2006/relationships/image" Target="media/image40.png"/><Relationship Id="rId53" Type="http://schemas.openxmlformats.org/officeDocument/2006/relationships/image" Target="media/image41.png"/><Relationship Id="rId54" Type="http://schemas.openxmlformats.org/officeDocument/2006/relationships/image" Target="media/image42.png"/><Relationship Id="rId55" Type="http://schemas.openxmlformats.org/officeDocument/2006/relationships/image" Target="media/image43.png"/><Relationship Id="rId56" Type="http://schemas.openxmlformats.org/officeDocument/2006/relationships/image" Target="media/image44.png"/><Relationship Id="rId57" Type="http://schemas.openxmlformats.org/officeDocument/2006/relationships/image" Target="media/image45.png"/><Relationship Id="rId58" Type="http://schemas.openxmlformats.org/officeDocument/2006/relationships/image" Target="media/image46.png"/><Relationship Id="rId59" Type="http://schemas.openxmlformats.org/officeDocument/2006/relationships/image" Target="media/image47.png"/><Relationship Id="rId60" Type="http://schemas.openxmlformats.org/officeDocument/2006/relationships/image" Target="media/image48.png"/><Relationship Id="rId61" Type="http://schemas.openxmlformats.org/officeDocument/2006/relationships/image" Target="media/image49.png"/><Relationship Id="rId62" Type="http://schemas.openxmlformats.org/officeDocument/2006/relationships/image" Target="media/image50.png"/><Relationship Id="rId63" Type="http://schemas.openxmlformats.org/officeDocument/2006/relationships/image" Target="media/image51.png"/><Relationship Id="rId64" Type="http://schemas.openxmlformats.org/officeDocument/2006/relationships/image" Target="media/image52.png"/><Relationship Id="rId65" Type="http://schemas.openxmlformats.org/officeDocument/2006/relationships/image" Target="media/image53.png"/><Relationship Id="rId66" Type="http://schemas.openxmlformats.org/officeDocument/2006/relationships/image" Target="media/image54.png"/><Relationship Id="rId67" Type="http://schemas.openxmlformats.org/officeDocument/2006/relationships/image" Target="media/image55.png"/><Relationship Id="rId68" Type="http://schemas.openxmlformats.org/officeDocument/2006/relationships/footer" Target="footer9.xml"/><Relationship Id="rId69" Type="http://schemas.openxmlformats.org/officeDocument/2006/relationships/footer" Target="footer10.xml"/><Relationship Id="rId70" Type="http://schemas.openxmlformats.org/officeDocument/2006/relationships/image" Target="media/image56.jpeg"/><Relationship Id="rId71" Type="http://schemas.openxmlformats.org/officeDocument/2006/relationships/image" Target="media/image57.jpeg"/><Relationship Id="rId72" Type="http://schemas.openxmlformats.org/officeDocument/2006/relationships/image" Target="media/image58.jpeg"/><Relationship Id="rId73" Type="http://schemas.openxmlformats.org/officeDocument/2006/relationships/image" Target="media/image59.png"/><Relationship Id="rId74" Type="http://schemas.openxmlformats.org/officeDocument/2006/relationships/image" Target="media/image60.jpeg"/><Relationship Id="rId75" Type="http://schemas.openxmlformats.org/officeDocument/2006/relationships/image" Target="media/image61.jpeg"/><Relationship Id="rId76" Type="http://schemas.openxmlformats.org/officeDocument/2006/relationships/image" Target="media/image62.jpeg"/><Relationship Id="rId77" Type="http://schemas.openxmlformats.org/officeDocument/2006/relationships/image" Target="media/image63.jpeg"/><Relationship Id="rId78" Type="http://schemas.openxmlformats.org/officeDocument/2006/relationships/image" Target="media/image64.png"/><Relationship Id="rId79" Type="http://schemas.openxmlformats.org/officeDocument/2006/relationships/image" Target="media/image65.jpeg"/><Relationship Id="rId80" Type="http://schemas.openxmlformats.org/officeDocument/2006/relationships/image" Target="media/image66.jpeg"/><Relationship Id="rId81" Type="http://schemas.openxmlformats.org/officeDocument/2006/relationships/image" Target="media/image67.jpeg"/><Relationship Id="rId82" Type="http://schemas.openxmlformats.org/officeDocument/2006/relationships/footer" Target="footer11.xml"/><Relationship Id="rId83" Type="http://schemas.openxmlformats.org/officeDocument/2006/relationships/footer" Target="footer12.xml"/><Relationship Id="rId84" Type="http://schemas.openxmlformats.org/officeDocument/2006/relationships/image" Target="media/image68.jpeg"/><Relationship Id="rId85" Type="http://schemas.openxmlformats.org/officeDocument/2006/relationships/image" Target="media/image69.png"/><Relationship Id="rId8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Teddy William Tafur Guerra</dc:creator>
  <dcterms:created xsi:type="dcterms:W3CDTF">2023-06-06T01:10:05Z</dcterms:created>
  <dcterms:modified xsi:type="dcterms:W3CDTF">2023-06-06T01:10:05Z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2018-12-19T00:00:00Z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2023-06-06T00:00:00Z</vt:filetime>
  </property>
</Properties>
</file>